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6502" w:val="left" w:leader="none"/>
        </w:tabs>
        <w:spacing w:before="45"/>
        <w:ind w:left="302" w:right="0" w:firstLine="0"/>
        <w:jc w:val="left"/>
        <w:rPr>
          <w:rFonts w:ascii="Times New Roman" w:eastAsia="Times New Roman"/>
          <w:b/>
          <w:sz w:val="28"/>
        </w:rPr>
      </w:pPr>
      <w:r>
        <w:rPr/>
        <w:pict>
          <v:line style="position:absolute;mso-position-horizontal-relative:page;mso-position-vertical-relative:paragraph;z-index:1192" from="469.894012pt,19.072012pt" to="505.374012pt,19.072012pt" stroked="true" strokeweight="1.1955pt" strokecolor="#000000">
            <v:stroke dashstyle="solid"/>
            <w10:wrap type="none"/>
          </v:line>
        </w:pict>
      </w:r>
      <w:r>
        <w:rPr>
          <w:rFonts w:ascii="Times New Roman" w:eastAsia="Times New Roman"/>
          <w:b/>
          <w:sz w:val="28"/>
        </w:rPr>
        <w:t>2019</w:t>
      </w:r>
      <w:r>
        <w:rPr>
          <w:rFonts w:ascii="Times New Roman" w:eastAsia="Times New Roman"/>
          <w:b/>
          <w:spacing w:val="-3"/>
          <w:sz w:val="28"/>
        </w:rPr>
        <w:t> </w:t>
      </w:r>
      <w:r>
        <w:rPr>
          <w:b/>
          <w:sz w:val="28"/>
        </w:rPr>
        <w:t>届本科生学士学位论文</w:t>
        <w:tab/>
        <w:t>学校代码：</w:t>
      </w:r>
      <w:r>
        <w:rPr>
          <w:rFonts w:ascii="Times New Roman" w:eastAsia="Times New Roman"/>
          <w:b/>
          <w:sz w:val="28"/>
        </w:rPr>
        <w:t>10269</w:t>
      </w:r>
    </w:p>
    <w:p>
      <w:pPr>
        <w:pStyle w:val="BodyText"/>
        <w:spacing w:before="3"/>
        <w:rPr>
          <w:rFonts w:ascii="Times New Roman"/>
          <w:b/>
          <w:sz w:val="26"/>
        </w:rPr>
      </w:pPr>
      <w:r>
        <w:rPr/>
        <w:drawing>
          <wp:anchor distT="0" distB="0" distL="0" distR="0" allowOverlap="1" layoutInCell="1" locked="0" behindDoc="0" simplePos="0" relativeHeight="0">
            <wp:simplePos x="0" y="0"/>
            <wp:positionH relativeFrom="page">
              <wp:posOffset>2868970</wp:posOffset>
            </wp:positionH>
            <wp:positionV relativeFrom="paragraph">
              <wp:posOffset>216541</wp:posOffset>
            </wp:positionV>
            <wp:extent cx="1814522" cy="1814512"/>
            <wp:effectExtent l="0" t="0" r="0" b="0"/>
            <wp:wrapTopAndBottom/>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814522" cy="1814512"/>
                    </a:xfrm>
                    <a:prstGeom prst="rect">
                      <a:avLst/>
                    </a:prstGeom>
                  </pic:spPr>
                </pic:pic>
              </a:graphicData>
            </a:graphic>
          </wp:anchor>
        </w:drawing>
      </w:r>
      <w:r>
        <w:rPr/>
        <w:drawing>
          <wp:anchor distT="0" distB="0" distL="0" distR="0" allowOverlap="1" layoutInCell="1" locked="0" behindDoc="0" simplePos="0" relativeHeight="1">
            <wp:simplePos x="0" y="0"/>
            <wp:positionH relativeFrom="page">
              <wp:posOffset>2583146</wp:posOffset>
            </wp:positionH>
            <wp:positionV relativeFrom="paragraph">
              <wp:posOffset>2168810</wp:posOffset>
            </wp:positionV>
            <wp:extent cx="2371494" cy="414337"/>
            <wp:effectExtent l="0" t="0" r="0" b="0"/>
            <wp:wrapTopAndBottom/>
            <wp:docPr id="3" name="image2.png" descr=""/>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2371494" cy="414337"/>
                    </a:xfrm>
                    <a:prstGeom prst="rect">
                      <a:avLst/>
                    </a:prstGeom>
                  </pic:spPr>
                </pic:pic>
              </a:graphicData>
            </a:graphic>
          </wp:anchor>
        </w:drawing>
      </w:r>
    </w:p>
    <w:p>
      <w:pPr>
        <w:pStyle w:val="BodyText"/>
        <w:spacing w:before="10"/>
        <w:rPr>
          <w:rFonts w:ascii="Times New Roman"/>
          <w:b/>
          <w:sz w:val="12"/>
        </w:rPr>
      </w:pPr>
    </w:p>
    <w:p>
      <w:pPr>
        <w:spacing w:before="94"/>
        <w:ind w:left="2454" w:right="0" w:firstLine="0"/>
        <w:jc w:val="left"/>
        <w:rPr>
          <w:rFonts w:ascii="Arial"/>
          <w:sz w:val="24"/>
        </w:rPr>
      </w:pPr>
      <w:bookmarkStart w:name="摘要" w:id="1"/>
      <w:bookmarkEnd w:id="1"/>
      <w:r>
        <w:rPr/>
      </w:r>
      <w:bookmarkStart w:name="Abstract" w:id="2"/>
      <w:bookmarkEnd w:id="2"/>
      <w:r>
        <w:rPr/>
      </w:r>
      <w:bookmarkStart w:name="_bookmark0" w:id="3"/>
      <w:bookmarkEnd w:id="3"/>
      <w:r>
        <w:rPr/>
      </w:r>
      <w:r>
        <w:rPr>
          <w:rFonts w:ascii="Arial"/>
          <w:color w:val="B60030"/>
          <w:w w:val="115"/>
          <w:sz w:val="24"/>
        </w:rPr>
        <w:t>East China Normal University</w:t>
      </w:r>
    </w:p>
    <w:p>
      <w:pPr>
        <w:spacing w:before="130"/>
        <w:ind w:left="1318" w:right="0" w:firstLine="0"/>
        <w:jc w:val="left"/>
        <w:rPr>
          <w:sz w:val="88"/>
        </w:rPr>
      </w:pPr>
      <w:r>
        <w:rPr>
          <w:color w:val="231F20"/>
          <w:sz w:val="88"/>
        </w:rPr>
        <w:t>本酗生毕业论文</w:t>
      </w:r>
    </w:p>
    <w:p>
      <w:pPr>
        <w:spacing w:line="252" w:lineRule="auto" w:before="181"/>
        <w:ind w:left="414" w:right="1028" w:firstLine="65"/>
        <w:jc w:val="center"/>
        <w:rPr>
          <w:rFonts w:ascii="Times New Roman" w:eastAsia="Times New Roman"/>
          <w:b/>
          <w:sz w:val="45"/>
        </w:rPr>
      </w:pPr>
      <w:r>
        <w:rPr>
          <w:rFonts w:ascii="Times New Roman" w:eastAsia="Times New Roman"/>
          <w:b/>
          <w:sz w:val="52"/>
        </w:rPr>
        <w:t>NVIDIA </w:t>
      </w:r>
      <w:r>
        <w:rPr>
          <w:b/>
          <w:spacing w:val="-36"/>
          <w:sz w:val="52"/>
        </w:rPr>
        <w:t>新架构 </w:t>
      </w:r>
      <w:r>
        <w:rPr>
          <w:rFonts w:ascii="Times New Roman" w:eastAsia="Times New Roman"/>
          <w:b/>
          <w:sz w:val="52"/>
        </w:rPr>
        <w:t>GPU </w:t>
      </w:r>
      <w:r>
        <w:rPr>
          <w:b/>
          <w:sz w:val="52"/>
        </w:rPr>
        <w:t>为机器学习应用带来的性能提升的研究与评估</w:t>
      </w:r>
      <w:r>
        <w:rPr>
          <w:rFonts w:ascii="Times New Roman" w:eastAsia="Times New Roman"/>
          <w:b/>
          <w:w w:val="110"/>
          <w:sz w:val="45"/>
        </w:rPr>
        <w:t>Research on performance of</w:t>
      </w:r>
      <w:r>
        <w:rPr>
          <w:rFonts w:ascii="Times New Roman" w:eastAsia="Times New Roman"/>
          <w:b/>
          <w:spacing w:val="90"/>
          <w:w w:val="110"/>
          <w:sz w:val="45"/>
        </w:rPr>
        <w:t> </w:t>
      </w:r>
      <w:r>
        <w:rPr>
          <w:rFonts w:ascii="Times New Roman" w:eastAsia="Times New Roman"/>
          <w:b/>
          <w:w w:val="110"/>
          <w:sz w:val="45"/>
        </w:rPr>
        <w:t>ML</w:t>
      </w:r>
    </w:p>
    <w:p>
      <w:pPr>
        <w:spacing w:line="290" w:lineRule="auto" w:before="88"/>
        <w:ind w:left="0" w:right="679" w:firstLine="0"/>
        <w:jc w:val="center"/>
        <w:rPr>
          <w:rFonts w:ascii="Times New Roman"/>
          <w:b/>
          <w:sz w:val="45"/>
        </w:rPr>
      </w:pPr>
      <w:r>
        <w:rPr>
          <w:rFonts w:ascii="Times New Roman"/>
          <w:b/>
          <w:w w:val="130"/>
          <w:sz w:val="45"/>
        </w:rPr>
        <w:t>applications using NVIDIA</w:t>
      </w:r>
      <w:r>
        <w:rPr>
          <w:rFonts w:ascii="Times New Roman"/>
          <w:b/>
          <w:spacing w:val="-80"/>
          <w:w w:val="130"/>
          <w:sz w:val="45"/>
        </w:rPr>
        <w:t> </w:t>
      </w:r>
      <w:r>
        <w:rPr>
          <w:rFonts w:ascii="Times New Roman"/>
          <w:b/>
          <w:w w:val="130"/>
          <w:sz w:val="45"/>
        </w:rPr>
        <w:t>new GPUs</w:t>
      </w:r>
    </w:p>
    <w:p>
      <w:pPr>
        <w:tabs>
          <w:tab w:pos="2874" w:val="left" w:leader="none"/>
          <w:tab w:pos="4749" w:val="left" w:leader="none"/>
        </w:tabs>
        <w:spacing w:before="113"/>
        <w:ind w:left="2034" w:right="0" w:firstLine="0"/>
        <w:jc w:val="left"/>
        <w:rPr>
          <w:b/>
          <w:sz w:val="28"/>
        </w:rPr>
      </w:pPr>
      <w:r>
        <w:rPr>
          <w:b/>
          <w:sz w:val="28"/>
        </w:rPr>
        <w:t>姓</w:t>
        <w:tab/>
        <w:t>名：</w:t>
        <w:tab/>
        <w:t>刘子汉</w:t>
      </w:r>
    </w:p>
    <w:p>
      <w:pPr>
        <w:pStyle w:val="BodyText"/>
        <w:spacing w:line="20" w:lineRule="exact"/>
        <w:ind w:left="3463"/>
        <w:rPr>
          <w:sz w:val="2"/>
        </w:rPr>
      </w:pPr>
      <w:r>
        <w:rPr>
          <w:sz w:val="2"/>
        </w:rPr>
        <w:pict>
          <v:group style="width:170.1pt;height:.6pt;mso-position-horizontal-relative:char;mso-position-vertical-relative:line" coordorigin="0,0" coordsize="3402,12">
            <v:line style="position:absolute" from="0,6" to="3402,6" stroked="true" strokeweight=".560pt" strokecolor="#000000">
              <v:stroke dashstyle="solid"/>
            </v:line>
          </v:group>
        </w:pict>
      </w:r>
      <w:r>
        <w:rPr>
          <w:sz w:val="2"/>
        </w:rPr>
      </w:r>
    </w:p>
    <w:p>
      <w:pPr>
        <w:pStyle w:val="BodyText"/>
        <w:spacing w:before="7"/>
        <w:rPr>
          <w:b/>
          <w:sz w:val="24"/>
        </w:rPr>
      </w:pPr>
    </w:p>
    <w:p>
      <w:pPr>
        <w:tabs>
          <w:tab w:pos="2874" w:val="left" w:leader="none"/>
          <w:tab w:pos="4399" w:val="left" w:leader="none"/>
          <w:tab w:pos="6870" w:val="left" w:leader="none"/>
        </w:tabs>
        <w:spacing w:before="69"/>
        <w:ind w:left="2034" w:right="0" w:firstLine="0"/>
        <w:jc w:val="left"/>
        <w:rPr>
          <w:rFonts w:ascii="Times New Roman" w:eastAsia="Times New Roman"/>
          <w:b/>
          <w:sz w:val="28"/>
        </w:rPr>
      </w:pPr>
      <w:r>
        <w:rPr>
          <w:b/>
          <w:sz w:val="28"/>
        </w:rPr>
        <w:t>学</w:t>
        <w:tab/>
        <w:t>号：</w:t>
      </w:r>
      <w:r>
        <w:rPr>
          <w:b/>
          <w:sz w:val="28"/>
          <w:u w:val="single"/>
        </w:rPr>
        <w:t> </w:t>
        <w:tab/>
      </w:r>
      <w:r>
        <w:rPr>
          <w:rFonts w:ascii="Times New Roman" w:eastAsia="Times New Roman"/>
          <w:b/>
          <w:sz w:val="28"/>
          <w:u w:val="single"/>
        </w:rPr>
        <w:t>10152130243</w:t>
        <w:tab/>
      </w:r>
    </w:p>
    <w:p>
      <w:pPr>
        <w:pStyle w:val="BodyText"/>
        <w:spacing w:before="10"/>
        <w:rPr>
          <w:rFonts w:ascii="Times New Roman"/>
          <w:b/>
          <w:sz w:val="29"/>
        </w:rPr>
      </w:pPr>
    </w:p>
    <w:p>
      <w:pPr>
        <w:tabs>
          <w:tab w:pos="2874" w:val="left" w:leader="none"/>
        </w:tabs>
        <w:spacing w:before="61"/>
        <w:ind w:left="2034" w:right="0" w:firstLine="0"/>
        <w:jc w:val="left"/>
        <w:rPr>
          <w:b/>
          <w:sz w:val="28"/>
        </w:rPr>
      </w:pPr>
      <w:r>
        <w:rPr>
          <w:b/>
          <w:sz w:val="28"/>
        </w:rPr>
        <w:t>学</w:t>
        <w:tab/>
        <w:t>院：</w:t>
      </w:r>
      <w:r>
        <w:rPr>
          <w:b/>
          <w:spacing w:val="-87"/>
          <w:sz w:val="28"/>
        </w:rPr>
        <w:t> </w:t>
      </w:r>
      <w:r>
        <w:rPr>
          <w:b/>
          <w:sz w:val="28"/>
        </w:rPr>
        <w:t>计算机科学与软件工程学院</w:t>
      </w:r>
    </w:p>
    <w:p>
      <w:pPr>
        <w:pStyle w:val="BodyText"/>
        <w:spacing w:line="20" w:lineRule="exact"/>
        <w:ind w:left="3463"/>
        <w:rPr>
          <w:sz w:val="2"/>
        </w:rPr>
      </w:pPr>
      <w:r>
        <w:rPr>
          <w:sz w:val="2"/>
        </w:rPr>
        <w:pict>
          <v:group style="width:170.1pt;height:.6pt;mso-position-horizontal-relative:char;mso-position-vertical-relative:line" coordorigin="0,0" coordsize="3402,12">
            <v:line style="position:absolute" from="0,6" to="3402,6" stroked="true" strokeweight=".560pt" strokecolor="#000000">
              <v:stroke dashstyle="solid"/>
            </v:line>
          </v:group>
        </w:pict>
      </w:r>
      <w:r>
        <w:rPr>
          <w:sz w:val="2"/>
        </w:rPr>
      </w:r>
    </w:p>
    <w:p>
      <w:pPr>
        <w:pStyle w:val="BodyText"/>
        <w:spacing w:before="3"/>
        <w:rPr>
          <w:b/>
          <w:sz w:val="25"/>
        </w:rPr>
      </w:pPr>
    </w:p>
    <w:p>
      <w:pPr>
        <w:tabs>
          <w:tab w:pos="2874" w:val="left" w:leader="none"/>
          <w:tab w:pos="4049" w:val="left" w:leader="none"/>
        </w:tabs>
        <w:spacing w:before="60"/>
        <w:ind w:left="2034" w:right="0" w:firstLine="0"/>
        <w:jc w:val="left"/>
        <w:rPr>
          <w:b/>
          <w:sz w:val="28"/>
        </w:rPr>
      </w:pPr>
      <w:r>
        <w:rPr>
          <w:b/>
          <w:sz w:val="28"/>
        </w:rPr>
        <w:t>专</w:t>
        <w:tab/>
        <w:t>业：</w:t>
        <w:tab/>
        <w:t>计算机科学与技术</w:t>
      </w:r>
    </w:p>
    <w:p>
      <w:pPr>
        <w:pStyle w:val="BodyText"/>
        <w:spacing w:line="20" w:lineRule="exact"/>
        <w:ind w:left="3463"/>
        <w:rPr>
          <w:sz w:val="2"/>
        </w:rPr>
      </w:pPr>
      <w:r>
        <w:rPr>
          <w:sz w:val="2"/>
        </w:rPr>
        <w:pict>
          <v:group style="width:170.1pt;height:.6pt;mso-position-horizontal-relative:char;mso-position-vertical-relative:line" coordorigin="0,0" coordsize="3402,12">
            <v:line style="position:absolute" from="0,6" to="3402,6" stroked="true" strokeweight=".560pt" strokecolor="#000000">
              <v:stroke dashstyle="solid"/>
            </v:line>
          </v:group>
        </w:pict>
      </w:r>
      <w:r>
        <w:rPr>
          <w:sz w:val="2"/>
        </w:rPr>
      </w:r>
    </w:p>
    <w:p>
      <w:pPr>
        <w:pStyle w:val="BodyText"/>
        <w:spacing w:before="3"/>
        <w:rPr>
          <w:b/>
          <w:sz w:val="25"/>
        </w:rPr>
      </w:pPr>
    </w:p>
    <w:p>
      <w:pPr>
        <w:tabs>
          <w:tab w:pos="4889" w:val="left" w:leader="none"/>
        </w:tabs>
        <w:spacing w:before="61"/>
        <w:ind w:left="2034" w:right="0" w:firstLine="0"/>
        <w:jc w:val="left"/>
        <w:rPr>
          <w:b/>
          <w:sz w:val="28"/>
        </w:rPr>
      </w:pPr>
      <w:r>
        <w:rPr>
          <w:b/>
          <w:sz w:val="28"/>
        </w:rPr>
        <w:t>指导教师：</w:t>
        <w:tab/>
        <w:t>钱莹</w:t>
      </w:r>
    </w:p>
    <w:p>
      <w:pPr>
        <w:pStyle w:val="BodyText"/>
        <w:spacing w:line="20" w:lineRule="exact"/>
        <w:ind w:left="3463"/>
        <w:rPr>
          <w:sz w:val="2"/>
        </w:rPr>
      </w:pPr>
      <w:r>
        <w:rPr>
          <w:sz w:val="2"/>
        </w:rPr>
        <w:pict>
          <v:group style="width:170.1pt;height:.6pt;mso-position-horizontal-relative:char;mso-position-vertical-relative:line" coordorigin="0,0" coordsize="3402,12">
            <v:line style="position:absolute" from="0,6" to="3402,6" stroked="true" strokeweight=".560pt" strokecolor="#000000">
              <v:stroke dashstyle="solid"/>
            </v:line>
          </v:group>
        </w:pict>
      </w:r>
      <w:r>
        <w:rPr>
          <w:sz w:val="2"/>
        </w:rPr>
      </w:r>
    </w:p>
    <w:p>
      <w:pPr>
        <w:pStyle w:val="BodyText"/>
        <w:spacing w:before="3"/>
        <w:rPr>
          <w:b/>
          <w:sz w:val="25"/>
        </w:rPr>
      </w:pPr>
    </w:p>
    <w:p>
      <w:pPr>
        <w:tabs>
          <w:tab w:pos="2874" w:val="left" w:leader="none"/>
          <w:tab w:pos="4749" w:val="left" w:leader="none"/>
        </w:tabs>
        <w:spacing w:before="60"/>
        <w:ind w:left="2034" w:right="0" w:firstLine="0"/>
        <w:jc w:val="left"/>
        <w:rPr>
          <w:b/>
          <w:sz w:val="28"/>
        </w:rPr>
      </w:pPr>
      <w:r>
        <w:rPr>
          <w:b/>
          <w:sz w:val="28"/>
        </w:rPr>
        <w:t>职</w:t>
        <w:tab/>
        <w:t>称：</w:t>
        <w:tab/>
        <w:t>副教授</w:t>
      </w:r>
    </w:p>
    <w:p>
      <w:pPr>
        <w:pStyle w:val="BodyText"/>
        <w:spacing w:line="20" w:lineRule="exact"/>
        <w:ind w:left="3463"/>
        <w:rPr>
          <w:sz w:val="2"/>
        </w:rPr>
      </w:pPr>
      <w:r>
        <w:rPr>
          <w:sz w:val="2"/>
        </w:rPr>
        <w:pict>
          <v:group style="width:170.1pt;height:.6pt;mso-position-horizontal-relative:char;mso-position-vertical-relative:line" coordorigin="0,0" coordsize="3402,12">
            <v:line style="position:absolute" from="0,6" to="3402,6" stroked="true" strokeweight=".560pt" strokecolor="#000000">
              <v:stroke dashstyle="solid"/>
            </v:line>
          </v:group>
        </w:pict>
      </w:r>
      <w:r>
        <w:rPr>
          <w:sz w:val="2"/>
        </w:rPr>
      </w:r>
    </w:p>
    <w:p>
      <w:pPr>
        <w:pStyle w:val="BodyText"/>
        <w:spacing w:before="4"/>
        <w:rPr>
          <w:b/>
          <w:sz w:val="24"/>
        </w:rPr>
      </w:pPr>
    </w:p>
    <w:p>
      <w:pPr>
        <w:tabs>
          <w:tab w:pos="839" w:val="left" w:leader="none"/>
          <w:tab w:pos="1399" w:val="left" w:leader="none"/>
          <w:tab w:pos="1819" w:val="left" w:leader="none"/>
        </w:tabs>
        <w:spacing w:before="70"/>
        <w:ind w:left="0" w:right="678" w:firstLine="0"/>
        <w:jc w:val="center"/>
        <w:rPr>
          <w:b/>
          <w:sz w:val="28"/>
        </w:rPr>
      </w:pPr>
      <w:r>
        <w:rPr>
          <w:rFonts w:ascii="Times New Roman" w:eastAsia="Times New Roman"/>
          <w:b/>
          <w:sz w:val="28"/>
        </w:rPr>
        <w:t>2019</w:t>
        <w:tab/>
      </w:r>
      <w:r>
        <w:rPr>
          <w:b/>
          <w:sz w:val="28"/>
        </w:rPr>
        <w:t>年</w:t>
        <w:tab/>
      </w:r>
      <w:r>
        <w:rPr>
          <w:rFonts w:ascii="Times New Roman" w:eastAsia="Times New Roman"/>
          <w:b/>
          <w:sz w:val="28"/>
        </w:rPr>
        <w:t>5</w:t>
        <w:tab/>
      </w:r>
      <w:r>
        <w:rPr>
          <w:b/>
          <w:sz w:val="28"/>
        </w:rPr>
        <w:t>月</w:t>
      </w:r>
    </w:p>
    <w:p>
      <w:pPr>
        <w:spacing w:after="0"/>
        <w:jc w:val="center"/>
        <w:rPr>
          <w:sz w:val="28"/>
        </w:rPr>
        <w:sectPr>
          <w:type w:val="continuous"/>
          <w:pgSz w:w="11910" w:h="16840"/>
          <w:pgMar w:top="1020" w:bottom="280" w:left="1500" w:right="820"/>
        </w:sectPr>
      </w:pPr>
    </w:p>
    <w:p>
      <w:pPr>
        <w:pStyle w:val="Heading1"/>
        <w:tabs>
          <w:tab w:pos="886" w:val="left" w:leader="none"/>
        </w:tabs>
        <w:spacing w:before="44"/>
        <w:ind w:right="111"/>
        <w:jc w:val="center"/>
      </w:pPr>
      <w:r>
        <w:rPr/>
        <w:t>目</w:t>
        <w:tab/>
        <w:t>录</w:t>
      </w:r>
    </w:p>
    <w:sdt>
      <w:sdtPr>
        <w:docPartObj>
          <w:docPartGallery w:val="Table of Contents"/>
          <w:docPartUnique/>
        </w:docPartObj>
      </w:sdtPr>
      <w:sdtEndPr/>
      <w:sdtContent>
        <w:p>
          <w:pPr>
            <w:pStyle w:val="TOC1"/>
            <w:tabs>
              <w:tab w:pos="9271" w:val="right" w:leader="dot"/>
            </w:tabs>
            <w:spacing w:before="345"/>
            <w:rPr>
              <w:rFonts w:ascii="Times New Roman" w:eastAsia="Times New Roman"/>
            </w:rPr>
          </w:pPr>
          <w:hyperlink w:history="true" w:anchor="_bookmark0">
            <w:r>
              <w:rPr/>
              <w:t>摘要</w:t>
            </w:r>
          </w:hyperlink>
          <w:r>
            <w:rPr/>
            <w:tab/>
          </w:r>
          <w:r>
            <w:rPr>
              <w:rFonts w:ascii="Times New Roman" w:eastAsia="Times New Roman"/>
            </w:rPr>
            <w:t>I</w:t>
          </w:r>
        </w:p>
        <w:p>
          <w:pPr>
            <w:pStyle w:val="TOC1"/>
            <w:tabs>
              <w:tab w:pos="9271" w:val="right" w:leader="dot"/>
            </w:tabs>
            <w:spacing w:before="144"/>
            <w:rPr>
              <w:rFonts w:ascii="Times New Roman"/>
            </w:rPr>
          </w:pPr>
          <w:hyperlink w:history="true" w:anchor="_bookmark0">
            <w:r>
              <w:rPr>
                <w:rFonts w:ascii="Times New Roman"/>
              </w:rPr>
              <w:t>Abstract</w:t>
            </w:r>
          </w:hyperlink>
          <w:r>
            <w:rPr>
              <w:rFonts w:ascii="Times New Roman"/>
            </w:rPr>
            <w:tab/>
            <w:t>II</w:t>
          </w:r>
        </w:p>
        <w:p>
          <w:pPr>
            <w:pStyle w:val="TOC1"/>
            <w:tabs>
              <w:tab w:pos="9271" w:val="right" w:leader="dot"/>
            </w:tabs>
            <w:spacing w:before="145"/>
            <w:rPr>
              <w:rFonts w:ascii="Times New Roman" w:eastAsia="Times New Roman"/>
            </w:rPr>
          </w:pPr>
          <w:hyperlink w:history="true" w:anchor="_bookmark1">
            <w:r>
              <w:rPr/>
              <w:t>第一章</w:t>
            </w:r>
            <w:r>
              <w:rPr>
                <w:spacing w:val="-2"/>
              </w:rPr>
              <w:t> </w:t>
            </w:r>
            <w:r>
              <w:rPr/>
              <w:t>弓言</w:t>
            </w:r>
          </w:hyperlink>
          <w:r>
            <w:rPr/>
            <w:tab/>
          </w:r>
          <w:r>
            <w:rPr>
              <w:rFonts w:ascii="Times New Roman" w:eastAsia="Times New Roman"/>
            </w:rPr>
            <w:t>1</w:t>
          </w:r>
        </w:p>
        <w:p>
          <w:pPr>
            <w:pStyle w:val="TOC2"/>
            <w:numPr>
              <w:ilvl w:val="1"/>
              <w:numId w:val="1"/>
            </w:numPr>
            <w:tabs>
              <w:tab w:pos="1247" w:val="left" w:leader="none"/>
              <w:tab w:pos="9271" w:val="right" w:leader="dot"/>
            </w:tabs>
            <w:spacing w:line="240" w:lineRule="auto" w:before="131" w:after="0"/>
            <w:ind w:left="1246" w:right="0" w:hanging="348"/>
            <w:jc w:val="left"/>
            <w:rPr>
              <w:rFonts w:ascii="Times New Roman" w:eastAsia="Times New Roman"/>
            </w:rPr>
          </w:pPr>
          <w:hyperlink w:history="true" w:anchor="_bookmark2">
            <w:r>
              <w:rPr/>
              <w:t>研究背景</w:t>
            </w:r>
          </w:hyperlink>
          <w:r>
            <w:rPr/>
            <w:tab/>
          </w:r>
          <w:r>
            <w:rPr>
              <w:rFonts w:ascii="Times New Roman" w:eastAsia="Times New Roman"/>
            </w:rPr>
            <w:t>1</w:t>
          </w:r>
        </w:p>
        <w:p>
          <w:pPr>
            <w:pStyle w:val="TOC2"/>
            <w:numPr>
              <w:ilvl w:val="1"/>
              <w:numId w:val="1"/>
            </w:numPr>
            <w:tabs>
              <w:tab w:pos="1247" w:val="left" w:leader="none"/>
              <w:tab w:pos="9271" w:val="right" w:leader="dot"/>
            </w:tabs>
            <w:spacing w:line="240" w:lineRule="auto" w:before="131" w:after="0"/>
            <w:ind w:left="1246" w:right="0" w:hanging="348"/>
            <w:jc w:val="left"/>
            <w:rPr>
              <w:rFonts w:ascii="Times New Roman" w:eastAsia="Times New Roman"/>
            </w:rPr>
          </w:pPr>
          <w:hyperlink w:history="true" w:anchor="_bookmark3">
            <w:r>
              <w:rPr/>
              <w:t>目前展开的工作</w:t>
            </w:r>
          </w:hyperlink>
          <w:r>
            <w:rPr/>
            <w:tab/>
          </w:r>
          <w:r>
            <w:rPr>
              <w:rFonts w:ascii="Times New Roman" w:eastAsia="Times New Roman"/>
            </w:rPr>
            <w:t>2</w:t>
          </w:r>
        </w:p>
        <w:p>
          <w:pPr>
            <w:pStyle w:val="TOC2"/>
            <w:numPr>
              <w:ilvl w:val="1"/>
              <w:numId w:val="1"/>
            </w:numPr>
            <w:tabs>
              <w:tab w:pos="1247" w:val="left" w:leader="none"/>
              <w:tab w:pos="9271" w:val="right" w:leader="dot"/>
            </w:tabs>
            <w:spacing w:line="240" w:lineRule="auto" w:before="132" w:after="0"/>
            <w:ind w:left="1246" w:right="0" w:hanging="348"/>
            <w:jc w:val="left"/>
            <w:rPr>
              <w:rFonts w:ascii="Times New Roman" w:eastAsia="Times New Roman"/>
            </w:rPr>
          </w:pPr>
          <w:hyperlink w:history="true" w:anchor="_bookmark4">
            <w:r>
              <w:rPr/>
              <w:t>我们的工作</w:t>
            </w:r>
          </w:hyperlink>
          <w:r>
            <w:rPr/>
            <w:tab/>
          </w:r>
          <w:r>
            <w:rPr>
              <w:rFonts w:ascii="Times New Roman" w:eastAsia="Times New Roman"/>
            </w:rPr>
            <w:t>3</w:t>
          </w:r>
        </w:p>
        <w:p>
          <w:pPr>
            <w:pStyle w:val="TOC2"/>
            <w:numPr>
              <w:ilvl w:val="1"/>
              <w:numId w:val="1"/>
            </w:numPr>
            <w:tabs>
              <w:tab w:pos="1247" w:val="left" w:leader="none"/>
              <w:tab w:pos="9271" w:val="right" w:leader="dot"/>
            </w:tabs>
            <w:spacing w:line="240" w:lineRule="auto" w:before="131" w:after="0"/>
            <w:ind w:left="1246" w:right="0" w:hanging="348"/>
            <w:jc w:val="left"/>
            <w:rPr>
              <w:rFonts w:ascii="Times New Roman" w:eastAsia="Times New Roman"/>
            </w:rPr>
          </w:pPr>
          <w:hyperlink w:history="true" w:anchor="_bookmark5">
            <w:r>
              <w:rPr/>
              <w:t>本文的组织结构</w:t>
            </w:r>
          </w:hyperlink>
          <w:r>
            <w:rPr/>
            <w:tab/>
          </w:r>
          <w:r>
            <w:rPr>
              <w:rFonts w:ascii="Times New Roman" w:eastAsia="Times New Roman"/>
            </w:rPr>
            <w:t>3</w:t>
          </w:r>
        </w:p>
        <w:p>
          <w:pPr>
            <w:pStyle w:val="TOC1"/>
            <w:tabs>
              <w:tab w:pos="9271" w:val="right" w:leader="dot"/>
            </w:tabs>
            <w:rPr>
              <w:rFonts w:ascii="Times New Roman" w:eastAsia="Times New Roman"/>
            </w:rPr>
          </w:pPr>
          <w:hyperlink w:history="true" w:anchor="_bookmark6">
            <w:r>
              <w:rPr/>
              <w:t>第二章</w:t>
            </w:r>
            <w:r>
              <w:rPr>
                <w:spacing w:val="-2"/>
              </w:rPr>
              <w:t> </w:t>
            </w:r>
            <w:r>
              <w:rPr/>
              <w:t>背景及相关工作</w:t>
            </w:r>
          </w:hyperlink>
          <w:r>
            <w:rPr/>
            <w:tab/>
          </w:r>
          <w:r>
            <w:rPr>
              <w:rFonts w:ascii="Times New Roman" w:eastAsia="Times New Roman"/>
            </w:rPr>
            <w:t>5</w:t>
          </w:r>
        </w:p>
        <w:p>
          <w:pPr>
            <w:pStyle w:val="TOC2"/>
            <w:numPr>
              <w:ilvl w:val="1"/>
              <w:numId w:val="2"/>
            </w:numPr>
            <w:tabs>
              <w:tab w:pos="1247" w:val="left" w:leader="none"/>
              <w:tab w:pos="9271" w:val="right" w:leader="dot"/>
            </w:tabs>
            <w:spacing w:line="240" w:lineRule="auto" w:before="132" w:after="0"/>
            <w:ind w:left="1246" w:right="0" w:hanging="348"/>
            <w:jc w:val="left"/>
            <w:rPr>
              <w:rFonts w:ascii="Times New Roman" w:eastAsia="Times New Roman"/>
            </w:rPr>
          </w:pPr>
          <w:hyperlink w:history="true" w:anchor="_bookmark7">
            <w:r>
              <w:rPr/>
              <w:t>基千</w:t>
            </w:r>
            <w:r>
              <w:rPr>
                <w:spacing w:val="-52"/>
              </w:rPr>
              <w:t> </w:t>
            </w:r>
            <w:r>
              <w:rPr>
                <w:rFonts w:ascii="Times New Roman" w:eastAsia="Times New Roman"/>
              </w:rPr>
              <w:t>GPU</w:t>
            </w:r>
            <w:r>
              <w:rPr>
                <w:rFonts w:ascii="Times New Roman" w:eastAsia="Times New Roman"/>
                <w:spacing w:val="-1"/>
              </w:rPr>
              <w:t> </w:t>
            </w:r>
            <w:r>
              <w:rPr/>
              <w:t>的机器学习应用</w:t>
            </w:r>
          </w:hyperlink>
          <w:r>
            <w:rPr/>
            <w:tab/>
          </w:r>
          <w:r>
            <w:rPr>
              <w:rFonts w:ascii="Times New Roman" w:eastAsia="Times New Roman"/>
            </w:rPr>
            <w:t>5</w:t>
          </w:r>
        </w:p>
        <w:p>
          <w:pPr>
            <w:pStyle w:val="TOC2"/>
            <w:numPr>
              <w:ilvl w:val="1"/>
              <w:numId w:val="2"/>
            </w:numPr>
            <w:tabs>
              <w:tab w:pos="1247" w:val="left" w:leader="none"/>
              <w:tab w:pos="9271" w:val="right" w:leader="dot"/>
            </w:tabs>
            <w:spacing w:line="240" w:lineRule="auto" w:before="131" w:after="0"/>
            <w:ind w:left="1246" w:right="0" w:hanging="348"/>
            <w:jc w:val="left"/>
            <w:rPr>
              <w:rFonts w:ascii="Times New Roman" w:eastAsia="Times New Roman"/>
            </w:rPr>
          </w:pPr>
          <w:hyperlink w:history="true" w:anchor="_bookmark8">
            <w:r>
              <w:rPr>
                <w:rFonts w:ascii="Times New Roman" w:eastAsia="Times New Roman"/>
              </w:rPr>
              <w:t>NVIDIA</w:t>
            </w:r>
            <w:r>
              <w:rPr>
                <w:rFonts w:ascii="Times New Roman" w:eastAsia="Times New Roman"/>
                <w:spacing w:val="-2"/>
              </w:rPr>
              <w:t> </w:t>
            </w:r>
            <w:r>
              <w:rPr>
                <w:rFonts w:ascii="Times New Roman" w:eastAsia="Times New Roman"/>
              </w:rPr>
              <w:t>GPU </w:t>
            </w:r>
            <w:r>
              <w:rPr/>
              <w:t>硬件结构与硬件机制</w:t>
            </w:r>
          </w:hyperlink>
          <w:r>
            <w:rPr/>
            <w:tab/>
          </w:r>
          <w:r>
            <w:rPr>
              <w:rFonts w:ascii="Times New Roman" w:eastAsia="Times New Roman"/>
            </w:rPr>
            <w:t>5</w:t>
          </w:r>
        </w:p>
        <w:p>
          <w:pPr>
            <w:pStyle w:val="TOC3"/>
            <w:numPr>
              <w:ilvl w:val="2"/>
              <w:numId w:val="2"/>
            </w:numPr>
            <w:tabs>
              <w:tab w:pos="1745" w:val="left" w:leader="none"/>
              <w:tab w:pos="9271" w:val="right" w:leader="dot"/>
            </w:tabs>
            <w:spacing w:line="240" w:lineRule="auto" w:before="132" w:after="0"/>
            <w:ind w:left="1745" w:right="0" w:hanging="499"/>
            <w:jc w:val="left"/>
          </w:pPr>
          <w:hyperlink w:history="true" w:anchor="_bookmark9">
            <w:r>
              <w:rPr/>
              <w:t>GPU</w:t>
            </w:r>
            <w:r>
              <w:rPr>
                <w:spacing w:val="-2"/>
              </w:rPr>
              <w:t> </w:t>
            </w:r>
            <w:r>
              <w:rPr>
                <w:rFonts w:ascii="宋体" w:eastAsia="宋体" w:hint="eastAsia"/>
              </w:rPr>
              <w:t>芯片总体结构</w:t>
            </w:r>
          </w:hyperlink>
          <w:r>
            <w:rPr>
              <w:rFonts w:ascii="宋体" w:eastAsia="宋体" w:hint="eastAsia"/>
            </w:rPr>
            <w:tab/>
          </w:r>
          <w:r>
            <w:rPr/>
            <w:t>5</w:t>
          </w:r>
        </w:p>
        <w:p>
          <w:pPr>
            <w:pStyle w:val="TOC3"/>
            <w:numPr>
              <w:ilvl w:val="2"/>
              <w:numId w:val="2"/>
            </w:numPr>
            <w:tabs>
              <w:tab w:pos="1745" w:val="left" w:leader="none"/>
              <w:tab w:pos="9271" w:val="right" w:leader="dot"/>
            </w:tabs>
            <w:spacing w:line="240" w:lineRule="auto" w:before="131" w:after="0"/>
            <w:ind w:left="1745" w:right="0" w:hanging="499"/>
            <w:jc w:val="left"/>
          </w:pPr>
          <w:hyperlink w:history="true" w:anchor="_bookmark10">
            <w:r>
              <w:rPr>
                <w:rFonts w:ascii="宋体" w:eastAsia="宋体" w:hint="eastAsia"/>
              </w:rPr>
              <w:t>流多处理器单元</w:t>
            </w:r>
            <w:r>
              <w:rPr>
                <w:rFonts w:ascii="宋体" w:eastAsia="宋体" w:hint="eastAsia"/>
                <w:spacing w:val="-52"/>
              </w:rPr>
              <w:t> </w:t>
            </w:r>
            <w:r>
              <w:rPr/>
              <w:t>(SM)</w:t>
            </w:r>
          </w:hyperlink>
          <w:r>
            <w:rPr/>
            <w:tab/>
            <w:t>5</w:t>
          </w:r>
        </w:p>
        <w:p>
          <w:pPr>
            <w:pStyle w:val="TOC3"/>
            <w:numPr>
              <w:ilvl w:val="2"/>
              <w:numId w:val="2"/>
            </w:numPr>
            <w:tabs>
              <w:tab w:pos="1745" w:val="left" w:leader="none"/>
              <w:tab w:pos="9271" w:val="right" w:leader="dot"/>
            </w:tabs>
            <w:spacing w:line="240" w:lineRule="auto" w:before="131" w:after="0"/>
            <w:ind w:left="1745" w:right="0" w:hanging="499"/>
            <w:jc w:val="left"/>
          </w:pPr>
          <w:hyperlink w:history="true" w:anchor="_bookmark12">
            <w:r>
              <w:rPr>
                <w:rFonts w:ascii="宋体" w:eastAsia="宋体" w:hint="eastAsia"/>
              </w:rPr>
              <w:t>存储模型与管理</w:t>
            </w:r>
          </w:hyperlink>
          <w:r>
            <w:rPr>
              <w:rFonts w:ascii="宋体" w:eastAsia="宋体" w:hint="eastAsia"/>
            </w:rPr>
            <w:tab/>
          </w:r>
          <w:r>
            <w:rPr/>
            <w:t>6</w:t>
          </w:r>
        </w:p>
        <w:p>
          <w:pPr>
            <w:pStyle w:val="TOC3"/>
            <w:numPr>
              <w:ilvl w:val="2"/>
              <w:numId w:val="2"/>
            </w:numPr>
            <w:tabs>
              <w:tab w:pos="1745" w:val="left" w:leader="none"/>
              <w:tab w:pos="9271" w:val="right" w:leader="dot"/>
            </w:tabs>
            <w:spacing w:line="240" w:lineRule="auto" w:before="132" w:after="0"/>
            <w:ind w:left="1745" w:right="0" w:hanging="499"/>
            <w:jc w:val="left"/>
          </w:pPr>
          <w:hyperlink w:history="true" w:anchor="_bookmark13">
            <w:r>
              <w:rPr>
                <w:rFonts w:ascii="宋体" w:eastAsia="宋体" w:hint="eastAsia"/>
              </w:rPr>
              <w:t>纹理内存</w:t>
            </w:r>
            <w:r>
              <w:rPr>
                <w:rFonts w:ascii="宋体" w:eastAsia="宋体" w:hint="eastAsia"/>
                <w:spacing w:val="-52"/>
              </w:rPr>
              <w:t> </w:t>
            </w:r>
            <w:r>
              <w:rPr/>
              <w:t>(Texture</w:t>
            </w:r>
            <w:r>
              <w:rPr>
                <w:spacing w:val="-1"/>
              </w:rPr>
              <w:t> </w:t>
            </w:r>
            <w:r>
              <w:rPr/>
              <w:t>Memory)</w:t>
            </w:r>
          </w:hyperlink>
          <w:r>
            <w:rPr/>
            <w:tab/>
            <w:t>6</w:t>
          </w:r>
        </w:p>
        <w:p>
          <w:pPr>
            <w:pStyle w:val="TOC3"/>
            <w:numPr>
              <w:ilvl w:val="2"/>
              <w:numId w:val="2"/>
            </w:numPr>
            <w:tabs>
              <w:tab w:pos="1745" w:val="left" w:leader="none"/>
              <w:tab w:pos="9271" w:val="right" w:leader="dot"/>
            </w:tabs>
            <w:spacing w:line="240" w:lineRule="auto" w:before="131" w:after="0"/>
            <w:ind w:left="1745" w:right="0" w:hanging="499"/>
            <w:jc w:val="left"/>
          </w:pPr>
          <w:hyperlink w:history="true" w:anchor="_bookmark15">
            <w:r>
              <w:rPr>
                <w:rFonts w:ascii="宋体" w:eastAsia="宋体" w:hint="eastAsia"/>
              </w:rPr>
              <w:t>硬件机制</w:t>
            </w:r>
          </w:hyperlink>
          <w:r>
            <w:rPr>
              <w:rFonts w:ascii="宋体" w:eastAsia="宋体" w:hint="eastAsia"/>
            </w:rPr>
            <w:tab/>
          </w:r>
          <w:r>
            <w:rPr/>
            <w:t>7</w:t>
          </w:r>
        </w:p>
        <w:p>
          <w:pPr>
            <w:pStyle w:val="TOC2"/>
            <w:numPr>
              <w:ilvl w:val="1"/>
              <w:numId w:val="2"/>
            </w:numPr>
            <w:tabs>
              <w:tab w:pos="1247" w:val="left" w:leader="none"/>
              <w:tab w:pos="9271" w:val="right" w:leader="dot"/>
            </w:tabs>
            <w:spacing w:line="240" w:lineRule="auto" w:before="131" w:after="0"/>
            <w:ind w:left="1246" w:right="0" w:hanging="348"/>
            <w:jc w:val="left"/>
            <w:rPr>
              <w:rFonts w:ascii="Times New Roman" w:eastAsia="Times New Roman"/>
            </w:rPr>
          </w:pPr>
          <w:hyperlink w:history="true" w:anchor="_bookmark18">
            <w:r>
              <w:rPr/>
              <w:t>伏特</w:t>
            </w:r>
            <w:r>
              <w:rPr>
                <w:rFonts w:ascii="Times New Roman" w:eastAsia="Times New Roman"/>
              </w:rPr>
              <w:t>/</w:t>
            </w:r>
            <w:r>
              <w:rPr/>
              <w:t>图灵架构新硬件</w:t>
            </w:r>
          </w:hyperlink>
          <w:r>
            <w:rPr/>
            <w:tab/>
          </w:r>
          <w:r>
            <w:rPr>
              <w:rFonts w:ascii="Times New Roman" w:eastAsia="Times New Roman"/>
            </w:rPr>
            <w:t>9</w:t>
          </w:r>
        </w:p>
        <w:p>
          <w:pPr>
            <w:pStyle w:val="TOC3"/>
            <w:numPr>
              <w:ilvl w:val="2"/>
              <w:numId w:val="2"/>
            </w:numPr>
            <w:tabs>
              <w:tab w:pos="1745" w:val="left" w:leader="none"/>
              <w:tab w:pos="9271" w:val="right" w:leader="dot"/>
            </w:tabs>
            <w:spacing w:line="240" w:lineRule="auto" w:before="132" w:after="0"/>
            <w:ind w:left="1745" w:right="0" w:hanging="499"/>
            <w:jc w:val="left"/>
          </w:pPr>
          <w:hyperlink w:history="true" w:anchor="_bookmark19">
            <w:r>
              <w:rPr>
                <w:rFonts w:ascii="宋体" w:eastAsia="宋体" w:hint="eastAsia"/>
              </w:rPr>
              <w:t>在流多处理器单元层面的差异</w:t>
            </w:r>
          </w:hyperlink>
          <w:r>
            <w:rPr>
              <w:rFonts w:ascii="宋体" w:eastAsia="宋体" w:hint="eastAsia"/>
            </w:rPr>
            <w:tab/>
          </w:r>
          <w:r>
            <w:rPr/>
            <w:t>9</w:t>
          </w:r>
        </w:p>
        <w:p>
          <w:pPr>
            <w:pStyle w:val="TOC3"/>
            <w:numPr>
              <w:ilvl w:val="2"/>
              <w:numId w:val="2"/>
            </w:numPr>
            <w:tabs>
              <w:tab w:pos="1745" w:val="left" w:leader="none"/>
              <w:tab w:pos="9271" w:val="right" w:leader="dot"/>
            </w:tabs>
            <w:spacing w:line="240" w:lineRule="auto" w:before="131" w:after="0"/>
            <w:ind w:left="1745" w:right="0" w:hanging="499"/>
            <w:jc w:val="left"/>
          </w:pPr>
          <w:hyperlink w:history="true" w:anchor="_bookmark20">
            <w:r>
              <w:rPr>
                <w:rFonts w:ascii="宋体" w:eastAsia="宋体" w:hint="eastAsia"/>
              </w:rPr>
              <w:t>张量核心</w:t>
            </w:r>
            <w:r>
              <w:rPr>
                <w:rFonts w:ascii="宋体" w:eastAsia="宋体" w:hint="eastAsia"/>
                <w:spacing w:val="-52"/>
              </w:rPr>
              <w:t> </w:t>
            </w:r>
            <w:r>
              <w:rPr/>
              <w:t>(Tensor</w:t>
            </w:r>
            <w:r>
              <w:rPr>
                <w:spacing w:val="-1"/>
              </w:rPr>
              <w:t> </w:t>
            </w:r>
            <w:r>
              <w:rPr/>
              <w:t>Core)</w:t>
            </w:r>
          </w:hyperlink>
          <w:r>
            <w:rPr/>
            <w:tab/>
            <w:t>9</w:t>
          </w:r>
        </w:p>
        <w:p>
          <w:pPr>
            <w:pStyle w:val="TOC2"/>
            <w:tabs>
              <w:tab w:pos="9271" w:val="right" w:leader="dot"/>
            </w:tabs>
            <w:ind w:left="898" w:firstLine="0"/>
            <w:rPr>
              <w:rFonts w:ascii="Times New Roman" w:eastAsia="Times New Roman"/>
            </w:rPr>
          </w:pPr>
          <w:hyperlink w:history="true" w:anchor="_bookmark23">
            <w:r>
              <w:rPr>
                <w:rFonts w:ascii="Times New Roman" w:eastAsia="Times New Roman"/>
              </w:rPr>
              <w:t>2.4</w:t>
            </w:r>
            <w:r>
              <w:rPr>
                <w:rFonts w:ascii="Times New Roman" w:eastAsia="Times New Roman"/>
                <w:spacing w:val="48"/>
              </w:rPr>
              <w:t> </w:t>
            </w:r>
            <w:r>
              <w:rPr/>
              <w:t>软件</w:t>
            </w:r>
          </w:hyperlink>
          <w:r>
            <w:rPr/>
            <w:tab/>
          </w:r>
          <w:r>
            <w:rPr>
              <w:rFonts w:ascii="Times New Roman" w:eastAsia="Times New Roman"/>
              <w:spacing w:val="-4"/>
            </w:rPr>
            <w:t>11</w:t>
          </w:r>
        </w:p>
        <w:p>
          <w:pPr>
            <w:pStyle w:val="TOC3"/>
            <w:numPr>
              <w:ilvl w:val="2"/>
              <w:numId w:val="3"/>
            </w:numPr>
            <w:tabs>
              <w:tab w:pos="1745" w:val="left" w:leader="none"/>
              <w:tab w:pos="9271" w:val="right" w:leader="dot"/>
            </w:tabs>
            <w:spacing w:line="240" w:lineRule="auto" w:before="132" w:after="0"/>
            <w:ind w:left="1745" w:right="0" w:hanging="499"/>
            <w:jc w:val="left"/>
          </w:pPr>
          <w:hyperlink w:history="true" w:anchor="_bookmark24">
            <w:r>
              <w:rPr>
                <w:rFonts w:ascii="宋体" w:eastAsia="宋体" w:hint="eastAsia"/>
              </w:rPr>
              <w:t>机器学习框架</w:t>
            </w:r>
            <w:r>
              <w:rPr>
                <w:rFonts w:ascii="宋体" w:eastAsia="宋体" w:hint="eastAsia"/>
                <w:spacing w:val="-52"/>
              </w:rPr>
              <w:t> </w:t>
            </w:r>
            <w:r>
              <w:rPr/>
              <w:t>(Tensor</w:t>
            </w:r>
            <w:r>
              <w:rPr>
                <w:spacing w:val="-1"/>
              </w:rPr>
              <w:t> </w:t>
            </w:r>
            <w:r>
              <w:rPr/>
              <w:t>Flow)</w:t>
            </w:r>
          </w:hyperlink>
          <w:r>
            <w:rPr/>
            <w:tab/>
          </w:r>
          <w:r>
            <w:rPr>
              <w:spacing w:val="-4"/>
            </w:rPr>
            <w:t>11</w:t>
          </w:r>
        </w:p>
        <w:p>
          <w:pPr>
            <w:pStyle w:val="TOC3"/>
            <w:numPr>
              <w:ilvl w:val="2"/>
              <w:numId w:val="3"/>
            </w:numPr>
            <w:tabs>
              <w:tab w:pos="1745" w:val="left" w:leader="none"/>
              <w:tab w:pos="9271" w:val="right" w:leader="dot"/>
            </w:tabs>
            <w:spacing w:line="240" w:lineRule="auto" w:before="144" w:after="0"/>
            <w:ind w:left="1745" w:right="0" w:hanging="499"/>
            <w:jc w:val="left"/>
          </w:pPr>
          <w:hyperlink w:history="true" w:anchor="_bookmark25">
            <w:r>
              <w:rPr/>
              <w:t>CUDA</w:t>
            </w:r>
          </w:hyperlink>
          <w:r>
            <w:rPr/>
            <w:tab/>
          </w:r>
          <w:r>
            <w:rPr>
              <w:spacing w:val="-4"/>
            </w:rPr>
            <w:t>11</w:t>
          </w:r>
        </w:p>
        <w:p>
          <w:pPr>
            <w:pStyle w:val="TOC3"/>
            <w:numPr>
              <w:ilvl w:val="2"/>
              <w:numId w:val="3"/>
            </w:numPr>
            <w:tabs>
              <w:tab w:pos="1745" w:val="left" w:leader="none"/>
              <w:tab w:pos="9271" w:val="right" w:leader="dot"/>
            </w:tabs>
            <w:spacing w:line="240" w:lineRule="auto" w:before="145" w:after="0"/>
            <w:ind w:left="1745" w:right="0" w:hanging="499"/>
            <w:jc w:val="left"/>
          </w:pPr>
          <w:hyperlink w:history="true" w:anchor="_bookmark28">
            <w:r>
              <w:rPr>
                <w:rFonts w:ascii="宋体" w:eastAsia="宋体" w:hint="eastAsia"/>
              </w:rPr>
              <w:t>硬件代码</w:t>
            </w:r>
            <w:r>
              <w:rPr>
                <w:rFonts w:ascii="宋体" w:eastAsia="宋体" w:hint="eastAsia"/>
                <w:spacing w:val="-52"/>
              </w:rPr>
              <w:t> </w:t>
            </w:r>
            <w:r>
              <w:rPr/>
              <w:t>(SASS)</w:t>
            </w:r>
            <w:r>
              <w:rPr>
                <w:spacing w:val="-1"/>
              </w:rPr>
              <w:t> </w:t>
            </w:r>
            <w:r>
              <w:rPr>
                <w:rFonts w:ascii="宋体" w:eastAsia="宋体" w:hint="eastAsia"/>
              </w:rPr>
              <w:t>与中间代码</w:t>
            </w:r>
            <w:r>
              <w:rPr>
                <w:rFonts w:ascii="宋体" w:eastAsia="宋体" w:hint="eastAsia"/>
                <w:spacing w:val="-51"/>
              </w:rPr>
              <w:t> </w:t>
            </w:r>
            <w:r>
              <w:rPr/>
              <w:t>(PTX)</w:t>
            </w:r>
          </w:hyperlink>
          <w:r>
            <w:rPr/>
            <w:tab/>
            <w:t>12</w:t>
          </w:r>
        </w:p>
        <w:p>
          <w:pPr>
            <w:pStyle w:val="TOC3"/>
            <w:numPr>
              <w:ilvl w:val="2"/>
              <w:numId w:val="3"/>
            </w:numPr>
            <w:tabs>
              <w:tab w:pos="1745" w:val="left" w:leader="none"/>
              <w:tab w:pos="9271" w:val="right" w:leader="dot"/>
            </w:tabs>
            <w:spacing w:line="240" w:lineRule="auto" w:before="131" w:after="0"/>
            <w:ind w:left="1745" w:right="0" w:hanging="499"/>
            <w:jc w:val="left"/>
          </w:pPr>
          <w:hyperlink w:history="true" w:anchor="_bookmark29">
            <w:r>
              <w:rPr>
                <w:rFonts w:ascii="宋体" w:eastAsia="宋体" w:hint="eastAsia"/>
              </w:rPr>
              <w:t>相关工具</w:t>
            </w:r>
          </w:hyperlink>
          <w:r>
            <w:rPr>
              <w:rFonts w:ascii="宋体" w:eastAsia="宋体" w:hint="eastAsia"/>
            </w:rPr>
            <w:tab/>
          </w:r>
          <w:r>
            <w:rPr/>
            <w:t>12</w:t>
          </w:r>
        </w:p>
        <w:p>
          <w:pPr>
            <w:pStyle w:val="TOC1"/>
            <w:tabs>
              <w:tab w:pos="9271" w:val="right" w:leader="dot"/>
            </w:tabs>
            <w:rPr>
              <w:rFonts w:ascii="Times New Roman" w:eastAsia="Times New Roman"/>
            </w:rPr>
          </w:pPr>
          <w:hyperlink w:history="true" w:anchor="_bookmark33">
            <w:r>
              <w:rPr/>
              <w:t>第三章</w:t>
            </w:r>
            <w:r>
              <w:rPr>
                <w:spacing w:val="-2"/>
              </w:rPr>
              <w:t> </w:t>
            </w:r>
            <w:r>
              <w:rPr/>
              <w:t>评估</w:t>
            </w:r>
            <w:r>
              <w:rPr>
                <w:spacing w:val="-51"/>
              </w:rPr>
              <w:t> </w:t>
            </w:r>
            <w:r>
              <w:rPr>
                <w:rFonts w:ascii="Times New Roman" w:eastAsia="Times New Roman"/>
              </w:rPr>
              <w:t>NVIDIA</w:t>
            </w:r>
            <w:r>
              <w:rPr>
                <w:rFonts w:ascii="Times New Roman" w:eastAsia="Times New Roman"/>
                <w:spacing w:val="-2"/>
              </w:rPr>
              <w:t> </w:t>
            </w:r>
            <w:r>
              <w:rPr/>
              <w:t>新架构</w:t>
            </w:r>
            <w:r>
              <w:rPr>
                <w:spacing w:val="-51"/>
              </w:rPr>
              <w:t> </w:t>
            </w:r>
            <w:r>
              <w:rPr>
                <w:rFonts w:ascii="Times New Roman" w:eastAsia="Times New Roman"/>
              </w:rPr>
              <w:t>GPU</w:t>
            </w:r>
            <w:r>
              <w:rPr>
                <w:rFonts w:ascii="Times New Roman" w:eastAsia="Times New Roman"/>
                <w:spacing w:val="-1"/>
              </w:rPr>
              <w:t> </w:t>
            </w:r>
            <w:r>
              <w:rPr/>
              <w:t>的机器学习应用性能</w:t>
            </w:r>
          </w:hyperlink>
          <w:r>
            <w:rPr/>
            <w:tab/>
          </w:r>
          <w:r>
            <w:rPr>
              <w:rFonts w:ascii="Times New Roman" w:eastAsia="Times New Roman"/>
            </w:rPr>
            <w:t>15</w:t>
          </w:r>
        </w:p>
        <w:p>
          <w:pPr>
            <w:pStyle w:val="TOC2"/>
            <w:numPr>
              <w:ilvl w:val="1"/>
              <w:numId w:val="4"/>
            </w:numPr>
            <w:tabs>
              <w:tab w:pos="1247" w:val="left" w:leader="none"/>
              <w:tab w:pos="9271" w:val="right" w:leader="dot"/>
            </w:tabs>
            <w:spacing w:line="240" w:lineRule="auto" w:before="132" w:after="0"/>
            <w:ind w:left="1246" w:right="0" w:hanging="348"/>
            <w:jc w:val="left"/>
            <w:rPr>
              <w:rFonts w:ascii="Times New Roman" w:eastAsia="Times New Roman"/>
            </w:rPr>
          </w:pPr>
          <w:hyperlink w:history="true" w:anchor="_bookmark34">
            <w:r>
              <w:rPr/>
              <w:t>实验工具与环境</w:t>
            </w:r>
          </w:hyperlink>
          <w:r>
            <w:rPr/>
            <w:tab/>
          </w:r>
          <w:r>
            <w:rPr>
              <w:rFonts w:ascii="Times New Roman" w:eastAsia="Times New Roman"/>
            </w:rPr>
            <w:t>15</w:t>
          </w:r>
        </w:p>
        <w:p>
          <w:pPr>
            <w:pStyle w:val="TOC3"/>
            <w:numPr>
              <w:ilvl w:val="2"/>
              <w:numId w:val="4"/>
            </w:numPr>
            <w:tabs>
              <w:tab w:pos="1745" w:val="left" w:leader="none"/>
              <w:tab w:pos="9271" w:val="right" w:leader="dot"/>
            </w:tabs>
            <w:spacing w:line="240" w:lineRule="auto" w:before="131" w:after="0"/>
            <w:ind w:left="1745" w:right="0" w:hanging="499"/>
            <w:jc w:val="left"/>
          </w:pPr>
          <w:hyperlink w:history="true" w:anchor="_bookmark35">
            <w:r>
              <w:rPr>
                <w:rFonts w:ascii="宋体" w:eastAsia="宋体" w:hint="eastAsia"/>
              </w:rPr>
              <w:t>实验环境</w:t>
            </w:r>
          </w:hyperlink>
          <w:r>
            <w:rPr>
              <w:rFonts w:ascii="宋体" w:eastAsia="宋体" w:hint="eastAsia"/>
            </w:rPr>
            <w:tab/>
          </w:r>
          <w:r>
            <w:rPr/>
            <w:t>15</w:t>
          </w:r>
        </w:p>
        <w:p>
          <w:pPr>
            <w:pStyle w:val="TOC3"/>
            <w:numPr>
              <w:ilvl w:val="2"/>
              <w:numId w:val="4"/>
            </w:numPr>
            <w:tabs>
              <w:tab w:pos="1745" w:val="left" w:leader="none"/>
              <w:tab w:pos="9271" w:val="right" w:leader="dot"/>
            </w:tabs>
            <w:spacing w:line="240" w:lineRule="auto" w:before="132" w:after="0"/>
            <w:ind w:left="1745" w:right="0" w:hanging="499"/>
            <w:jc w:val="left"/>
          </w:pPr>
          <w:hyperlink w:history="true" w:anchor="_bookmark36">
            <w:r>
              <w:rPr>
                <w:rFonts w:ascii="宋体" w:eastAsia="宋体" w:hint="eastAsia"/>
              </w:rPr>
              <w:t>实验工具</w:t>
            </w:r>
          </w:hyperlink>
          <w:r>
            <w:rPr>
              <w:rFonts w:ascii="宋体" w:eastAsia="宋体" w:hint="eastAsia"/>
            </w:rPr>
            <w:tab/>
          </w:r>
          <w:r>
            <w:rPr/>
            <w:t>15</w:t>
          </w:r>
        </w:p>
        <w:p>
          <w:pPr>
            <w:pStyle w:val="TOC2"/>
            <w:numPr>
              <w:ilvl w:val="1"/>
              <w:numId w:val="4"/>
            </w:numPr>
            <w:tabs>
              <w:tab w:pos="1247" w:val="left" w:leader="none"/>
              <w:tab w:pos="9271" w:val="right" w:leader="dot"/>
            </w:tabs>
            <w:spacing w:line="240" w:lineRule="auto" w:before="131" w:after="0"/>
            <w:ind w:left="1246" w:right="0" w:hanging="348"/>
            <w:jc w:val="left"/>
            <w:rPr>
              <w:rFonts w:ascii="Times New Roman" w:eastAsia="Times New Roman"/>
            </w:rPr>
          </w:pPr>
          <w:hyperlink w:history="true" w:anchor="_bookmark37">
            <w:r>
              <w:rPr/>
              <w:t>实验详细过程</w:t>
            </w:r>
          </w:hyperlink>
          <w:r>
            <w:rPr/>
            <w:tab/>
          </w:r>
          <w:r>
            <w:rPr>
              <w:rFonts w:ascii="Times New Roman" w:eastAsia="Times New Roman"/>
            </w:rPr>
            <w:t>16</w:t>
          </w:r>
        </w:p>
        <w:p>
          <w:pPr>
            <w:pStyle w:val="TOC3"/>
            <w:numPr>
              <w:ilvl w:val="2"/>
              <w:numId w:val="4"/>
            </w:numPr>
            <w:tabs>
              <w:tab w:pos="1745" w:val="left" w:leader="none"/>
              <w:tab w:pos="9271" w:val="right" w:leader="dot"/>
            </w:tabs>
            <w:spacing w:line="240" w:lineRule="auto" w:before="131" w:after="0"/>
            <w:ind w:left="1745" w:right="0" w:hanging="499"/>
            <w:jc w:val="left"/>
          </w:pPr>
          <w:hyperlink w:history="true" w:anchor="_bookmark38">
            <w:r>
              <w:rPr>
                <w:rFonts w:ascii="宋体" w:eastAsia="宋体" w:hint="eastAsia"/>
              </w:rPr>
              <w:t>基千测试样例的</w:t>
            </w:r>
            <w:r>
              <w:rPr>
                <w:rFonts w:ascii="宋体" w:eastAsia="宋体" w:hint="eastAsia"/>
                <w:spacing w:val="-52"/>
              </w:rPr>
              <w:t> </w:t>
            </w:r>
            <w:r>
              <w:rPr/>
              <w:t>Benchmark</w:t>
            </w:r>
          </w:hyperlink>
          <w:r>
            <w:rPr/>
            <w:tab/>
            <w:t>16</w:t>
          </w:r>
        </w:p>
        <w:p>
          <w:pPr>
            <w:pStyle w:val="TOC3"/>
            <w:numPr>
              <w:ilvl w:val="2"/>
              <w:numId w:val="4"/>
            </w:numPr>
            <w:tabs>
              <w:tab w:pos="1745" w:val="left" w:leader="none"/>
              <w:tab w:pos="9271" w:val="right" w:leader="dot"/>
            </w:tabs>
            <w:spacing w:line="240" w:lineRule="auto" w:before="132" w:after="0"/>
            <w:ind w:left="1745" w:right="0" w:hanging="499"/>
            <w:jc w:val="left"/>
          </w:pPr>
          <w:hyperlink w:history="true" w:anchor="_bookmark61">
            <w:r>
              <w:rPr>
                <w:rFonts w:ascii="宋体" w:eastAsia="宋体" w:hint="eastAsia"/>
              </w:rPr>
              <w:t>基千</w:t>
            </w:r>
            <w:r>
              <w:rPr>
                <w:rFonts w:ascii="宋体" w:eastAsia="宋体" w:hint="eastAsia"/>
                <w:spacing w:val="-52"/>
              </w:rPr>
              <w:t> </w:t>
            </w:r>
            <w:r>
              <w:rPr/>
              <w:t>CUDA</w:t>
            </w:r>
            <w:r>
              <w:rPr>
                <w:spacing w:val="-1"/>
              </w:rPr>
              <w:t> </w:t>
            </w:r>
            <w:r>
              <w:rPr>
                <w:rFonts w:ascii="宋体" w:eastAsia="宋体" w:hint="eastAsia"/>
              </w:rPr>
              <w:t>源码的应用</w:t>
            </w:r>
          </w:hyperlink>
          <w:r>
            <w:rPr>
              <w:rFonts w:ascii="宋体" w:eastAsia="宋体" w:hint="eastAsia"/>
            </w:rPr>
            <w:tab/>
          </w:r>
          <w:r>
            <w:rPr/>
            <w:t>32</w:t>
          </w:r>
        </w:p>
        <w:p>
          <w:pPr>
            <w:pStyle w:val="TOC3"/>
            <w:numPr>
              <w:ilvl w:val="2"/>
              <w:numId w:val="4"/>
            </w:numPr>
            <w:tabs>
              <w:tab w:pos="1745" w:val="left" w:leader="none"/>
              <w:tab w:pos="9271" w:val="right" w:leader="dot"/>
            </w:tabs>
            <w:spacing w:line="240" w:lineRule="auto" w:before="131" w:after="0"/>
            <w:ind w:left="1745" w:right="0" w:hanging="499"/>
            <w:jc w:val="left"/>
          </w:pPr>
          <w:hyperlink w:history="true" w:anchor="_bookmark75">
            <w:r>
              <w:rPr>
                <w:rFonts w:ascii="宋体" w:eastAsia="宋体" w:hint="eastAsia"/>
              </w:rPr>
              <w:t>基千</w:t>
            </w:r>
            <w:r>
              <w:rPr>
                <w:rFonts w:ascii="宋体" w:eastAsia="宋体" w:hint="eastAsia"/>
                <w:spacing w:val="-52"/>
              </w:rPr>
              <w:t> </w:t>
            </w:r>
            <w:r>
              <w:rPr/>
              <w:t>TensorFlow</w:t>
            </w:r>
            <w:r>
              <w:rPr>
                <w:spacing w:val="-1"/>
              </w:rPr>
              <w:t> </w:t>
            </w:r>
            <w:r>
              <w:rPr>
                <w:rFonts w:ascii="宋体" w:eastAsia="宋体" w:hint="eastAsia"/>
              </w:rPr>
              <w:t>框架的应用</w:t>
            </w:r>
          </w:hyperlink>
          <w:r>
            <w:rPr>
              <w:rFonts w:ascii="宋体" w:eastAsia="宋体" w:hint="eastAsia"/>
            </w:rPr>
            <w:tab/>
          </w:r>
          <w:r>
            <w:rPr/>
            <w:t>42</w:t>
          </w:r>
        </w:p>
        <w:p>
          <w:pPr>
            <w:pStyle w:val="TOC1"/>
            <w:tabs>
              <w:tab w:pos="9271" w:val="right" w:leader="dot"/>
            </w:tabs>
            <w:rPr>
              <w:rFonts w:ascii="Times New Roman" w:eastAsia="Times New Roman"/>
            </w:rPr>
          </w:pPr>
          <w:hyperlink w:history="true" w:anchor="_bookmark78">
            <w:r>
              <w:rPr/>
              <w:t>第四章</w:t>
            </w:r>
            <w:r>
              <w:rPr>
                <w:spacing w:val="-2"/>
              </w:rPr>
              <w:t> </w:t>
            </w:r>
            <w:r>
              <w:rPr/>
              <w:t>总结与展望</w:t>
            </w:r>
          </w:hyperlink>
          <w:r>
            <w:rPr/>
            <w:tab/>
          </w:r>
          <w:r>
            <w:rPr>
              <w:rFonts w:ascii="Times New Roman" w:eastAsia="Times New Roman"/>
            </w:rPr>
            <w:t>45</w:t>
          </w:r>
        </w:p>
        <w:p>
          <w:pPr>
            <w:pStyle w:val="TOC1"/>
            <w:tabs>
              <w:tab w:pos="9271" w:val="right" w:leader="dot"/>
            </w:tabs>
            <w:spacing w:before="132"/>
            <w:rPr>
              <w:rFonts w:ascii="Times New Roman" w:eastAsia="Times New Roman"/>
            </w:rPr>
          </w:pPr>
          <w:hyperlink w:history="true" w:anchor="_bookmark79">
            <w:r>
              <w:rPr/>
              <w:t>参考文献</w:t>
            </w:r>
          </w:hyperlink>
          <w:r>
            <w:rPr/>
            <w:tab/>
          </w:r>
          <w:r>
            <w:rPr>
              <w:rFonts w:ascii="Times New Roman" w:eastAsia="Times New Roman"/>
            </w:rPr>
            <w:t>47</w:t>
          </w:r>
        </w:p>
        <w:p>
          <w:pPr>
            <w:pStyle w:val="TOC1"/>
            <w:tabs>
              <w:tab w:pos="9271" w:val="right" w:leader="dot"/>
            </w:tabs>
            <w:rPr>
              <w:rFonts w:ascii="Times New Roman" w:eastAsia="Times New Roman"/>
            </w:rPr>
          </w:pPr>
          <w:hyperlink w:history="true" w:anchor="_bookmark129">
            <w:r>
              <w:rPr/>
              <w:t>致寸</w:t>
            </w:r>
          </w:hyperlink>
          <w:r>
            <w:rPr/>
            <w:tab/>
          </w:r>
          <w:r>
            <w:rPr>
              <w:rFonts w:ascii="Times New Roman" w:eastAsia="Times New Roman"/>
            </w:rPr>
            <w:t>50</w:t>
          </w:r>
        </w:p>
      </w:sdtContent>
    </w:sdt>
    <w:p>
      <w:pPr>
        <w:spacing w:after="0"/>
        <w:rPr>
          <w:rFonts w:ascii="Times New Roman" w:eastAsia="Times New Roman"/>
        </w:rPr>
        <w:sectPr>
          <w:pgSz w:w="11910" w:h="16840"/>
          <w:pgMar w:top="1280" w:bottom="280" w:left="1500" w:right="820"/>
        </w:sectPr>
      </w:pPr>
    </w:p>
    <w:p>
      <w:pPr>
        <w:pStyle w:val="BodyText"/>
        <w:spacing w:before="10"/>
        <w:rPr>
          <w:rFonts w:ascii="Times New Roman"/>
          <w:sz w:val="27"/>
        </w:rPr>
      </w:pPr>
    </w:p>
    <w:p>
      <w:pPr>
        <w:pStyle w:val="Heading1"/>
        <w:tabs>
          <w:tab w:pos="5019" w:val="left" w:leader="none"/>
        </w:tabs>
        <w:ind w:left="4132"/>
      </w:pPr>
      <w:r>
        <w:rPr/>
        <w:t>摘</w:t>
        <w:tab/>
        <w:t>要</w:t>
      </w:r>
    </w:p>
    <w:p>
      <w:pPr>
        <w:pStyle w:val="BodyText"/>
        <w:rPr>
          <w:rFonts w:ascii="黑体"/>
          <w:sz w:val="32"/>
        </w:rPr>
      </w:pPr>
    </w:p>
    <w:p>
      <w:pPr>
        <w:pStyle w:val="BodyText"/>
        <w:spacing w:before="9"/>
        <w:rPr>
          <w:rFonts w:ascii="黑体"/>
          <w:sz w:val="28"/>
        </w:rPr>
      </w:pPr>
    </w:p>
    <w:p>
      <w:pPr>
        <w:spacing w:line="364" w:lineRule="auto" w:before="0"/>
        <w:ind w:left="698" w:right="658" w:firstLine="358"/>
        <w:jc w:val="left"/>
        <w:rPr>
          <w:sz w:val="21"/>
        </w:rPr>
      </w:pPr>
      <w:r>
        <w:rPr>
          <w:sz w:val="21"/>
        </w:rPr>
        <w:t>本文主要针对 </w:t>
      </w:r>
      <w:r>
        <w:rPr>
          <w:rFonts w:ascii="Times New Roman" w:eastAsia="Times New Roman"/>
          <w:sz w:val="21"/>
        </w:rPr>
        <w:t>Nvidia </w:t>
      </w:r>
      <w:r>
        <w:rPr>
          <w:sz w:val="21"/>
        </w:rPr>
        <w:t>新架构的 </w:t>
      </w:r>
      <w:r>
        <w:rPr>
          <w:rFonts w:ascii="Times New Roman" w:eastAsia="Times New Roman"/>
          <w:sz w:val="21"/>
        </w:rPr>
        <w:t>GPU</w:t>
      </w:r>
      <w:r>
        <w:rPr>
          <w:sz w:val="21"/>
        </w:rPr>
        <w:t>(图灵架构）为机器学习应用带来的性能提升进行研究，由千目前实际使用中的应用很难达到 </w:t>
      </w:r>
      <w:r>
        <w:rPr>
          <w:rFonts w:ascii="Times New Roman" w:eastAsia="Times New Roman"/>
          <w:sz w:val="21"/>
        </w:rPr>
        <w:t>Nvidia </w:t>
      </w:r>
      <w:r>
        <w:rPr>
          <w:sz w:val="21"/>
        </w:rPr>
        <w:t>官方宣传的性能提升幅度，故本文将从问题类型、代码结构结合硬件、指令特征对这一现象进行研究，并提出相应的建议。本文主要采用定量方法，通过不同世代的硬件和 </w:t>
      </w:r>
      <w:r>
        <w:rPr>
          <w:rFonts w:ascii="Times New Roman" w:eastAsia="Times New Roman"/>
          <w:sz w:val="21"/>
        </w:rPr>
        <w:t>SDK </w:t>
      </w:r>
      <w:r>
        <w:rPr>
          <w:sz w:val="21"/>
        </w:rPr>
        <w:t>进行横向比较，以及同一世代硬件、</w:t>
      </w:r>
    </w:p>
    <w:p>
      <w:pPr>
        <w:spacing w:line="364" w:lineRule="auto" w:before="0"/>
        <w:ind w:left="698" w:right="674" w:firstLine="0"/>
        <w:jc w:val="left"/>
        <w:rPr>
          <w:sz w:val="21"/>
        </w:rPr>
      </w:pPr>
      <w:r>
        <w:rPr>
          <w:rFonts w:ascii="Times New Roman" w:eastAsia="Times New Roman"/>
          <w:sz w:val="21"/>
        </w:rPr>
        <w:t>SDK </w:t>
      </w:r>
      <w:r>
        <w:rPr>
          <w:sz w:val="21"/>
        </w:rPr>
        <w:t>和不同类型应用进行纵向比较；并总结出特征。在研究中较为重要的部分为新硬件</w:t>
      </w:r>
      <w:r>
        <w:rPr>
          <w:spacing w:val="-2"/>
          <w:sz w:val="21"/>
        </w:rPr>
        <w:t>中加入的张量核心(</w:t>
      </w:r>
      <w:r>
        <w:rPr>
          <w:rFonts w:ascii="Times New Roman" w:eastAsia="Times New Roman"/>
          <w:spacing w:val="-3"/>
          <w:sz w:val="21"/>
        </w:rPr>
        <w:t>Tensor </w:t>
      </w:r>
      <w:r>
        <w:rPr>
          <w:rFonts w:ascii="Times New Roman" w:eastAsia="Times New Roman"/>
          <w:sz w:val="21"/>
        </w:rPr>
        <w:t>Core</w:t>
      </w:r>
      <w:r>
        <w:rPr>
          <w:sz w:val="21"/>
        </w:rPr>
        <w:t>）</w:t>
      </w:r>
      <w:r>
        <w:rPr>
          <w:spacing w:val="5"/>
          <w:sz w:val="21"/>
        </w:rPr>
        <w:t>以及对应的线性代数库</w:t>
      </w:r>
      <w:r>
        <w:rPr>
          <w:rFonts w:ascii="Times New Roman" w:eastAsia="Times New Roman"/>
          <w:sz w:val="21"/>
        </w:rPr>
        <w:t>CUTLASS</w:t>
      </w:r>
      <w:r>
        <w:rPr>
          <w:sz w:val="21"/>
        </w:rPr>
        <w:t>，文章将通过混合矩阵</w:t>
      </w:r>
      <w:r>
        <w:rPr>
          <w:spacing w:val="-19"/>
          <w:sz w:val="21"/>
        </w:rPr>
        <w:t>运算、矩阵乘法、卷积运算等对其进行评估；其他还涉及了传统的矩阵运算库 </w:t>
      </w:r>
      <w:r>
        <w:rPr>
          <w:rFonts w:ascii="Times New Roman" w:eastAsia="Times New Roman"/>
          <w:sz w:val="21"/>
        </w:rPr>
        <w:t>CUBLAS</w:t>
      </w:r>
      <w:r>
        <w:rPr>
          <w:spacing w:val="-8"/>
          <w:sz w:val="21"/>
        </w:rPr>
        <w:t>、模</w:t>
      </w:r>
      <w:r>
        <w:rPr>
          <w:spacing w:val="-17"/>
          <w:sz w:val="21"/>
        </w:rPr>
        <w:t>型优化器 </w:t>
      </w:r>
      <w:r>
        <w:rPr>
          <w:rFonts w:ascii="Times New Roman" w:eastAsia="Times New Roman"/>
          <w:spacing w:val="-4"/>
          <w:sz w:val="21"/>
        </w:rPr>
        <w:t>TensorRT </w:t>
      </w:r>
      <w:r>
        <w:rPr>
          <w:sz w:val="21"/>
        </w:rPr>
        <w:t>以及最为基本的浮点计算、内存种类等。</w:t>
      </w:r>
    </w:p>
    <w:p>
      <w:pPr>
        <w:spacing w:line="364" w:lineRule="auto" w:before="0"/>
        <w:ind w:left="698" w:right="809" w:firstLine="420"/>
        <w:jc w:val="both"/>
        <w:rPr>
          <w:sz w:val="21"/>
        </w:rPr>
      </w:pPr>
      <w:r>
        <w:rPr>
          <w:spacing w:val="-10"/>
          <w:sz w:val="21"/>
        </w:rPr>
        <w:t>根据实验结果，新架构硬件中张量核心对千机器学习应用的类型、计算类型、超参数</w:t>
      </w:r>
      <w:r>
        <w:rPr>
          <w:spacing w:val="-11"/>
          <w:sz w:val="21"/>
        </w:rPr>
        <w:t>等条件敏感；要达到期望的性能，输入数据规模、形状、运算占比等方面有较为严苛的需</w:t>
      </w:r>
      <w:r>
        <w:rPr>
          <w:spacing w:val="3"/>
          <w:sz w:val="21"/>
        </w:rPr>
        <w:t>求；在矩阵较为稀疏、输入规模较小时</w:t>
      </w:r>
      <w:r>
        <w:rPr>
          <w:rFonts w:ascii="Times New Roman" w:eastAsia="Times New Roman"/>
          <w:spacing w:val="-3"/>
          <w:sz w:val="21"/>
        </w:rPr>
        <w:t>CUSPARSE </w:t>
      </w:r>
      <w:r>
        <w:rPr>
          <w:sz w:val="21"/>
        </w:rPr>
        <w:t>稀疏矩阵库和基千纹理内存的方法能取得更高性能；而计算输入较为规律、符合硬件形状时张量核心能带来显著提升。至千</w:t>
      </w:r>
      <w:r>
        <w:rPr>
          <w:spacing w:val="-1"/>
          <w:sz w:val="21"/>
        </w:rPr>
        <w:t>网络推理阶段，</w:t>
      </w:r>
      <w:r>
        <w:rPr>
          <w:rFonts w:ascii="Times New Roman" w:eastAsia="Times New Roman"/>
          <w:spacing w:val="-4"/>
          <w:sz w:val="21"/>
        </w:rPr>
        <w:t>TensorRT </w:t>
      </w:r>
      <w:r>
        <w:rPr>
          <w:sz w:val="21"/>
        </w:rPr>
        <w:t>在各种情况下均能带来明显的提升。在实际应用中，训练阶段应根据任务特征合理选择硬件、</w:t>
      </w:r>
      <w:r>
        <w:rPr>
          <w:rFonts w:ascii="Times New Roman" w:eastAsia="Times New Roman"/>
          <w:sz w:val="21"/>
        </w:rPr>
        <w:t>SDK </w:t>
      </w:r>
      <w:r>
        <w:rPr>
          <w:spacing w:val="-3"/>
          <w:sz w:val="21"/>
        </w:rPr>
        <w:t>和内存系统使用；而在推理阶段应利用 </w:t>
      </w:r>
      <w:r>
        <w:rPr>
          <w:rFonts w:ascii="Times New Roman" w:eastAsia="Times New Roman"/>
          <w:spacing w:val="-3"/>
          <w:sz w:val="21"/>
        </w:rPr>
        <w:t>Tensor</w:t>
      </w:r>
      <w:r>
        <w:rPr>
          <w:rFonts w:ascii="Times New Roman" w:eastAsia="Times New Roman"/>
          <w:sz w:val="21"/>
        </w:rPr>
        <w:t> Core </w:t>
      </w:r>
      <w:r>
        <w:rPr>
          <w:sz w:val="21"/>
        </w:rPr>
        <w:t>提升吞吐量。</w:t>
      </w:r>
    </w:p>
    <w:p>
      <w:pPr>
        <w:pStyle w:val="BodyText"/>
      </w:pPr>
    </w:p>
    <w:p>
      <w:pPr>
        <w:spacing w:before="145"/>
        <w:ind w:left="698" w:right="0" w:firstLine="0"/>
        <w:jc w:val="left"/>
        <w:rPr>
          <w:sz w:val="21"/>
        </w:rPr>
      </w:pPr>
      <w:r>
        <w:rPr>
          <w:rFonts w:ascii="黑体" w:eastAsia="黑体" w:hint="eastAsia"/>
          <w:b/>
          <w:sz w:val="21"/>
        </w:rPr>
        <w:t>关键词：</w:t>
      </w:r>
      <w:r>
        <w:rPr>
          <w:sz w:val="21"/>
        </w:rPr>
        <w:t>张量核心，纹理内存，通用矩阵乘法，图灵架构</w:t>
      </w:r>
    </w:p>
    <w:p>
      <w:pPr>
        <w:spacing w:after="0"/>
        <w:jc w:val="left"/>
        <w:rPr>
          <w:sz w:val="21"/>
        </w:rPr>
        <w:sectPr>
          <w:headerReference w:type="default" r:id="rId7"/>
          <w:footerReference w:type="default" r:id="rId8"/>
          <w:pgSz w:w="11910" w:h="16840"/>
          <w:pgMar w:header="670" w:footer="514" w:top="1020" w:bottom="700" w:left="1500" w:right="820"/>
          <w:pgNumType w:start="1"/>
        </w:sectPr>
      </w:pPr>
    </w:p>
    <w:p>
      <w:pPr>
        <w:pStyle w:val="BodyText"/>
        <w:spacing w:before="5"/>
        <w:rPr>
          <w:sz w:val="16"/>
        </w:rPr>
      </w:pPr>
    </w:p>
    <w:p>
      <w:pPr>
        <w:spacing w:before="87"/>
        <w:ind w:left="4140" w:right="0" w:firstLine="0"/>
        <w:jc w:val="left"/>
        <w:rPr>
          <w:rFonts w:ascii="Times New Roman"/>
          <w:b/>
          <w:sz w:val="32"/>
        </w:rPr>
      </w:pPr>
      <w:r>
        <w:rPr>
          <w:rFonts w:ascii="Times New Roman"/>
          <w:b/>
          <w:sz w:val="32"/>
        </w:rPr>
        <w:t>Abstract</w:t>
      </w:r>
    </w:p>
    <w:p>
      <w:pPr>
        <w:pStyle w:val="BodyText"/>
        <w:rPr>
          <w:rFonts w:ascii="Times New Roman"/>
          <w:b/>
          <w:sz w:val="34"/>
        </w:rPr>
      </w:pPr>
    </w:p>
    <w:p>
      <w:pPr>
        <w:pStyle w:val="BodyText"/>
        <w:spacing w:before="7"/>
        <w:rPr>
          <w:rFonts w:ascii="Times New Roman"/>
          <w:b/>
          <w:sz w:val="36"/>
        </w:rPr>
      </w:pPr>
    </w:p>
    <w:p>
      <w:pPr>
        <w:spacing w:line="398" w:lineRule="auto" w:before="0"/>
        <w:ind w:left="698" w:right="808" w:firstLine="358"/>
        <w:jc w:val="both"/>
        <w:rPr>
          <w:rFonts w:ascii="Times New Roman"/>
          <w:sz w:val="21"/>
        </w:rPr>
      </w:pPr>
      <w:r>
        <w:rPr>
          <w:rFonts w:ascii="Times New Roman"/>
          <w:sz w:val="21"/>
        </w:rPr>
        <w:t>This paper is focusing on the performance improvement in Machine Learning application brougnt by Nvidia</w:t>
      </w:r>
      <w:r>
        <w:rPr>
          <w:sz w:val="21"/>
        </w:rPr>
        <w:t>'</w:t>
      </w:r>
      <w:r>
        <w:rPr>
          <w:rFonts w:ascii="Times New Roman"/>
          <w:sz w:val="21"/>
        </w:rPr>
        <w:t>s new architecture (Turing architecture) GPU. Since currently the Machine Learning application actually in used can hardly get as much improvement as mentioned in Nvidia</w:t>
      </w:r>
      <w:r>
        <w:rPr>
          <w:sz w:val="21"/>
        </w:rPr>
        <w:t>'</w:t>
      </w:r>
      <w:r>
        <w:rPr>
          <w:rFonts w:ascii="Times New Roman"/>
          <w:sz w:val="21"/>
        </w:rPr>
        <w:t>s official White </w:t>
      </w:r>
      <w:r>
        <w:rPr>
          <w:rFonts w:ascii="Times New Roman"/>
          <w:spacing w:val="-3"/>
          <w:sz w:val="21"/>
        </w:rPr>
        <w:t>Paper,  </w:t>
      </w:r>
      <w:r>
        <w:rPr>
          <w:rFonts w:ascii="Times New Roman"/>
          <w:sz w:val="21"/>
        </w:rPr>
        <w:t>so,  this paper will research this situation through the type of  the application, the structure of the source code combining with feature of the hardware and in- structions, thus give corresponding recommendation about coding. This paper uses quantitative methods,</w:t>
      </w:r>
      <w:r>
        <w:rPr>
          <w:rFonts w:ascii="Times New Roman"/>
          <w:spacing w:val="-9"/>
          <w:sz w:val="21"/>
        </w:rPr>
        <w:t> </w:t>
      </w:r>
      <w:r>
        <w:rPr>
          <w:rFonts w:ascii="Times New Roman"/>
          <w:sz w:val="21"/>
        </w:rPr>
        <w:t>doing</w:t>
      </w:r>
      <w:r>
        <w:rPr>
          <w:rFonts w:ascii="Times New Roman"/>
          <w:spacing w:val="-11"/>
          <w:sz w:val="21"/>
        </w:rPr>
        <w:t> </w:t>
      </w:r>
      <w:r>
        <w:rPr>
          <w:rFonts w:ascii="Times New Roman"/>
          <w:sz w:val="21"/>
        </w:rPr>
        <w:t>both</w:t>
      </w:r>
      <w:r>
        <w:rPr>
          <w:rFonts w:ascii="Times New Roman"/>
          <w:spacing w:val="-11"/>
          <w:sz w:val="21"/>
        </w:rPr>
        <w:t> </w:t>
      </w:r>
      <w:r>
        <w:rPr>
          <w:rFonts w:ascii="Times New Roman"/>
          <w:sz w:val="21"/>
        </w:rPr>
        <w:t>horizontal</w:t>
      </w:r>
      <w:r>
        <w:rPr>
          <w:rFonts w:ascii="Times New Roman"/>
          <w:spacing w:val="-10"/>
          <w:sz w:val="21"/>
        </w:rPr>
        <w:t> </w:t>
      </w:r>
      <w:r>
        <w:rPr>
          <w:rFonts w:ascii="Times New Roman"/>
          <w:sz w:val="21"/>
        </w:rPr>
        <w:t>comparation</w:t>
      </w:r>
      <w:r>
        <w:rPr>
          <w:rFonts w:ascii="Times New Roman"/>
          <w:spacing w:val="-11"/>
          <w:sz w:val="21"/>
        </w:rPr>
        <w:t> </w:t>
      </w:r>
      <w:r>
        <w:rPr>
          <w:rFonts w:ascii="Times New Roman"/>
          <w:sz w:val="21"/>
        </w:rPr>
        <w:t>with</w:t>
      </w:r>
      <w:r>
        <w:rPr>
          <w:rFonts w:ascii="Times New Roman"/>
          <w:spacing w:val="-11"/>
          <w:sz w:val="21"/>
        </w:rPr>
        <w:t> </w:t>
      </w:r>
      <w:r>
        <w:rPr>
          <w:rFonts w:ascii="Times New Roman"/>
          <w:sz w:val="21"/>
        </w:rPr>
        <w:t>hardware</w:t>
      </w:r>
      <w:r>
        <w:rPr>
          <w:rFonts w:ascii="Times New Roman"/>
          <w:spacing w:val="-11"/>
          <w:sz w:val="21"/>
        </w:rPr>
        <w:t> </w:t>
      </w:r>
      <w:r>
        <w:rPr>
          <w:rFonts w:ascii="Times New Roman"/>
          <w:sz w:val="21"/>
        </w:rPr>
        <w:t>and</w:t>
      </w:r>
      <w:r>
        <w:rPr>
          <w:rFonts w:ascii="Times New Roman"/>
          <w:spacing w:val="-10"/>
          <w:sz w:val="21"/>
        </w:rPr>
        <w:t> </w:t>
      </w:r>
      <w:r>
        <w:rPr>
          <w:rFonts w:ascii="Times New Roman"/>
          <w:sz w:val="21"/>
        </w:rPr>
        <w:t>SDK</w:t>
      </w:r>
      <w:r>
        <w:rPr>
          <w:rFonts w:ascii="Times New Roman"/>
          <w:spacing w:val="-11"/>
          <w:sz w:val="21"/>
        </w:rPr>
        <w:t> </w:t>
      </w:r>
      <w:r>
        <w:rPr>
          <w:rFonts w:ascii="Times New Roman"/>
          <w:sz w:val="21"/>
        </w:rPr>
        <w:t>of</w:t>
      </w:r>
      <w:r>
        <w:rPr>
          <w:rFonts w:ascii="Times New Roman"/>
          <w:spacing w:val="-11"/>
          <w:sz w:val="21"/>
        </w:rPr>
        <w:t> </w:t>
      </w:r>
      <w:r>
        <w:rPr>
          <w:rFonts w:ascii="Times New Roman"/>
          <w:sz w:val="21"/>
        </w:rPr>
        <w:t>different</w:t>
      </w:r>
      <w:r>
        <w:rPr>
          <w:rFonts w:ascii="Times New Roman"/>
          <w:spacing w:val="-11"/>
          <w:sz w:val="21"/>
        </w:rPr>
        <w:t> </w:t>
      </w:r>
      <w:r>
        <w:rPr>
          <w:rFonts w:ascii="Times New Roman"/>
          <w:sz w:val="21"/>
        </w:rPr>
        <w:t>generations</w:t>
      </w:r>
      <w:r>
        <w:rPr>
          <w:rFonts w:ascii="Times New Roman"/>
          <w:spacing w:val="-11"/>
          <w:sz w:val="21"/>
        </w:rPr>
        <w:t> </w:t>
      </w:r>
      <w:r>
        <w:rPr>
          <w:rFonts w:ascii="Times New Roman"/>
          <w:sz w:val="21"/>
        </w:rPr>
        <w:t>and vertical</w:t>
      </w:r>
      <w:r>
        <w:rPr>
          <w:rFonts w:ascii="Times New Roman"/>
          <w:spacing w:val="-9"/>
          <w:sz w:val="21"/>
        </w:rPr>
        <w:t> </w:t>
      </w:r>
      <w:r>
        <w:rPr>
          <w:rFonts w:ascii="Times New Roman"/>
          <w:sz w:val="21"/>
        </w:rPr>
        <w:t>comparation</w:t>
      </w:r>
      <w:r>
        <w:rPr>
          <w:rFonts w:ascii="Times New Roman"/>
          <w:spacing w:val="-8"/>
          <w:sz w:val="21"/>
        </w:rPr>
        <w:t> </w:t>
      </w:r>
      <w:r>
        <w:rPr>
          <w:rFonts w:ascii="Times New Roman"/>
          <w:sz w:val="21"/>
        </w:rPr>
        <w:t>with</w:t>
      </w:r>
      <w:r>
        <w:rPr>
          <w:rFonts w:ascii="Times New Roman"/>
          <w:spacing w:val="-9"/>
          <w:sz w:val="21"/>
        </w:rPr>
        <w:t> </w:t>
      </w:r>
      <w:r>
        <w:rPr>
          <w:rFonts w:ascii="Times New Roman"/>
          <w:sz w:val="21"/>
        </w:rPr>
        <w:t>different</w:t>
      </w:r>
      <w:r>
        <w:rPr>
          <w:rFonts w:ascii="Times New Roman"/>
          <w:spacing w:val="-8"/>
          <w:sz w:val="21"/>
        </w:rPr>
        <w:t> </w:t>
      </w:r>
      <w:r>
        <w:rPr>
          <w:rFonts w:ascii="Times New Roman"/>
          <w:sz w:val="21"/>
        </w:rPr>
        <w:t>types</w:t>
      </w:r>
      <w:r>
        <w:rPr>
          <w:rFonts w:ascii="Times New Roman"/>
          <w:spacing w:val="-9"/>
          <w:sz w:val="21"/>
        </w:rPr>
        <w:t> </w:t>
      </w:r>
      <w:r>
        <w:rPr>
          <w:rFonts w:ascii="Times New Roman"/>
          <w:sz w:val="21"/>
        </w:rPr>
        <w:t>of</w:t>
      </w:r>
      <w:r>
        <w:rPr>
          <w:rFonts w:ascii="Times New Roman"/>
          <w:spacing w:val="-8"/>
          <w:sz w:val="21"/>
        </w:rPr>
        <w:t> </w:t>
      </w:r>
      <w:r>
        <w:rPr>
          <w:rFonts w:ascii="Times New Roman"/>
          <w:sz w:val="21"/>
        </w:rPr>
        <w:t>problem</w:t>
      </w:r>
      <w:r>
        <w:rPr>
          <w:rFonts w:ascii="Times New Roman"/>
          <w:spacing w:val="-8"/>
          <w:sz w:val="21"/>
        </w:rPr>
        <w:t> </w:t>
      </w:r>
      <w:r>
        <w:rPr>
          <w:rFonts w:ascii="Times New Roman"/>
          <w:sz w:val="21"/>
        </w:rPr>
        <w:t>running</w:t>
      </w:r>
      <w:r>
        <w:rPr>
          <w:rFonts w:ascii="Times New Roman"/>
          <w:spacing w:val="-8"/>
          <w:sz w:val="21"/>
        </w:rPr>
        <w:t> </w:t>
      </w:r>
      <w:r>
        <w:rPr>
          <w:rFonts w:ascii="Times New Roman"/>
          <w:sz w:val="21"/>
        </w:rPr>
        <w:t>on</w:t>
      </w:r>
      <w:r>
        <w:rPr>
          <w:rFonts w:ascii="Times New Roman"/>
          <w:spacing w:val="-8"/>
          <w:sz w:val="21"/>
        </w:rPr>
        <w:t> </w:t>
      </w:r>
      <w:r>
        <w:rPr>
          <w:rFonts w:ascii="Times New Roman"/>
          <w:sz w:val="21"/>
        </w:rPr>
        <w:t>the</w:t>
      </w:r>
      <w:r>
        <w:rPr>
          <w:rFonts w:ascii="Times New Roman"/>
          <w:spacing w:val="-9"/>
          <w:sz w:val="21"/>
        </w:rPr>
        <w:t> </w:t>
      </w:r>
      <w:r>
        <w:rPr>
          <w:rFonts w:ascii="Times New Roman"/>
          <w:sz w:val="21"/>
        </w:rPr>
        <w:t>same</w:t>
      </w:r>
      <w:r>
        <w:rPr>
          <w:rFonts w:ascii="Times New Roman"/>
          <w:spacing w:val="-8"/>
          <w:sz w:val="21"/>
        </w:rPr>
        <w:t> </w:t>
      </w:r>
      <w:r>
        <w:rPr>
          <w:rFonts w:ascii="Times New Roman"/>
          <w:sz w:val="21"/>
        </w:rPr>
        <w:t>generation</w:t>
      </w:r>
      <w:r>
        <w:rPr>
          <w:rFonts w:ascii="Times New Roman"/>
          <w:spacing w:val="-7"/>
          <w:sz w:val="21"/>
        </w:rPr>
        <w:t> </w:t>
      </w:r>
      <w:r>
        <w:rPr>
          <w:rFonts w:ascii="Times New Roman"/>
          <w:sz w:val="21"/>
        </w:rPr>
        <w:t>of</w:t>
      </w:r>
      <w:r>
        <w:rPr>
          <w:rFonts w:ascii="Times New Roman"/>
          <w:spacing w:val="-9"/>
          <w:sz w:val="21"/>
        </w:rPr>
        <w:t> </w:t>
      </w:r>
      <w:r>
        <w:rPr>
          <w:rFonts w:ascii="Times New Roman"/>
          <w:sz w:val="21"/>
        </w:rPr>
        <w:t>hardware and SDK, through which the pattern and feature can be extracted. Among all the new features, the</w:t>
      </w:r>
      <w:r>
        <w:rPr>
          <w:rFonts w:ascii="Times New Roman"/>
          <w:spacing w:val="-13"/>
          <w:sz w:val="21"/>
        </w:rPr>
        <w:t> </w:t>
      </w:r>
      <w:r>
        <w:rPr>
          <w:rFonts w:ascii="Times New Roman"/>
          <w:sz w:val="21"/>
        </w:rPr>
        <w:t>most</w:t>
      </w:r>
      <w:r>
        <w:rPr>
          <w:rFonts w:ascii="Times New Roman"/>
          <w:spacing w:val="-13"/>
          <w:sz w:val="21"/>
        </w:rPr>
        <w:t> </w:t>
      </w:r>
      <w:r>
        <w:rPr>
          <w:rFonts w:ascii="Times New Roman"/>
          <w:sz w:val="21"/>
        </w:rPr>
        <w:t>important</w:t>
      </w:r>
      <w:r>
        <w:rPr>
          <w:rFonts w:ascii="Times New Roman"/>
          <w:spacing w:val="-12"/>
          <w:sz w:val="21"/>
        </w:rPr>
        <w:t> </w:t>
      </w:r>
      <w:r>
        <w:rPr>
          <w:rFonts w:ascii="Times New Roman"/>
          <w:sz w:val="21"/>
        </w:rPr>
        <w:t>is</w:t>
      </w:r>
      <w:r>
        <w:rPr>
          <w:rFonts w:ascii="Times New Roman"/>
          <w:spacing w:val="-13"/>
          <w:sz w:val="21"/>
        </w:rPr>
        <w:t> </w:t>
      </w:r>
      <w:r>
        <w:rPr>
          <w:rFonts w:ascii="Times New Roman"/>
          <w:spacing w:val="-3"/>
          <w:sz w:val="21"/>
        </w:rPr>
        <w:t>Tensor</w:t>
      </w:r>
      <w:r>
        <w:rPr>
          <w:rFonts w:ascii="Times New Roman"/>
          <w:spacing w:val="-12"/>
          <w:sz w:val="21"/>
        </w:rPr>
        <w:t> </w:t>
      </w:r>
      <w:r>
        <w:rPr>
          <w:rFonts w:ascii="Times New Roman"/>
          <w:sz w:val="21"/>
        </w:rPr>
        <w:t>Core</w:t>
      </w:r>
      <w:r>
        <w:rPr>
          <w:rFonts w:ascii="Times New Roman"/>
          <w:spacing w:val="-13"/>
          <w:sz w:val="21"/>
        </w:rPr>
        <w:t> </w:t>
      </w:r>
      <w:r>
        <w:rPr>
          <w:rFonts w:ascii="Times New Roman"/>
          <w:sz w:val="21"/>
        </w:rPr>
        <w:t>and</w:t>
      </w:r>
      <w:r>
        <w:rPr>
          <w:rFonts w:ascii="Times New Roman"/>
          <w:spacing w:val="-12"/>
          <w:sz w:val="21"/>
        </w:rPr>
        <w:t> </w:t>
      </w:r>
      <w:r>
        <w:rPr>
          <w:rFonts w:ascii="Times New Roman"/>
          <w:sz w:val="21"/>
        </w:rPr>
        <w:t>corresponding</w:t>
      </w:r>
      <w:r>
        <w:rPr>
          <w:rFonts w:ascii="Times New Roman"/>
          <w:spacing w:val="-13"/>
          <w:sz w:val="21"/>
        </w:rPr>
        <w:t> </w:t>
      </w:r>
      <w:r>
        <w:rPr>
          <w:rFonts w:ascii="Times New Roman"/>
          <w:sz w:val="21"/>
        </w:rPr>
        <w:t>library</w:t>
      </w:r>
      <w:r>
        <w:rPr>
          <w:rFonts w:ascii="Times New Roman"/>
          <w:spacing w:val="-12"/>
          <w:sz w:val="21"/>
        </w:rPr>
        <w:t> </w:t>
      </w:r>
      <w:r>
        <w:rPr>
          <w:rFonts w:ascii="Times New Roman"/>
          <w:sz w:val="21"/>
        </w:rPr>
        <w:t>CUTLASS</w:t>
      </w:r>
      <w:r>
        <w:rPr>
          <w:rFonts w:ascii="Times New Roman"/>
          <w:spacing w:val="-13"/>
          <w:sz w:val="21"/>
        </w:rPr>
        <w:t> </w:t>
      </w:r>
      <w:r>
        <w:rPr>
          <w:rFonts w:ascii="Times New Roman"/>
          <w:sz w:val="21"/>
        </w:rPr>
        <w:t>(CUDA</w:t>
      </w:r>
      <w:r>
        <w:rPr>
          <w:rFonts w:ascii="Times New Roman"/>
          <w:spacing w:val="-13"/>
          <w:sz w:val="21"/>
        </w:rPr>
        <w:t> </w:t>
      </w:r>
      <w:r>
        <w:rPr>
          <w:rFonts w:ascii="Times New Roman"/>
          <w:sz w:val="21"/>
        </w:rPr>
        <w:t>Template</w:t>
      </w:r>
      <w:r>
        <w:rPr>
          <w:rFonts w:ascii="Times New Roman"/>
          <w:spacing w:val="-12"/>
          <w:sz w:val="21"/>
        </w:rPr>
        <w:t> </w:t>
      </w:r>
      <w:r>
        <w:rPr>
          <w:rFonts w:ascii="Times New Roman"/>
          <w:spacing w:val="-3"/>
          <w:sz w:val="21"/>
        </w:rPr>
        <w:t>Linear </w:t>
      </w:r>
      <w:r>
        <w:rPr>
          <w:rFonts w:ascii="Times New Roman"/>
          <w:sz w:val="21"/>
        </w:rPr>
        <w:t>Algebra</w:t>
      </w:r>
      <w:r>
        <w:rPr>
          <w:rFonts w:ascii="Times New Roman"/>
          <w:spacing w:val="-16"/>
          <w:sz w:val="21"/>
        </w:rPr>
        <w:t> </w:t>
      </w:r>
      <w:r>
        <w:rPr>
          <w:rFonts w:ascii="Times New Roman"/>
          <w:sz w:val="21"/>
        </w:rPr>
        <w:t>Subroutine),</w:t>
      </w:r>
      <w:r>
        <w:rPr>
          <w:rFonts w:ascii="Times New Roman"/>
          <w:spacing w:val="-13"/>
          <w:sz w:val="21"/>
        </w:rPr>
        <w:t> </w:t>
      </w:r>
      <w:r>
        <w:rPr>
          <w:rFonts w:ascii="Times New Roman"/>
          <w:sz w:val="21"/>
        </w:rPr>
        <w:t>this</w:t>
      </w:r>
      <w:r>
        <w:rPr>
          <w:rFonts w:ascii="Times New Roman"/>
          <w:spacing w:val="-16"/>
          <w:sz w:val="21"/>
        </w:rPr>
        <w:t> </w:t>
      </w:r>
      <w:r>
        <w:rPr>
          <w:rFonts w:ascii="Times New Roman"/>
          <w:sz w:val="21"/>
        </w:rPr>
        <w:t>paper</w:t>
      </w:r>
      <w:r>
        <w:rPr>
          <w:rFonts w:ascii="Times New Roman"/>
          <w:spacing w:val="-16"/>
          <w:sz w:val="21"/>
        </w:rPr>
        <w:t> </w:t>
      </w:r>
      <w:r>
        <w:rPr>
          <w:rFonts w:ascii="Times New Roman"/>
          <w:sz w:val="21"/>
        </w:rPr>
        <w:t>evaluate</w:t>
      </w:r>
      <w:r>
        <w:rPr>
          <w:rFonts w:ascii="Times New Roman"/>
          <w:spacing w:val="-15"/>
          <w:sz w:val="21"/>
        </w:rPr>
        <w:t> </w:t>
      </w:r>
      <w:r>
        <w:rPr>
          <w:rFonts w:ascii="Times New Roman"/>
          <w:sz w:val="21"/>
        </w:rPr>
        <w:t>this</w:t>
      </w:r>
      <w:r>
        <w:rPr>
          <w:rFonts w:ascii="Times New Roman"/>
          <w:spacing w:val="-16"/>
          <w:sz w:val="21"/>
        </w:rPr>
        <w:t> </w:t>
      </w:r>
      <w:r>
        <w:rPr>
          <w:rFonts w:ascii="Times New Roman"/>
          <w:sz w:val="21"/>
        </w:rPr>
        <w:t>unit</w:t>
      </w:r>
      <w:r>
        <w:rPr>
          <w:rFonts w:ascii="Times New Roman"/>
          <w:spacing w:val="-16"/>
          <w:sz w:val="21"/>
        </w:rPr>
        <w:t> </w:t>
      </w:r>
      <w:r>
        <w:rPr>
          <w:rFonts w:ascii="Times New Roman"/>
          <w:sz w:val="21"/>
        </w:rPr>
        <w:t>through</w:t>
      </w:r>
      <w:r>
        <w:rPr>
          <w:rFonts w:ascii="Times New Roman"/>
          <w:spacing w:val="-16"/>
          <w:sz w:val="21"/>
        </w:rPr>
        <w:t> </w:t>
      </w:r>
      <w:r>
        <w:rPr>
          <w:rFonts w:ascii="Times New Roman"/>
          <w:sz w:val="21"/>
        </w:rPr>
        <w:t>GEMM,</w:t>
      </w:r>
      <w:r>
        <w:rPr>
          <w:rFonts w:ascii="Times New Roman"/>
          <w:spacing w:val="-15"/>
          <w:sz w:val="21"/>
        </w:rPr>
        <w:t> </w:t>
      </w:r>
      <w:r>
        <w:rPr>
          <w:rFonts w:ascii="Times New Roman"/>
          <w:sz w:val="21"/>
        </w:rPr>
        <w:t>Matrix</w:t>
      </w:r>
      <w:r>
        <w:rPr>
          <w:rFonts w:ascii="Times New Roman"/>
          <w:spacing w:val="-16"/>
          <w:sz w:val="21"/>
        </w:rPr>
        <w:t> </w:t>
      </w:r>
      <w:r>
        <w:rPr>
          <w:rFonts w:ascii="Times New Roman"/>
          <w:sz w:val="21"/>
        </w:rPr>
        <w:t>Multiple,</w:t>
      </w:r>
      <w:r>
        <w:rPr>
          <w:rFonts w:ascii="Times New Roman"/>
          <w:spacing w:val="-13"/>
          <w:sz w:val="21"/>
        </w:rPr>
        <w:t> </w:t>
      </w:r>
      <w:r>
        <w:rPr>
          <w:rFonts w:ascii="Times New Roman"/>
          <w:sz w:val="21"/>
        </w:rPr>
        <w:t>Convolution, etc. Also, traditional matrix library CUBLAS, optimizer </w:t>
      </w:r>
      <w:r>
        <w:rPr>
          <w:rFonts w:ascii="Times New Roman"/>
          <w:spacing w:val="-5"/>
          <w:sz w:val="21"/>
        </w:rPr>
        <w:t>TensorRT, </w:t>
      </w:r>
      <w:r>
        <w:rPr>
          <w:rFonts w:ascii="Times New Roman"/>
          <w:sz w:val="21"/>
        </w:rPr>
        <w:t>Float Point and GRAM are also mentioned.</w:t>
      </w:r>
    </w:p>
    <w:p>
      <w:pPr>
        <w:spacing w:line="405" w:lineRule="auto" w:before="8"/>
        <w:ind w:left="698" w:right="808" w:firstLine="420"/>
        <w:jc w:val="both"/>
        <w:rPr>
          <w:rFonts w:ascii="Times New Roman"/>
          <w:sz w:val="21"/>
        </w:rPr>
      </w:pPr>
      <w:r>
        <w:rPr>
          <w:rFonts w:ascii="Times New Roman"/>
          <w:sz w:val="21"/>
        </w:rPr>
        <w:t>In the conclusion, </w:t>
      </w:r>
      <w:r>
        <w:rPr>
          <w:rFonts w:ascii="Times New Roman"/>
          <w:spacing w:val="-3"/>
          <w:sz w:val="21"/>
        </w:rPr>
        <w:t>Tensor  </w:t>
      </w:r>
      <w:r>
        <w:rPr>
          <w:rFonts w:ascii="Times New Roman"/>
          <w:sz w:val="21"/>
        </w:rPr>
        <w:t>Core in the new architecture GPU is very sensitive to the type  of applications, type of calculations, meta parameter, etc., to achieve expected performance, the scale of the data, shape of the data and type of calculations should be well fit to the hardware. Moreover,</w:t>
      </w:r>
      <w:r>
        <w:rPr>
          <w:rFonts w:ascii="Times New Roman"/>
          <w:spacing w:val="-6"/>
          <w:sz w:val="21"/>
        </w:rPr>
        <w:t> </w:t>
      </w:r>
      <w:r>
        <w:rPr>
          <w:rFonts w:ascii="Times New Roman"/>
          <w:sz w:val="21"/>
        </w:rPr>
        <w:t>in</w:t>
      </w:r>
      <w:r>
        <w:rPr>
          <w:rFonts w:ascii="Times New Roman"/>
          <w:spacing w:val="-6"/>
          <w:sz w:val="21"/>
        </w:rPr>
        <w:t> </w:t>
      </w:r>
      <w:r>
        <w:rPr>
          <w:rFonts w:ascii="Times New Roman"/>
          <w:sz w:val="21"/>
        </w:rPr>
        <w:t>some</w:t>
      </w:r>
      <w:r>
        <w:rPr>
          <w:rFonts w:ascii="Times New Roman"/>
          <w:spacing w:val="-6"/>
          <w:sz w:val="21"/>
        </w:rPr>
        <w:t> </w:t>
      </w:r>
      <w:r>
        <w:rPr>
          <w:rFonts w:ascii="Times New Roman"/>
          <w:sz w:val="21"/>
        </w:rPr>
        <w:t>situation</w:t>
      </w:r>
      <w:r>
        <w:rPr>
          <w:rFonts w:ascii="Times New Roman"/>
          <w:spacing w:val="-6"/>
          <w:sz w:val="21"/>
        </w:rPr>
        <w:t> </w:t>
      </w:r>
      <w:r>
        <w:rPr>
          <w:rFonts w:ascii="Times New Roman"/>
          <w:sz w:val="21"/>
        </w:rPr>
        <w:t>including</w:t>
      </w:r>
      <w:r>
        <w:rPr>
          <w:rFonts w:ascii="Times New Roman"/>
          <w:spacing w:val="-6"/>
          <w:sz w:val="21"/>
        </w:rPr>
        <w:t> </w:t>
      </w:r>
      <w:r>
        <w:rPr>
          <w:rFonts w:ascii="Times New Roman"/>
          <w:sz w:val="21"/>
        </w:rPr>
        <w:t>the</w:t>
      </w:r>
      <w:r>
        <w:rPr>
          <w:rFonts w:ascii="Times New Roman"/>
          <w:spacing w:val="-6"/>
          <w:sz w:val="21"/>
        </w:rPr>
        <w:t> </w:t>
      </w:r>
      <w:r>
        <w:rPr>
          <w:rFonts w:ascii="Times New Roman"/>
          <w:sz w:val="21"/>
        </w:rPr>
        <w:t>input</w:t>
      </w:r>
      <w:r>
        <w:rPr>
          <w:rFonts w:ascii="Times New Roman"/>
          <w:spacing w:val="-6"/>
          <w:sz w:val="21"/>
        </w:rPr>
        <w:t> </w:t>
      </w:r>
      <w:r>
        <w:rPr>
          <w:rFonts w:ascii="Times New Roman"/>
          <w:sz w:val="21"/>
        </w:rPr>
        <w:t>matrixs</w:t>
      </w:r>
      <w:r>
        <w:rPr>
          <w:rFonts w:ascii="Times New Roman"/>
          <w:spacing w:val="-6"/>
          <w:sz w:val="21"/>
        </w:rPr>
        <w:t> </w:t>
      </w:r>
      <w:r>
        <w:rPr>
          <w:rFonts w:ascii="Times New Roman"/>
          <w:sz w:val="21"/>
        </w:rPr>
        <w:t>are</w:t>
      </w:r>
      <w:r>
        <w:rPr>
          <w:rFonts w:ascii="Times New Roman"/>
          <w:spacing w:val="-7"/>
          <w:sz w:val="21"/>
        </w:rPr>
        <w:t> </w:t>
      </w:r>
      <w:r>
        <w:rPr>
          <w:rFonts w:ascii="Times New Roman"/>
          <w:sz w:val="21"/>
        </w:rPr>
        <w:t>sparse</w:t>
      </w:r>
      <w:r>
        <w:rPr>
          <w:rFonts w:ascii="Times New Roman"/>
          <w:spacing w:val="-6"/>
          <w:sz w:val="21"/>
        </w:rPr>
        <w:t> </w:t>
      </w:r>
      <w:r>
        <w:rPr>
          <w:rFonts w:ascii="Times New Roman"/>
          <w:sz w:val="21"/>
        </w:rPr>
        <w:t>and</w:t>
      </w:r>
      <w:r>
        <w:rPr>
          <w:rFonts w:ascii="Times New Roman"/>
          <w:spacing w:val="-6"/>
          <w:sz w:val="21"/>
        </w:rPr>
        <w:t> </w:t>
      </w:r>
      <w:r>
        <w:rPr>
          <w:rFonts w:ascii="Times New Roman"/>
          <w:sz w:val="21"/>
        </w:rPr>
        <w:t>the</w:t>
      </w:r>
      <w:r>
        <w:rPr>
          <w:rFonts w:ascii="Times New Roman"/>
          <w:spacing w:val="-6"/>
          <w:sz w:val="21"/>
        </w:rPr>
        <w:t> </w:t>
      </w:r>
      <w:r>
        <w:rPr>
          <w:rFonts w:ascii="Times New Roman"/>
          <w:sz w:val="21"/>
        </w:rPr>
        <w:t>scale</w:t>
      </w:r>
      <w:r>
        <w:rPr>
          <w:rFonts w:ascii="Times New Roman"/>
          <w:spacing w:val="-6"/>
          <w:sz w:val="21"/>
        </w:rPr>
        <w:t> </w:t>
      </w:r>
      <w:r>
        <w:rPr>
          <w:rFonts w:ascii="Times New Roman"/>
          <w:sz w:val="21"/>
        </w:rPr>
        <w:t>of</w:t>
      </w:r>
      <w:r>
        <w:rPr>
          <w:rFonts w:ascii="Times New Roman"/>
          <w:spacing w:val="-6"/>
          <w:sz w:val="21"/>
        </w:rPr>
        <w:t> </w:t>
      </w:r>
      <w:r>
        <w:rPr>
          <w:rFonts w:ascii="Times New Roman"/>
          <w:sz w:val="21"/>
        </w:rPr>
        <w:t>the</w:t>
      </w:r>
      <w:r>
        <w:rPr>
          <w:rFonts w:ascii="Times New Roman"/>
          <w:spacing w:val="-6"/>
          <w:sz w:val="21"/>
        </w:rPr>
        <w:t> </w:t>
      </w:r>
      <w:r>
        <w:rPr>
          <w:rFonts w:ascii="Times New Roman"/>
          <w:sz w:val="21"/>
        </w:rPr>
        <w:t>input</w:t>
      </w:r>
      <w:r>
        <w:rPr>
          <w:rFonts w:ascii="Times New Roman"/>
          <w:spacing w:val="-6"/>
          <w:sz w:val="21"/>
        </w:rPr>
        <w:t> </w:t>
      </w:r>
      <w:r>
        <w:rPr>
          <w:rFonts w:ascii="Times New Roman"/>
          <w:sz w:val="21"/>
        </w:rPr>
        <w:t>data is small, library oriented to sparse matrix </w:t>
      </w:r>
      <w:r>
        <w:rPr>
          <w:rFonts w:ascii="Times New Roman"/>
          <w:spacing w:val="-3"/>
          <w:sz w:val="21"/>
        </w:rPr>
        <w:t>(CUSPARSE) </w:t>
      </w:r>
      <w:r>
        <w:rPr>
          <w:rFonts w:ascii="Times New Roman"/>
          <w:sz w:val="21"/>
        </w:rPr>
        <w:t>and methods based on texture memory will</w:t>
      </w:r>
      <w:r>
        <w:rPr>
          <w:rFonts w:ascii="Times New Roman"/>
          <w:spacing w:val="-16"/>
          <w:sz w:val="21"/>
        </w:rPr>
        <w:t> </w:t>
      </w:r>
      <w:r>
        <w:rPr>
          <w:rFonts w:ascii="Times New Roman"/>
          <w:sz w:val="21"/>
        </w:rPr>
        <w:t>gain</w:t>
      </w:r>
      <w:r>
        <w:rPr>
          <w:rFonts w:ascii="Times New Roman"/>
          <w:spacing w:val="-16"/>
          <w:sz w:val="21"/>
        </w:rPr>
        <w:t> </w:t>
      </w:r>
      <w:r>
        <w:rPr>
          <w:rFonts w:ascii="Times New Roman"/>
          <w:sz w:val="21"/>
        </w:rPr>
        <w:t>much</w:t>
      </w:r>
      <w:r>
        <w:rPr>
          <w:rFonts w:ascii="Times New Roman"/>
          <w:spacing w:val="-16"/>
          <w:sz w:val="21"/>
        </w:rPr>
        <w:t> </w:t>
      </w:r>
      <w:r>
        <w:rPr>
          <w:rFonts w:ascii="Times New Roman"/>
          <w:sz w:val="21"/>
        </w:rPr>
        <w:t>higher</w:t>
      </w:r>
      <w:r>
        <w:rPr>
          <w:rFonts w:ascii="Times New Roman"/>
          <w:spacing w:val="-15"/>
          <w:sz w:val="21"/>
        </w:rPr>
        <w:t> </w:t>
      </w:r>
      <w:r>
        <w:rPr>
          <w:rFonts w:ascii="Times New Roman"/>
          <w:sz w:val="21"/>
        </w:rPr>
        <w:t>performance,</w:t>
      </w:r>
      <w:r>
        <w:rPr>
          <w:rFonts w:ascii="Times New Roman"/>
          <w:spacing w:val="-13"/>
          <w:sz w:val="21"/>
        </w:rPr>
        <w:t> </w:t>
      </w:r>
      <w:r>
        <w:rPr>
          <w:rFonts w:ascii="Times New Roman"/>
          <w:sz w:val="21"/>
        </w:rPr>
        <w:t>and</w:t>
      </w:r>
      <w:r>
        <w:rPr>
          <w:rFonts w:ascii="Times New Roman"/>
          <w:spacing w:val="-16"/>
          <w:sz w:val="21"/>
        </w:rPr>
        <w:t> </w:t>
      </w:r>
      <w:r>
        <w:rPr>
          <w:rFonts w:ascii="Times New Roman"/>
          <w:sz w:val="21"/>
        </w:rPr>
        <w:t>in</w:t>
      </w:r>
      <w:r>
        <w:rPr>
          <w:rFonts w:ascii="Times New Roman"/>
          <w:spacing w:val="-15"/>
          <w:sz w:val="21"/>
        </w:rPr>
        <w:t> </w:t>
      </w:r>
      <w:r>
        <w:rPr>
          <w:rFonts w:ascii="Times New Roman"/>
          <w:sz w:val="21"/>
        </w:rPr>
        <w:t>situation</w:t>
      </w:r>
      <w:r>
        <w:rPr>
          <w:rFonts w:ascii="Times New Roman"/>
          <w:spacing w:val="-16"/>
          <w:sz w:val="21"/>
        </w:rPr>
        <w:t> </w:t>
      </w:r>
      <w:r>
        <w:rPr>
          <w:rFonts w:ascii="Times New Roman"/>
          <w:sz w:val="21"/>
        </w:rPr>
        <w:t>that</w:t>
      </w:r>
      <w:r>
        <w:rPr>
          <w:rFonts w:ascii="Times New Roman"/>
          <w:spacing w:val="-16"/>
          <w:sz w:val="21"/>
        </w:rPr>
        <w:t> </w:t>
      </w:r>
      <w:r>
        <w:rPr>
          <w:rFonts w:ascii="Times New Roman"/>
          <w:sz w:val="21"/>
        </w:rPr>
        <w:t>the</w:t>
      </w:r>
      <w:r>
        <w:rPr>
          <w:rFonts w:ascii="Times New Roman"/>
          <w:spacing w:val="-16"/>
          <w:sz w:val="21"/>
        </w:rPr>
        <w:t> </w:t>
      </w:r>
      <w:r>
        <w:rPr>
          <w:rFonts w:ascii="Times New Roman"/>
          <w:sz w:val="21"/>
        </w:rPr>
        <w:t>input</w:t>
      </w:r>
      <w:r>
        <w:rPr>
          <w:rFonts w:ascii="Times New Roman"/>
          <w:spacing w:val="-15"/>
          <w:sz w:val="21"/>
        </w:rPr>
        <w:t> </w:t>
      </w:r>
      <w:r>
        <w:rPr>
          <w:rFonts w:ascii="Times New Roman"/>
          <w:sz w:val="21"/>
        </w:rPr>
        <w:t>fit</w:t>
      </w:r>
      <w:r>
        <w:rPr>
          <w:rFonts w:ascii="Times New Roman"/>
          <w:spacing w:val="-16"/>
          <w:sz w:val="21"/>
        </w:rPr>
        <w:t> </w:t>
      </w:r>
      <w:r>
        <w:rPr>
          <w:rFonts w:ascii="Times New Roman"/>
          <w:sz w:val="21"/>
        </w:rPr>
        <w:t>the</w:t>
      </w:r>
      <w:r>
        <w:rPr>
          <w:rFonts w:ascii="Times New Roman"/>
          <w:spacing w:val="-16"/>
          <w:sz w:val="21"/>
        </w:rPr>
        <w:t> </w:t>
      </w:r>
      <w:r>
        <w:rPr>
          <w:rFonts w:ascii="Times New Roman"/>
          <w:sz w:val="21"/>
        </w:rPr>
        <w:t>hardware</w:t>
      </w:r>
      <w:r>
        <w:rPr>
          <w:rFonts w:ascii="Times New Roman"/>
          <w:spacing w:val="-15"/>
          <w:sz w:val="21"/>
        </w:rPr>
        <w:t> </w:t>
      </w:r>
      <w:r>
        <w:rPr>
          <w:rFonts w:ascii="Times New Roman"/>
          <w:sz w:val="21"/>
        </w:rPr>
        <w:t>well,</w:t>
      </w:r>
      <w:r>
        <w:rPr>
          <w:rFonts w:ascii="Times New Roman"/>
          <w:spacing w:val="-13"/>
          <w:sz w:val="21"/>
        </w:rPr>
        <w:t> </w:t>
      </w:r>
      <w:r>
        <w:rPr>
          <w:rFonts w:ascii="Times New Roman"/>
          <w:sz w:val="21"/>
        </w:rPr>
        <w:t>the</w:t>
      </w:r>
      <w:r>
        <w:rPr>
          <w:rFonts w:ascii="Times New Roman"/>
          <w:spacing w:val="-16"/>
          <w:sz w:val="21"/>
        </w:rPr>
        <w:t> </w:t>
      </w:r>
      <w:r>
        <w:rPr>
          <w:rFonts w:ascii="Times New Roman"/>
          <w:spacing w:val="-3"/>
          <w:sz w:val="21"/>
        </w:rPr>
        <w:t>Tensor </w:t>
      </w:r>
      <w:r>
        <w:rPr>
          <w:rFonts w:ascii="Times New Roman"/>
          <w:sz w:val="21"/>
        </w:rPr>
        <w:t>Core can bring the application a significant improvement in performance. When it comes to the inference stage, </w:t>
      </w:r>
      <w:r>
        <w:rPr>
          <w:rFonts w:ascii="Times New Roman"/>
          <w:spacing w:val="-4"/>
          <w:sz w:val="21"/>
        </w:rPr>
        <w:t>TensorRT </w:t>
      </w:r>
      <w:r>
        <w:rPr>
          <w:rFonts w:ascii="Times New Roman"/>
          <w:sz w:val="21"/>
        </w:rPr>
        <w:t>can bring a significant improvement in almost all the</w:t>
      </w:r>
      <w:r>
        <w:rPr>
          <w:rFonts w:ascii="Times New Roman"/>
          <w:spacing w:val="-10"/>
          <w:sz w:val="21"/>
        </w:rPr>
        <w:t> </w:t>
      </w:r>
      <w:r>
        <w:rPr>
          <w:rFonts w:ascii="Times New Roman"/>
          <w:sz w:val="21"/>
        </w:rPr>
        <w:t>situation.</w:t>
      </w:r>
    </w:p>
    <w:p>
      <w:pPr>
        <w:spacing w:line="405" w:lineRule="auto" w:before="4"/>
        <w:ind w:left="698" w:right="808" w:firstLine="420"/>
        <w:jc w:val="both"/>
        <w:rPr>
          <w:rFonts w:ascii="Times New Roman"/>
          <w:sz w:val="21"/>
        </w:rPr>
      </w:pPr>
      <w:r>
        <w:rPr>
          <w:rFonts w:ascii="Times New Roman"/>
          <w:sz w:val="21"/>
        </w:rPr>
        <w:t>So, in the training stage of actual application, the usage of hardware, SDK, memory, etc. should</w:t>
      </w:r>
      <w:r>
        <w:rPr>
          <w:rFonts w:ascii="Times New Roman"/>
          <w:spacing w:val="-3"/>
          <w:sz w:val="21"/>
        </w:rPr>
        <w:t> </w:t>
      </w:r>
      <w:r>
        <w:rPr>
          <w:rFonts w:ascii="Times New Roman"/>
          <w:sz w:val="21"/>
        </w:rPr>
        <w:t>be</w:t>
      </w:r>
      <w:r>
        <w:rPr>
          <w:rFonts w:ascii="Times New Roman"/>
          <w:spacing w:val="-3"/>
          <w:sz w:val="21"/>
        </w:rPr>
        <w:t> </w:t>
      </w:r>
      <w:r>
        <w:rPr>
          <w:rFonts w:ascii="Times New Roman"/>
          <w:sz w:val="21"/>
        </w:rPr>
        <w:t>chosen</w:t>
      </w:r>
      <w:r>
        <w:rPr>
          <w:rFonts w:ascii="Times New Roman"/>
          <w:spacing w:val="-3"/>
          <w:sz w:val="21"/>
        </w:rPr>
        <w:t> </w:t>
      </w:r>
      <w:r>
        <w:rPr>
          <w:rFonts w:ascii="Times New Roman"/>
          <w:sz w:val="21"/>
        </w:rPr>
        <w:t>appropriate</w:t>
      </w:r>
      <w:r>
        <w:rPr>
          <w:rFonts w:ascii="Times New Roman"/>
          <w:spacing w:val="-2"/>
          <w:sz w:val="21"/>
        </w:rPr>
        <w:t> </w:t>
      </w:r>
      <w:r>
        <w:rPr>
          <w:rFonts w:ascii="Times New Roman"/>
          <w:sz w:val="21"/>
        </w:rPr>
        <w:t>based</w:t>
      </w:r>
      <w:r>
        <w:rPr>
          <w:rFonts w:ascii="Times New Roman"/>
          <w:spacing w:val="-3"/>
          <w:sz w:val="21"/>
        </w:rPr>
        <w:t> </w:t>
      </w:r>
      <w:r>
        <w:rPr>
          <w:rFonts w:ascii="Times New Roman"/>
          <w:sz w:val="21"/>
        </w:rPr>
        <w:t>on</w:t>
      </w:r>
      <w:r>
        <w:rPr>
          <w:rFonts w:ascii="Times New Roman"/>
          <w:spacing w:val="-3"/>
          <w:sz w:val="21"/>
        </w:rPr>
        <w:t> </w:t>
      </w:r>
      <w:r>
        <w:rPr>
          <w:rFonts w:ascii="Times New Roman"/>
          <w:sz w:val="21"/>
        </w:rPr>
        <w:t>the</w:t>
      </w:r>
      <w:r>
        <w:rPr>
          <w:rFonts w:ascii="Times New Roman"/>
          <w:spacing w:val="-2"/>
          <w:sz w:val="21"/>
        </w:rPr>
        <w:t> </w:t>
      </w:r>
      <w:r>
        <w:rPr>
          <w:rFonts w:ascii="Times New Roman"/>
          <w:sz w:val="21"/>
        </w:rPr>
        <w:t>feature</w:t>
      </w:r>
      <w:r>
        <w:rPr>
          <w:rFonts w:ascii="Times New Roman"/>
          <w:spacing w:val="-3"/>
          <w:sz w:val="21"/>
        </w:rPr>
        <w:t> </w:t>
      </w:r>
      <w:r>
        <w:rPr>
          <w:rFonts w:ascii="Times New Roman"/>
          <w:sz w:val="21"/>
        </w:rPr>
        <w:t>of</w:t>
      </w:r>
      <w:r>
        <w:rPr>
          <w:rFonts w:ascii="Times New Roman"/>
          <w:spacing w:val="-3"/>
          <w:sz w:val="21"/>
        </w:rPr>
        <w:t> </w:t>
      </w:r>
      <w:r>
        <w:rPr>
          <w:rFonts w:ascii="Times New Roman"/>
          <w:sz w:val="21"/>
        </w:rPr>
        <w:t>the</w:t>
      </w:r>
      <w:r>
        <w:rPr>
          <w:rFonts w:ascii="Times New Roman"/>
          <w:spacing w:val="-3"/>
          <w:sz w:val="21"/>
        </w:rPr>
        <w:t> </w:t>
      </w:r>
      <w:r>
        <w:rPr>
          <w:rFonts w:ascii="Times New Roman"/>
          <w:sz w:val="21"/>
        </w:rPr>
        <w:t>applications,</w:t>
      </w:r>
      <w:r>
        <w:rPr>
          <w:rFonts w:ascii="Times New Roman"/>
          <w:spacing w:val="-2"/>
          <w:sz w:val="21"/>
        </w:rPr>
        <w:t> </w:t>
      </w:r>
      <w:r>
        <w:rPr>
          <w:rFonts w:ascii="Times New Roman"/>
          <w:sz w:val="21"/>
        </w:rPr>
        <w:t>and</w:t>
      </w:r>
      <w:r>
        <w:rPr>
          <w:rFonts w:ascii="Times New Roman"/>
          <w:spacing w:val="-3"/>
          <w:sz w:val="21"/>
        </w:rPr>
        <w:t> </w:t>
      </w:r>
      <w:r>
        <w:rPr>
          <w:rFonts w:ascii="Times New Roman"/>
          <w:sz w:val="21"/>
        </w:rPr>
        <w:t>in</w:t>
      </w:r>
      <w:r>
        <w:rPr>
          <w:rFonts w:ascii="Times New Roman"/>
          <w:spacing w:val="-3"/>
          <w:sz w:val="21"/>
        </w:rPr>
        <w:t> </w:t>
      </w:r>
      <w:r>
        <w:rPr>
          <w:rFonts w:ascii="Times New Roman"/>
          <w:sz w:val="21"/>
        </w:rPr>
        <w:t>the</w:t>
      </w:r>
      <w:r>
        <w:rPr>
          <w:rFonts w:ascii="Times New Roman"/>
          <w:spacing w:val="-2"/>
          <w:sz w:val="21"/>
        </w:rPr>
        <w:t> </w:t>
      </w:r>
      <w:r>
        <w:rPr>
          <w:rFonts w:ascii="Times New Roman"/>
          <w:sz w:val="21"/>
        </w:rPr>
        <w:t>inference</w:t>
      </w:r>
      <w:r>
        <w:rPr>
          <w:rFonts w:ascii="Times New Roman"/>
          <w:spacing w:val="-3"/>
          <w:sz w:val="21"/>
        </w:rPr>
        <w:t> </w:t>
      </w:r>
      <w:r>
        <w:rPr>
          <w:rFonts w:ascii="Times New Roman"/>
          <w:sz w:val="21"/>
        </w:rPr>
        <w:t>stage, do not hesitate to use </w:t>
      </w:r>
      <w:r>
        <w:rPr>
          <w:rFonts w:ascii="Times New Roman"/>
          <w:spacing w:val="-4"/>
          <w:sz w:val="21"/>
        </w:rPr>
        <w:t>TensorRT!</w:t>
      </w:r>
    </w:p>
    <w:p>
      <w:pPr>
        <w:pStyle w:val="BodyText"/>
        <w:rPr>
          <w:rFonts w:ascii="Times New Roman"/>
          <w:sz w:val="22"/>
        </w:rPr>
      </w:pPr>
    </w:p>
    <w:p>
      <w:pPr>
        <w:spacing w:before="142"/>
        <w:ind w:left="698" w:right="0" w:firstLine="0"/>
        <w:jc w:val="left"/>
        <w:rPr>
          <w:rFonts w:ascii="Times New Roman" w:eastAsia="Times New Roman"/>
          <w:sz w:val="21"/>
        </w:rPr>
      </w:pPr>
      <w:r>
        <w:rPr>
          <w:rFonts w:ascii="Times New Roman" w:eastAsia="Times New Roman"/>
          <w:b/>
          <w:sz w:val="21"/>
        </w:rPr>
        <w:t>Keywords</w:t>
      </w:r>
      <w:r>
        <w:rPr>
          <w:b/>
          <w:sz w:val="21"/>
        </w:rPr>
        <w:t>：</w:t>
      </w:r>
      <w:r>
        <w:rPr>
          <w:b/>
          <w:spacing w:val="-52"/>
          <w:sz w:val="21"/>
        </w:rPr>
        <w:t> </w:t>
      </w:r>
      <w:r>
        <w:rPr>
          <w:rFonts w:ascii="Times New Roman" w:eastAsia="Times New Roman"/>
          <w:spacing w:val="-3"/>
          <w:sz w:val="21"/>
        </w:rPr>
        <w:t>Tensor </w:t>
      </w:r>
      <w:r>
        <w:rPr>
          <w:rFonts w:ascii="Times New Roman" w:eastAsia="Times New Roman"/>
          <w:sz w:val="21"/>
        </w:rPr>
        <w:t>Core, </w:t>
      </w:r>
      <w:r>
        <w:rPr>
          <w:rFonts w:ascii="Times New Roman" w:eastAsia="Times New Roman"/>
          <w:spacing w:val="-3"/>
          <w:sz w:val="21"/>
        </w:rPr>
        <w:t>Texture Memory, </w:t>
      </w:r>
      <w:r>
        <w:rPr>
          <w:rFonts w:ascii="Times New Roman" w:eastAsia="Times New Roman"/>
          <w:sz w:val="21"/>
        </w:rPr>
        <w:t>GEMM, Turing Architecture</w:t>
      </w:r>
    </w:p>
    <w:p>
      <w:pPr>
        <w:spacing w:after="0"/>
        <w:jc w:val="left"/>
        <w:rPr>
          <w:rFonts w:ascii="Times New Roman" w:eastAsia="Times New Roman"/>
          <w:sz w:val="21"/>
        </w:rPr>
        <w:sectPr>
          <w:pgSz w:w="11910" w:h="16840"/>
          <w:pgMar w:header="670" w:footer="514" w:top="1020" w:bottom="700" w:left="1500" w:right="820"/>
        </w:sectPr>
      </w:pPr>
    </w:p>
    <w:p>
      <w:pPr>
        <w:pStyle w:val="BodyText"/>
        <w:spacing w:before="5"/>
        <w:rPr>
          <w:rFonts w:ascii="Times New Roman"/>
          <w:sz w:val="23"/>
        </w:rPr>
      </w:pPr>
    </w:p>
    <w:p>
      <w:pPr>
        <w:pStyle w:val="Heading2"/>
        <w:tabs>
          <w:tab w:pos="1199" w:val="left" w:leader="none"/>
        </w:tabs>
      </w:pPr>
      <w:bookmarkStart w:name="引言" w:id="4"/>
      <w:bookmarkEnd w:id="4"/>
      <w:r>
        <w:rPr>
          <w:b w:val="0"/>
        </w:rPr>
      </w:r>
      <w:bookmarkStart w:name="_bookmark1" w:id="5"/>
      <w:bookmarkEnd w:id="5"/>
      <w:r>
        <w:rPr>
          <w:b w:val="0"/>
        </w:rPr>
      </w:r>
      <w:r>
        <w:rPr/>
        <w:t>第一章</w:t>
        <w:tab/>
        <w:t>引言</w:t>
      </w:r>
    </w:p>
    <w:p>
      <w:pPr>
        <w:pStyle w:val="BodyText"/>
        <w:spacing w:before="10"/>
        <w:rPr>
          <w:rFonts w:ascii="黑体"/>
          <w:b/>
          <w:sz w:val="16"/>
        </w:rPr>
      </w:pPr>
    </w:p>
    <w:p>
      <w:pPr>
        <w:pStyle w:val="Heading3"/>
        <w:numPr>
          <w:ilvl w:val="1"/>
          <w:numId w:val="5"/>
        </w:numPr>
        <w:tabs>
          <w:tab w:pos="778" w:val="left" w:leader="none"/>
          <w:tab w:pos="779" w:val="left" w:leader="none"/>
        </w:tabs>
        <w:spacing w:line="240" w:lineRule="auto" w:before="133" w:after="0"/>
        <w:ind w:left="778" w:right="0" w:hanging="578"/>
        <w:jc w:val="left"/>
      </w:pPr>
      <w:bookmarkStart w:name="研究背景" w:id="6"/>
      <w:bookmarkEnd w:id="6"/>
      <w:r>
        <w:rPr>
          <w:b w:val="0"/>
        </w:rPr>
      </w:r>
      <w:bookmarkStart w:name="_bookmark2" w:id="7"/>
      <w:bookmarkEnd w:id="7"/>
      <w:r>
        <w:rPr>
          <w:b w:val="0"/>
        </w:rPr>
      </w:r>
      <w:bookmarkStart w:name="_bookmark2" w:id="8"/>
      <w:bookmarkEnd w:id="8"/>
      <w:r>
        <w:rPr/>
        <w:t>研究背景</w:t>
      </w:r>
    </w:p>
    <w:p>
      <w:pPr>
        <w:pStyle w:val="BodyText"/>
        <w:spacing w:line="362" w:lineRule="auto" w:before="253"/>
        <w:ind w:left="200" w:right="311" w:firstLine="398"/>
        <w:jc w:val="both"/>
      </w:pPr>
      <w:r>
        <w:rPr>
          <w:spacing w:val="-10"/>
          <w:w w:val="95"/>
        </w:rPr>
        <w:t>近年来，人工智能在全球无论是否是计算机相关行业中，都掀起了一股热潮，尤其是深度学习更是赚   </w:t>
      </w:r>
      <w:r>
        <w:rPr>
          <w:spacing w:val="-2"/>
        </w:rPr>
        <w:t>足了眼球。作为深度学习应用中计算能力支撑的并行计算硬件与软件更是迅猛发展，而英伟达 </w:t>
      </w:r>
      <w:r>
        <w:rPr>
          <w:rFonts w:ascii="Times New Roman" w:eastAsia="Times New Roman"/>
        </w:rPr>
        <w:t>(NVIDIA) </w:t>
      </w:r>
      <w:r>
        <w:rPr/>
        <w:t>更是在并行硬件领域独占鳌头。</w:t>
      </w:r>
    </w:p>
    <w:p>
      <w:pPr>
        <w:pStyle w:val="BodyText"/>
        <w:spacing w:line="362" w:lineRule="auto" w:before="2"/>
        <w:ind w:left="200" w:right="311" w:firstLine="398"/>
        <w:jc w:val="both"/>
      </w:pPr>
      <w:r>
        <w:rPr>
          <w:spacing w:val="-30"/>
        </w:rPr>
        <w:t>在 </w:t>
      </w:r>
      <w:r>
        <w:rPr>
          <w:rFonts w:ascii="Times New Roman" w:eastAsia="Times New Roman"/>
        </w:rPr>
        <w:t>2017 </w:t>
      </w:r>
      <w:r>
        <w:rPr>
          <w:spacing w:val="-8"/>
        </w:rPr>
        <w:t>年，英伟达发布了一款基千伏特架构 </w:t>
      </w:r>
      <w:r>
        <w:rPr>
          <w:rFonts w:ascii="Times New Roman" w:eastAsia="Times New Roman"/>
          <w:spacing w:val="-4"/>
        </w:rPr>
        <w:t>(Volta) </w:t>
      </w:r>
      <w:r>
        <w:rPr>
          <w:spacing w:val="-7"/>
        </w:rPr>
        <w:t>的面向深度学习的 </w:t>
      </w:r>
      <w:r>
        <w:rPr>
          <w:rFonts w:ascii="Times New Roman" w:eastAsia="Times New Roman"/>
          <w:spacing w:val="-4"/>
        </w:rPr>
        <w:t>GPU</w:t>
      </w:r>
      <w:r>
        <w:rPr>
          <w:spacing w:val="-4"/>
        </w:rPr>
        <w:t>，</w:t>
      </w:r>
      <w:r>
        <w:rPr>
          <w:rFonts w:ascii="Times New Roman" w:eastAsia="Times New Roman"/>
          <w:spacing w:val="-4"/>
        </w:rPr>
        <w:t>Tesla </w:t>
      </w:r>
      <w:r>
        <w:rPr>
          <w:rFonts w:ascii="Times New Roman" w:eastAsia="Times New Roman"/>
        </w:rPr>
        <w:t>V100</w:t>
      </w:r>
      <w:hyperlink w:history="true" w:anchor="_bookmark80">
        <w:r>
          <w:rPr>
            <w:rFonts w:ascii="Times New Roman" w:eastAsia="Times New Roman"/>
          </w:rPr>
          <w:t>[1</w:t>
        </w:r>
      </w:hyperlink>
      <w:r>
        <w:rPr>
          <w:rFonts w:ascii="Times New Roman" w:eastAsia="Times New Roman"/>
        </w:rPr>
        <w:t>]</w:t>
      </w:r>
      <w:r>
        <w:rPr/>
        <w:t>，其中搭</w:t>
      </w:r>
      <w:r>
        <w:rPr>
          <w:spacing w:val="-3"/>
        </w:rPr>
        <w:t>载了一些实验性的新技术；之后在 </w:t>
      </w:r>
      <w:r>
        <w:rPr>
          <w:rFonts w:ascii="Times New Roman" w:eastAsia="Times New Roman"/>
        </w:rPr>
        <w:t>2018 </w:t>
      </w:r>
      <w:r>
        <w:rPr>
          <w:spacing w:val="-3"/>
        </w:rPr>
        <w:t>年第三季度，英伟达发布了新一代图灵架构 </w:t>
      </w:r>
      <w:r>
        <w:rPr>
          <w:rFonts w:ascii="Times New Roman" w:eastAsia="Times New Roman"/>
        </w:rPr>
        <w:t>(Turing)</w:t>
      </w:r>
      <w:r>
        <w:rPr/>
        <w:t>，在该架构</w:t>
      </w:r>
      <w:r>
        <w:rPr>
          <w:spacing w:val="-10"/>
          <w:w w:val="95"/>
        </w:rPr>
        <w:t>中，正式弓入了许多革命性的新技术，同时也对原有技术做了很大的改进。有面向深度神经网络应用的张    </w:t>
      </w:r>
      <w:r>
        <w:rPr>
          <w:spacing w:val="-19"/>
        </w:rPr>
        <w:t>量核心 </w:t>
      </w:r>
      <w:r>
        <w:rPr>
          <w:rFonts w:ascii="Times New Roman" w:eastAsia="Times New Roman"/>
        </w:rPr>
        <w:t>(Tensor </w:t>
      </w:r>
      <w:r>
        <w:rPr>
          <w:rFonts w:ascii="Times New Roman" w:eastAsia="Times New Roman"/>
          <w:spacing w:val="-3"/>
        </w:rPr>
        <w:t>Core)[</w:t>
      </w:r>
      <w:hyperlink w:history="true" w:anchor="_bookmark81">
        <w:r>
          <w:rPr>
            <w:rFonts w:ascii="Times New Roman" w:eastAsia="Times New Roman"/>
            <w:spacing w:val="-3"/>
          </w:rPr>
          <w:t>2</w:t>
        </w:r>
      </w:hyperlink>
      <w:r>
        <w:rPr>
          <w:rFonts w:ascii="Times New Roman" w:eastAsia="Times New Roman"/>
          <w:spacing w:val="-3"/>
        </w:rPr>
        <w:t>]</w:t>
      </w:r>
      <w:r>
        <w:rPr>
          <w:spacing w:val="-6"/>
        </w:rPr>
        <w:t>，能够大幅加速在神经网络训练、推理中的混合精度矩阵计算，该核心最先实验性</w:t>
      </w:r>
      <w:r>
        <w:rPr>
          <w:spacing w:val="11"/>
        </w:rPr>
        <w:t>地搭载千</w:t>
      </w:r>
      <w:r>
        <w:rPr>
          <w:rFonts w:ascii="Times New Roman" w:eastAsia="Times New Roman"/>
          <w:spacing w:val="-3"/>
        </w:rPr>
        <w:t>Tesla </w:t>
      </w:r>
      <w:r>
        <w:rPr>
          <w:rFonts w:ascii="Times New Roman" w:eastAsia="Times New Roman"/>
          <w:spacing w:val="-5"/>
        </w:rPr>
        <w:t>V100</w:t>
      </w:r>
      <w:r>
        <w:rPr>
          <w:spacing w:val="-6"/>
        </w:rPr>
        <w:t>，在图灵架构中上至面向深度学习推理的 </w:t>
      </w:r>
      <w:r>
        <w:rPr>
          <w:rFonts w:ascii="Times New Roman" w:eastAsia="Times New Roman"/>
          <w:spacing w:val="-3"/>
        </w:rPr>
        <w:t>Tesla </w:t>
      </w:r>
      <w:r>
        <w:rPr>
          <w:rFonts w:ascii="Times New Roman" w:eastAsia="Times New Roman"/>
          <w:spacing w:val="-8"/>
        </w:rPr>
        <w:t>T4</w:t>
      </w:r>
      <w:r>
        <w:rPr>
          <w:spacing w:val="-9"/>
        </w:rPr>
        <w:t>，下至面向游戏玩家的 </w:t>
      </w:r>
      <w:r>
        <w:rPr>
          <w:rFonts w:ascii="Times New Roman" w:eastAsia="Times New Roman"/>
          <w:spacing w:val="-4"/>
        </w:rPr>
        <w:t>RTX </w:t>
      </w:r>
      <w:r>
        <w:rPr>
          <w:rFonts w:ascii="Times New Roman" w:eastAsia="Times New Roman"/>
        </w:rPr>
        <w:t>2080Ti </w:t>
      </w:r>
      <w:r>
        <w:rPr>
          <w:spacing w:val="-2"/>
        </w:rPr>
        <w:t>都搭载了这款核心；用千更高效搭建分布式计算平台的第二代端对端互联总线 </w:t>
      </w:r>
      <w:r>
        <w:rPr>
          <w:rFonts w:ascii="Times New Roman" w:eastAsia="Times New Roman"/>
        </w:rPr>
        <w:t>(NV Link 2.0)[</w:t>
      </w:r>
      <w:hyperlink w:history="true" w:anchor="_bookmark82">
        <w:r>
          <w:rPr>
            <w:rFonts w:ascii="Times New Roman" w:eastAsia="Times New Roman"/>
          </w:rPr>
          <w:t>3</w:t>
        </w:r>
      </w:hyperlink>
      <w:r>
        <w:rPr>
          <w:rFonts w:ascii="Times New Roman" w:eastAsia="Times New Roman"/>
        </w:rPr>
        <w:t>]</w:t>
      </w:r>
      <w:r>
        <w:rPr/>
        <w:t>，相对千</w:t>
      </w:r>
      <w:r>
        <w:rPr>
          <w:spacing w:val="-14"/>
        </w:rPr>
        <w:t>原有的 </w:t>
      </w:r>
      <w:r>
        <w:rPr>
          <w:rFonts w:ascii="Times New Roman" w:eastAsia="Times New Roman"/>
        </w:rPr>
        <w:t>QPI </w:t>
      </w:r>
      <w:r>
        <w:rPr>
          <w:spacing w:val="-4"/>
        </w:rPr>
        <w:t>等总线，该总线能够直接互连 </w:t>
      </w:r>
      <w:r>
        <w:rPr>
          <w:rFonts w:ascii="Times New Roman" w:eastAsia="Times New Roman"/>
        </w:rPr>
        <w:t>GPU</w:t>
      </w:r>
      <w:r>
        <w:rPr>
          <w:spacing w:val="-6"/>
        </w:rPr>
        <w:t>，且提供远高千原先 </w:t>
      </w:r>
      <w:r>
        <w:rPr>
          <w:rFonts w:ascii="Times New Roman" w:eastAsia="Times New Roman"/>
        </w:rPr>
        <w:t>SLI </w:t>
      </w:r>
      <w:r>
        <w:rPr/>
        <w:t>技术所能提供的带宽；以及针对</w:t>
      </w:r>
      <w:r>
        <w:rPr>
          <w:spacing w:val="-4"/>
        </w:rPr>
        <w:t>游戏玩家推出的实时光线追踪技术 </w:t>
      </w:r>
      <w:r>
        <w:rPr>
          <w:rFonts w:ascii="Times New Roman" w:eastAsia="Times New Roman"/>
          <w:spacing w:val="-4"/>
        </w:rPr>
        <w:t>(RTX)</w:t>
      </w:r>
      <w:r>
        <w:rPr>
          <w:spacing w:val="-7"/>
        </w:rPr>
        <w:t>，该技术不在本文的讨论范围内。同时，由千 </w:t>
      </w:r>
      <w:r>
        <w:rPr>
          <w:rFonts w:ascii="Times New Roman" w:eastAsia="Times New Roman"/>
        </w:rPr>
        <w:t>GPU </w:t>
      </w:r>
      <w:r>
        <w:rPr>
          <w:spacing w:val="48"/>
        </w:rPr>
        <w:t>中</w:t>
      </w:r>
      <w:r>
        <w:rPr>
          <w:rFonts w:ascii="Times New Roman" w:eastAsia="Times New Roman"/>
        </w:rPr>
        <w:t>CUDA </w:t>
      </w:r>
      <w:r>
        <w:rPr/>
        <w:t>计</w:t>
      </w:r>
      <w:r>
        <w:rPr>
          <w:spacing w:val="-8"/>
        </w:rPr>
        <w:t>算单元架构包括流多处理器，纹理单元等的优化，在性能大幅提升的同时，热设计功耗 </w:t>
      </w:r>
      <w:r>
        <w:rPr>
          <w:rFonts w:ascii="Times New Roman" w:eastAsia="Times New Roman"/>
        </w:rPr>
        <w:t>(TDP) </w:t>
      </w:r>
      <w:r>
        <w:rPr>
          <w:spacing w:val="-3"/>
        </w:rPr>
        <w:t>仍然维持在</w:t>
      </w:r>
      <w:r>
        <w:rPr>
          <w:spacing w:val="-7"/>
        </w:rPr>
        <w:t>了上一代硬件的 </w:t>
      </w:r>
      <w:r>
        <w:rPr>
          <w:rFonts w:ascii="Times New Roman" w:eastAsia="Times New Roman"/>
        </w:rPr>
        <w:t>250W</w:t>
      </w:r>
      <w:r>
        <w:rPr/>
        <w:t>。</w:t>
      </w:r>
    </w:p>
    <w:p>
      <w:pPr>
        <w:pStyle w:val="BodyText"/>
        <w:spacing w:line="362" w:lineRule="auto" w:before="7"/>
        <w:ind w:left="200" w:right="167" w:firstLine="398"/>
      </w:pPr>
      <w:r>
        <w:rPr/>
        <w:t>在并行软件方面，与硬件一起，英伟达将其面向并行程序开发的 </w:t>
      </w:r>
      <w:r>
        <w:rPr>
          <w:rFonts w:ascii="Times New Roman" w:eastAsia="Times New Roman"/>
        </w:rPr>
        <w:t>SDK CUDA </w:t>
      </w:r>
      <w:r>
        <w:rPr/>
        <w:t>的版本更新到了 </w:t>
      </w:r>
      <w:r>
        <w:rPr>
          <w:rFonts w:ascii="Times New Roman" w:eastAsia="Times New Roman"/>
        </w:rPr>
        <w:t>10.0</w:t>
      </w:r>
      <w:r>
        <w:rPr/>
        <w:t>， 在游戏应用、通用计算方面针对新架构的特性进行了优化；同时发布了基千 </w:t>
      </w:r>
      <w:r>
        <w:rPr>
          <w:rFonts w:ascii="Times New Roman" w:eastAsia="Times New Roman"/>
        </w:rPr>
        <w:t>CUDA 10.0 </w:t>
      </w:r>
      <w:r>
        <w:rPr/>
        <w:t>的进行线性代数计算的模板库 </w:t>
      </w:r>
      <w:r>
        <w:rPr>
          <w:rFonts w:ascii="Times New Roman" w:eastAsia="Times New Roman"/>
        </w:rPr>
        <w:t>CUTLASS(CUDA Template Linear Algebra Subroutines)</w:t>
      </w:r>
      <w:hyperlink w:history="true" w:anchor="_bookmark83">
        <w:r>
          <w:rPr>
            <w:rFonts w:ascii="Times New Roman" w:eastAsia="Times New Roman"/>
          </w:rPr>
          <w:t>[4</w:t>
        </w:r>
      </w:hyperlink>
      <w:r>
        <w:rPr>
          <w:rFonts w:ascii="Times New Roman" w:eastAsia="Times New Roman"/>
        </w:rPr>
        <w:t>] </w:t>
      </w:r>
      <w:r>
        <w:rPr/>
        <w:t>以利用其张量核心进行高效的代数运算。</w:t>
      </w:r>
    </w:p>
    <w:p>
      <w:pPr>
        <w:pStyle w:val="BodyText"/>
        <w:spacing w:line="362" w:lineRule="auto" w:before="3"/>
        <w:ind w:left="200" w:right="311" w:firstLine="398"/>
        <w:jc w:val="both"/>
        <w:rPr>
          <w:rFonts w:ascii="Times New Roman" w:eastAsia="Times New Roman"/>
        </w:rPr>
      </w:pPr>
      <w:r>
        <w:rPr>
          <w:spacing w:val="-2"/>
        </w:rPr>
        <w:t>然而，官方文档给出的性能提升仅仅包括单一模块的理论性能提升，如传统 </w:t>
      </w:r>
      <w:r>
        <w:rPr>
          <w:rFonts w:ascii="Times New Roman" w:eastAsia="Times New Roman"/>
        </w:rPr>
        <w:t>CUDA </w:t>
      </w:r>
      <w:r>
        <w:rPr/>
        <w:t>核心的浮点数值</w:t>
      </w:r>
      <w:r>
        <w:rPr>
          <w:spacing w:val="-4"/>
        </w:rPr>
        <w:t>计算的理论峰值，新加入的张量核心的混合矩阵计算 </w:t>
      </w:r>
      <w:r>
        <w:rPr>
          <w:rFonts w:ascii="Times New Roman" w:eastAsia="Times New Roman"/>
        </w:rPr>
        <w:t>(GEMM) </w:t>
      </w:r>
      <w:r>
        <w:rPr>
          <w:spacing w:val="-1"/>
        </w:rPr>
        <w:t>的理论峰值；</w:t>
      </w:r>
      <w:r>
        <w:rPr>
          <w:rFonts w:ascii="Times New Roman" w:eastAsia="Times New Roman"/>
          <w:spacing w:val="-3"/>
        </w:rPr>
        <w:t>NV </w:t>
      </w:r>
      <w:r>
        <w:rPr>
          <w:rFonts w:ascii="Times New Roman" w:eastAsia="Times New Roman"/>
        </w:rPr>
        <w:t>Link 2.0 </w:t>
      </w:r>
      <w:r>
        <w:rPr>
          <w:spacing w:val="-2"/>
        </w:rPr>
        <w:t>的理论峰值带宽</w:t>
      </w:r>
      <w:r>
        <w:rPr>
          <w:spacing w:val="-11"/>
          <w:w w:val="95"/>
        </w:rPr>
        <w:t>等。在实际使用中，用户反映在网络推理方面以及基千支持新硬件的相关框架开发的机器学习应用中，提    </w:t>
      </w:r>
      <w:r>
        <w:rPr>
          <w:spacing w:val="-5"/>
        </w:rPr>
        <w:t>升并没有官方臼皮书给出的的 </w:t>
      </w:r>
      <w:r>
        <w:rPr>
          <w:rFonts w:ascii="Times New Roman" w:eastAsia="Times New Roman"/>
        </w:rPr>
        <w:t>9 </w:t>
      </w:r>
      <w:r>
        <w:rPr>
          <w:spacing w:val="-15"/>
        </w:rPr>
        <w:t>倍之多 </w:t>
      </w:r>
      <w:hyperlink w:history="true" w:anchor="_bookmark84">
        <w:r>
          <w:rPr>
            <w:rFonts w:ascii="Times New Roman" w:eastAsia="Times New Roman"/>
            <w:spacing w:val="2"/>
          </w:rPr>
          <w:t>[5</w:t>
        </w:r>
      </w:hyperlink>
      <w:r>
        <w:rPr>
          <w:rFonts w:ascii="Times New Roman" w:eastAsia="Times New Roman"/>
          <w:spacing w:val="2"/>
        </w:rPr>
        <w:t>]</w:t>
      </w:r>
      <w:r>
        <w:rPr/>
        <w:t>，且同类型不同规模应用的性能提升幅度并不一致，性能提升对神经网络中参数数量、网络层数等因素较为敏感。实际上，官方给出的文档中的提升也仅为绝对计算</w:t>
      </w:r>
      <w:r>
        <w:rPr>
          <w:spacing w:val="-3"/>
        </w:rPr>
        <w:t>性能的提升，没有考虑应用类型、平台构建等条件。且目前关千新架构 </w:t>
      </w:r>
      <w:r>
        <w:rPr>
          <w:rFonts w:ascii="Times New Roman" w:eastAsia="Times New Roman"/>
        </w:rPr>
        <w:t>GPU </w:t>
      </w:r>
      <w:r>
        <w:rPr/>
        <w:t>的研究主要集中在大型计算</w:t>
      </w:r>
      <w:r>
        <w:rPr>
          <w:spacing w:val="6"/>
        </w:rPr>
        <w:t>节点的扩展效率</w:t>
      </w:r>
      <w:r>
        <w:rPr>
          <w:rFonts w:ascii="Times New Roman" w:eastAsia="Times New Roman"/>
        </w:rPr>
        <w:t>[</w:t>
      </w:r>
      <w:hyperlink w:history="true" w:anchor="_bookmark85">
        <w:r>
          <w:rPr>
            <w:rFonts w:ascii="Times New Roman" w:eastAsia="Times New Roman"/>
          </w:rPr>
          <w:t>6</w:t>
        </w:r>
      </w:hyperlink>
      <w:r>
        <w:rPr>
          <w:rFonts w:ascii="Times New Roman" w:eastAsia="Times New Roman"/>
        </w:rPr>
        <w:t>]</w:t>
      </w:r>
      <w:r>
        <w:rPr>
          <w:spacing w:val="-17"/>
        </w:rPr>
        <w:t>，基千 </w:t>
      </w:r>
      <w:r>
        <w:rPr>
          <w:rFonts w:ascii="Times New Roman" w:eastAsia="Times New Roman"/>
        </w:rPr>
        <w:t>GPGPU-Sim </w:t>
      </w:r>
      <w:r>
        <w:rPr>
          <w:spacing w:val="6"/>
        </w:rPr>
        <w:t>模拟的性能考察等</w:t>
      </w:r>
      <w:r>
        <w:rPr>
          <w:rFonts w:ascii="Times New Roman" w:eastAsia="Times New Roman"/>
        </w:rPr>
        <w:t>[</w:t>
      </w:r>
      <w:hyperlink w:history="true" w:anchor="_bookmark86">
        <w:r>
          <w:rPr>
            <w:rFonts w:ascii="Times New Roman" w:eastAsia="Times New Roman"/>
          </w:rPr>
          <w:t>7</w:t>
        </w:r>
      </w:hyperlink>
      <w:r>
        <w:rPr>
          <w:rFonts w:ascii="Times New Roman" w:eastAsia="Times New Roman"/>
        </w:rPr>
        <w:t>]</w:t>
      </w:r>
      <w:r>
        <w:rPr>
          <w:spacing w:val="-1"/>
        </w:rPr>
        <w:t>，这些研究或是停留在表征性能层面、没有</w:t>
      </w:r>
      <w:r>
        <w:rPr>
          <w:spacing w:val="-6"/>
        </w:rPr>
        <w:t>深入到代码或是中间代码层面；或是使用模拟技术、在 </w:t>
      </w:r>
      <w:r>
        <w:rPr>
          <w:rFonts w:ascii="Times New Roman" w:eastAsia="Times New Roman"/>
        </w:rPr>
        <w:t>PC </w:t>
      </w:r>
      <w:r>
        <w:rPr>
          <w:spacing w:val="-3"/>
        </w:rPr>
        <w:t>机上进行模拟，尽管目前对千硬件的模拟运行</w:t>
      </w:r>
      <w:r>
        <w:rPr>
          <w:spacing w:val="-2"/>
        </w:rPr>
        <w:t>的匹配度能够达到较高的水准，但是仍然有一定偏差，目前 </w:t>
      </w:r>
      <w:r>
        <w:rPr>
          <w:rFonts w:ascii="Times New Roman" w:eastAsia="Times New Roman"/>
        </w:rPr>
        <w:t>GPGPU-Sim </w:t>
      </w:r>
      <w:r>
        <w:rPr>
          <w:spacing w:val="-3"/>
        </w:rPr>
        <w:t>的稳定版支持的最高的 </w:t>
      </w:r>
      <w:r>
        <w:rPr>
          <w:rFonts w:ascii="Times New Roman" w:eastAsia="Times New Roman"/>
        </w:rPr>
        <w:t>CUDA</w:t>
      </w:r>
    </w:p>
    <w:p>
      <w:pPr>
        <w:pStyle w:val="BodyText"/>
        <w:spacing w:line="362" w:lineRule="auto" w:before="6"/>
        <w:ind w:left="200" w:right="167"/>
      </w:pPr>
      <w:r>
        <w:rPr>
          <w:rFonts w:ascii="Times New Roman" w:eastAsia="Times New Roman"/>
        </w:rPr>
        <w:t>SDK </w:t>
      </w:r>
      <w:r>
        <w:rPr>
          <w:spacing w:val="-15"/>
        </w:rPr>
        <w:t>版本为 </w:t>
      </w:r>
      <w:r>
        <w:rPr>
          <w:rFonts w:ascii="Times New Roman" w:eastAsia="Times New Roman"/>
          <w:spacing w:val="-4"/>
        </w:rPr>
        <w:t>4.0</w:t>
      </w:r>
      <w:r>
        <w:rPr>
          <w:spacing w:val="2"/>
        </w:rPr>
        <w:t>，开发版本支持的最高的</w:t>
      </w:r>
      <w:r>
        <w:rPr>
          <w:rFonts w:ascii="Times New Roman" w:eastAsia="Times New Roman"/>
        </w:rPr>
        <w:t>CUDA SDK </w:t>
      </w:r>
      <w:r>
        <w:rPr>
          <w:spacing w:val="-15"/>
        </w:rPr>
        <w:t>版本为 </w:t>
      </w:r>
      <w:r>
        <w:rPr>
          <w:rFonts w:ascii="Times New Roman" w:eastAsia="Times New Roman"/>
        </w:rPr>
        <w:t>9.2</w:t>
      </w:r>
      <w:r>
        <w:rPr>
          <w:spacing w:val="-5"/>
        </w:rPr>
        <w:t>。本文将直接针对真实的，单一的，图灵</w:t>
      </w:r>
      <w:r>
        <w:rPr>
          <w:spacing w:val="-20"/>
        </w:rPr>
        <w:t>架构的 </w:t>
      </w:r>
      <w:r>
        <w:rPr>
          <w:rFonts w:ascii="Times New Roman" w:eastAsia="Times New Roman"/>
          <w:spacing w:val="-8"/>
        </w:rPr>
        <w:t>GPU</w:t>
      </w:r>
      <w:r>
        <w:rPr>
          <w:spacing w:val="-8"/>
        </w:rPr>
        <w:t>：</w:t>
      </w:r>
      <w:r>
        <w:rPr>
          <w:rFonts w:ascii="Times New Roman" w:eastAsia="Times New Roman"/>
          <w:spacing w:val="-8"/>
        </w:rPr>
        <w:t>RTX </w:t>
      </w:r>
      <w:r>
        <w:rPr>
          <w:rFonts w:ascii="Times New Roman" w:eastAsia="Times New Roman"/>
        </w:rPr>
        <w:t>2080Ti </w:t>
      </w:r>
      <w:r>
        <w:rPr>
          <w:spacing w:val="-11"/>
        </w:rPr>
        <w:t>进行深入，结合版本最新的 </w:t>
      </w:r>
      <w:r>
        <w:rPr>
          <w:rFonts w:ascii="Times New Roman" w:eastAsia="Times New Roman"/>
        </w:rPr>
        <w:t>CUDA SDK 10.0 </w:t>
      </w:r>
      <w:r>
        <w:rPr>
          <w:spacing w:val="4"/>
        </w:rPr>
        <w:t>以及对应的软件库包含</w:t>
      </w:r>
      <w:r>
        <w:rPr>
          <w:rFonts w:ascii="Times New Roman" w:eastAsia="Times New Roman"/>
        </w:rPr>
        <w:t>CUTLASS</w:t>
      </w:r>
      <w:r>
        <w:rPr/>
        <w:t>， </w:t>
      </w:r>
      <w:r>
        <w:rPr>
          <w:rFonts w:ascii="Times New Roman" w:eastAsia="Times New Roman"/>
        </w:rPr>
        <w:t>CUBLAS </w:t>
      </w:r>
      <w:r>
        <w:rPr>
          <w:spacing w:val="-8"/>
        </w:rPr>
        <w:t>等，从架构、</w:t>
      </w:r>
      <w:r>
        <w:rPr>
          <w:rFonts w:ascii="Times New Roman" w:eastAsia="Times New Roman"/>
        </w:rPr>
        <w:t>PTX </w:t>
      </w:r>
      <w:r>
        <w:rPr>
          <w:spacing w:val="-4"/>
        </w:rPr>
        <w:t>中间代码层面、</w:t>
      </w:r>
      <w:r>
        <w:rPr>
          <w:rFonts w:ascii="Times New Roman" w:eastAsia="Times New Roman"/>
        </w:rPr>
        <w:t>SASS </w:t>
      </w:r>
      <w:r>
        <w:rPr>
          <w:spacing w:val="-9"/>
        </w:rPr>
        <w:t>机器码层面对 </w:t>
      </w:r>
      <w:r>
        <w:rPr>
          <w:rFonts w:ascii="Times New Roman" w:eastAsia="Times New Roman"/>
        </w:rPr>
        <w:t>GPU </w:t>
      </w:r>
      <w:r>
        <w:rPr>
          <w:spacing w:val="-15"/>
        </w:rPr>
        <w:t>在使用 </w:t>
      </w:r>
      <w:r>
        <w:rPr>
          <w:rFonts w:ascii="Times New Roman" w:eastAsia="Times New Roman"/>
        </w:rPr>
        <w:t>GPU </w:t>
      </w:r>
      <w:r>
        <w:rPr/>
        <w:t>加速的机器学习应用中</w:t>
      </w:r>
      <w:r>
        <w:rPr>
          <w:spacing w:val="-2"/>
        </w:rPr>
        <w:t>的性能以及性能提升进行研究和评估；根据研究和评估结果以及分析得到的原因对现有 </w:t>
      </w:r>
      <w:r>
        <w:rPr>
          <w:rFonts w:ascii="Times New Roman" w:eastAsia="Times New Roman"/>
        </w:rPr>
        <w:t>CUDA </w:t>
      </w:r>
      <w:r>
        <w:rPr/>
        <w:t>代码进行</w:t>
      </w:r>
      <w:r>
        <w:rPr>
          <w:spacing w:val="-3"/>
        </w:rPr>
        <w:t>优化；且将结合目前对千新老架构的对比研究 </w:t>
      </w:r>
      <w:r>
        <w:rPr>
          <w:rFonts w:ascii="Times New Roman" w:eastAsia="Times New Roman"/>
        </w:rPr>
        <w:t>[</w:t>
      </w:r>
      <w:hyperlink w:history="true" w:anchor="_bookmark87">
        <w:r>
          <w:rPr>
            <w:rFonts w:ascii="Times New Roman" w:eastAsia="Times New Roman"/>
          </w:rPr>
          <w:t>8</w:t>
        </w:r>
      </w:hyperlink>
      <w:r>
        <w:rPr>
          <w:rFonts w:ascii="Times New Roman" w:eastAsia="Times New Roman"/>
        </w:rPr>
        <w:t>]</w:t>
      </w:r>
      <w:r>
        <w:rPr>
          <w:spacing w:val="-4"/>
        </w:rPr>
        <w:t>，将新架构与麦克斯韦架构的 </w:t>
      </w:r>
      <w:r>
        <w:rPr>
          <w:rFonts w:ascii="Times New Roman" w:eastAsia="Times New Roman"/>
        </w:rPr>
        <w:t>GPU</w:t>
      </w:r>
      <w:r>
        <w:rPr/>
        <w:t>：</w:t>
      </w:r>
      <w:r>
        <w:rPr>
          <w:rFonts w:ascii="Times New Roman" w:eastAsia="Times New Roman"/>
        </w:rPr>
        <w:t>GTX Titan X </w:t>
      </w:r>
      <w:r>
        <w:rPr/>
        <w:t>与帕</w:t>
      </w:r>
      <w:r>
        <w:rPr>
          <w:spacing w:val="-10"/>
        </w:rPr>
        <w:t>斯卡架构的 </w:t>
      </w:r>
      <w:r>
        <w:rPr>
          <w:rFonts w:ascii="Times New Roman" w:eastAsia="Times New Roman"/>
          <w:spacing w:val="-3"/>
        </w:rPr>
        <w:t>GPU</w:t>
      </w:r>
      <w:r>
        <w:rPr>
          <w:spacing w:val="-3"/>
        </w:rPr>
        <w:t>：</w:t>
      </w:r>
      <w:r>
        <w:rPr>
          <w:rFonts w:ascii="Times New Roman" w:eastAsia="Times New Roman"/>
          <w:spacing w:val="-3"/>
        </w:rPr>
        <w:t>GTX </w:t>
      </w:r>
      <w:r>
        <w:rPr>
          <w:rFonts w:ascii="Times New Roman" w:eastAsia="Times New Roman"/>
        </w:rPr>
        <w:t>1080Ti </w:t>
      </w:r>
      <w:r>
        <w:rPr>
          <w:spacing w:val="-6"/>
        </w:rPr>
        <w:t>进行横向对比，从实际替换成本、环境搭建成本、维护成本、性能</w:t>
      </w:r>
      <w:r>
        <w:rPr>
          <w:rFonts w:ascii="Times New Roman" w:eastAsia="Times New Roman"/>
        </w:rPr>
        <w:t>/</w:t>
      </w:r>
      <w:r>
        <w:rPr/>
        <w:t>功耗比等角度对新架构进行评估与进一步设想。</w:t>
      </w:r>
    </w:p>
    <w:p>
      <w:pPr>
        <w:pStyle w:val="BodyText"/>
        <w:spacing w:before="5"/>
        <w:ind w:left="599"/>
      </w:pPr>
      <w:r>
        <w:rPr/>
        <w:t>在最近刚结束的 </w:t>
      </w:r>
      <w:r>
        <w:rPr>
          <w:rFonts w:ascii="Times New Roman" w:eastAsia="Times New Roman"/>
        </w:rPr>
        <w:t>GTC 2019 </w:t>
      </w:r>
      <w:r>
        <w:rPr/>
        <w:t>会议中，</w:t>
      </w:r>
      <w:r>
        <w:rPr>
          <w:rFonts w:ascii="Times New Roman" w:eastAsia="Times New Roman"/>
        </w:rPr>
        <w:t>NVIDIA </w:t>
      </w:r>
      <w:r>
        <w:rPr/>
        <w:t>发布了若干面向机器学习的硬件、软件。包括专为张量</w:t>
      </w:r>
    </w:p>
    <w:p>
      <w:pPr>
        <w:spacing w:after="0"/>
        <w:sectPr>
          <w:footerReference w:type="default" r:id="rId9"/>
          <w:pgSz w:w="11910" w:h="16840"/>
          <w:pgMar w:footer="514" w:header="670" w:top="1020" w:bottom="700" w:left="1500" w:right="820"/>
          <w:pgNumType w:start="1"/>
        </w:sectPr>
      </w:pPr>
    </w:p>
    <w:p>
      <w:pPr>
        <w:pStyle w:val="BodyText"/>
        <w:spacing w:before="6"/>
        <w:rPr>
          <w:sz w:val="23"/>
        </w:rPr>
      </w:pPr>
    </w:p>
    <w:p>
      <w:pPr>
        <w:pStyle w:val="BodyText"/>
        <w:spacing w:line="362" w:lineRule="auto" w:before="78"/>
        <w:ind w:left="200" w:right="311"/>
        <w:jc w:val="both"/>
      </w:pPr>
      <w:r>
        <w:rPr>
          <w:spacing w:val="-6"/>
        </w:rPr>
        <w:t>计算设计的 </w:t>
      </w:r>
      <w:r>
        <w:rPr>
          <w:rFonts w:ascii="Times New Roman" w:eastAsia="Times New Roman"/>
        </w:rPr>
        <w:t>Turing </w:t>
      </w:r>
      <w:r>
        <w:rPr>
          <w:rFonts w:ascii="Times New Roman" w:eastAsia="Times New Roman"/>
          <w:spacing w:val="-3"/>
        </w:rPr>
        <w:t>Tensor </w:t>
      </w:r>
      <w:r>
        <w:rPr>
          <w:rFonts w:ascii="Times New Roman" w:eastAsia="Times New Roman"/>
        </w:rPr>
        <w:t>Core GPU</w:t>
      </w:r>
      <w:r>
        <w:rPr>
          <w:spacing w:val="-6"/>
        </w:rPr>
        <w:t>，嵌入式平台的 </w:t>
      </w:r>
      <w:r>
        <w:rPr>
          <w:rFonts w:ascii="Times New Roman" w:eastAsia="Times New Roman"/>
        </w:rPr>
        <w:t>Jetson Nano</w:t>
      </w:r>
      <w:hyperlink w:history="true" w:anchor="_bookmark88">
        <w:r>
          <w:rPr>
            <w:rFonts w:ascii="Times New Roman" w:eastAsia="Times New Roman"/>
          </w:rPr>
          <w:t>[9</w:t>
        </w:r>
      </w:hyperlink>
      <w:r>
        <w:rPr>
          <w:rFonts w:ascii="Times New Roman" w:eastAsia="Times New Roman"/>
        </w:rPr>
        <w:t>]</w:t>
      </w:r>
      <w:r>
        <w:rPr/>
        <w:t>，将机器学习相关计算库整合起来的</w:t>
      </w:r>
      <w:r>
        <w:rPr>
          <w:rFonts w:ascii="Times New Roman" w:eastAsia="Times New Roman"/>
        </w:rPr>
        <w:t>CUDA X[</w:t>
      </w:r>
      <w:hyperlink w:history="true" w:anchor="_bookmark89">
        <w:r>
          <w:rPr>
            <w:rFonts w:ascii="Times New Roman" w:eastAsia="Times New Roman"/>
          </w:rPr>
          <w:t>10</w:t>
        </w:r>
      </w:hyperlink>
      <w:r>
        <w:rPr>
          <w:rFonts w:ascii="Times New Roman" w:eastAsia="Times New Roman"/>
        </w:rPr>
        <w:t>]</w:t>
      </w:r>
      <w:r>
        <w:rPr>
          <w:spacing w:val="-4"/>
        </w:rPr>
        <w:t>，这些都将在后文提到，但由千这些本质上都基千目前的 </w:t>
      </w:r>
      <w:r>
        <w:rPr>
          <w:rFonts w:ascii="Times New Roman" w:eastAsia="Times New Roman"/>
        </w:rPr>
        <w:t>Turing </w:t>
      </w:r>
      <w:r>
        <w:rPr>
          <w:spacing w:val="-4"/>
        </w:rPr>
        <w:t>架构，故不会单独进行详细</w:t>
      </w:r>
      <w:r>
        <w:rPr/>
        <w:t>地说明。</w:t>
      </w:r>
    </w:p>
    <w:p>
      <w:pPr>
        <w:pStyle w:val="BodyText"/>
        <w:spacing w:before="10"/>
        <w:rPr>
          <w:sz w:val="25"/>
        </w:rPr>
      </w:pPr>
    </w:p>
    <w:p>
      <w:pPr>
        <w:pStyle w:val="Heading3"/>
        <w:numPr>
          <w:ilvl w:val="1"/>
          <w:numId w:val="5"/>
        </w:numPr>
        <w:tabs>
          <w:tab w:pos="778" w:val="left" w:leader="none"/>
          <w:tab w:pos="779" w:val="left" w:leader="none"/>
        </w:tabs>
        <w:spacing w:line="240" w:lineRule="auto" w:before="0" w:after="0"/>
        <w:ind w:left="778" w:right="0" w:hanging="578"/>
        <w:jc w:val="left"/>
      </w:pPr>
      <w:bookmarkStart w:name="目前展开的工作" w:id="9"/>
      <w:bookmarkEnd w:id="9"/>
      <w:r>
        <w:rPr>
          <w:b w:val="0"/>
        </w:rPr>
      </w:r>
      <w:bookmarkStart w:name="_bookmark3" w:id="10"/>
      <w:bookmarkEnd w:id="10"/>
      <w:r>
        <w:rPr>
          <w:b w:val="0"/>
        </w:rPr>
      </w:r>
      <w:bookmarkStart w:name="_bookmark3" w:id="11"/>
      <w:bookmarkEnd w:id="11"/>
      <w:r>
        <w:rPr/>
        <w:t>目前展开的工作</w:t>
      </w:r>
    </w:p>
    <w:p>
      <w:pPr>
        <w:pStyle w:val="BodyText"/>
        <w:spacing w:line="362" w:lineRule="auto" w:before="254"/>
        <w:ind w:left="200" w:right="311" w:firstLine="398"/>
      </w:pPr>
      <w:r>
        <w:rPr>
          <w:spacing w:val="-1"/>
        </w:rPr>
        <w:t>本文的研究同时涉及硬件和软件：</w:t>
      </w:r>
      <w:r>
        <w:rPr>
          <w:rFonts w:ascii="Times New Roman" w:eastAsia="Times New Roman"/>
          <w:spacing w:val="-4"/>
        </w:rPr>
        <w:t>NVIDIA </w:t>
      </w:r>
      <w:r>
        <w:rPr>
          <w:spacing w:val="-12"/>
        </w:rPr>
        <w:t>新架构的 </w:t>
      </w:r>
      <w:r>
        <w:rPr>
          <w:rFonts w:ascii="Times New Roman" w:eastAsia="Times New Roman"/>
        </w:rPr>
        <w:t>GPU </w:t>
      </w:r>
      <w:r>
        <w:rPr>
          <w:spacing w:val="-15"/>
        </w:rPr>
        <w:t>与使用 </w:t>
      </w:r>
      <w:r>
        <w:rPr>
          <w:rFonts w:ascii="Times New Roman" w:eastAsia="Times New Roman"/>
        </w:rPr>
        <w:t>GPU </w:t>
      </w:r>
      <w:r>
        <w:rPr>
          <w:spacing w:val="-2"/>
        </w:rPr>
        <w:t>加速计算的机器学习应用，注意这里的机器学习应用并不只是现在大行其道的深度学习，还包括传统的基千概率模型的方法等。</w:t>
      </w:r>
    </w:p>
    <w:p>
      <w:pPr>
        <w:pStyle w:val="BodyText"/>
        <w:spacing w:line="362" w:lineRule="auto" w:before="2"/>
        <w:ind w:left="200" w:right="167" w:firstLine="398"/>
      </w:pPr>
      <w:r>
        <w:rPr>
          <w:spacing w:val="-3"/>
        </w:rPr>
        <w:t>在近年来深度学习迅猛发展之前，关千使用 </w:t>
      </w:r>
      <w:r>
        <w:rPr>
          <w:rFonts w:ascii="Times New Roman" w:eastAsia="Times New Roman"/>
        </w:rPr>
        <w:t>GPU</w:t>
      </w:r>
      <w:r>
        <w:rPr>
          <w:rFonts w:ascii="Times New Roman" w:eastAsia="Times New Roman"/>
          <w:spacing w:val="-7"/>
        </w:rPr>
        <w:t> </w:t>
      </w:r>
      <w:r>
        <w:rPr/>
        <w:t>并行化机器学习算法的研究就已有很多，甚至可以</w:t>
      </w:r>
      <w:r>
        <w:rPr>
          <w:spacing w:val="-10"/>
        </w:rPr>
        <w:t>说正是基千 </w:t>
      </w:r>
      <w:r>
        <w:rPr>
          <w:rFonts w:ascii="Times New Roman" w:eastAsia="Times New Roman"/>
        </w:rPr>
        <w:t>GPU</w:t>
      </w:r>
      <w:r>
        <w:rPr>
          <w:rFonts w:ascii="Times New Roman" w:eastAsia="Times New Roman"/>
          <w:spacing w:val="-7"/>
        </w:rPr>
        <w:t> </w:t>
      </w:r>
      <w:r>
        <w:rPr>
          <w:spacing w:val="-5"/>
        </w:rPr>
        <w:t>的强大并行计算能力，深度学习才能发展如此迅速。早在 </w:t>
      </w:r>
      <w:r>
        <w:rPr>
          <w:rFonts w:ascii="Times New Roman" w:eastAsia="Times New Roman"/>
        </w:rPr>
        <w:t>2005</w:t>
      </w:r>
      <w:r>
        <w:rPr>
          <w:rFonts w:ascii="Times New Roman" w:eastAsia="Times New Roman"/>
          <w:spacing w:val="-7"/>
        </w:rPr>
        <w:t> </w:t>
      </w:r>
      <w:r>
        <w:rPr>
          <w:spacing w:val="-2"/>
        </w:rPr>
        <w:t>年，</w:t>
      </w:r>
      <w:r>
        <w:rPr>
          <w:rFonts w:ascii="Times New Roman" w:eastAsia="Times New Roman"/>
          <w:spacing w:val="-4"/>
        </w:rPr>
        <w:t>D</w:t>
      </w:r>
      <w:r>
        <w:rPr>
          <w:rFonts w:ascii="Times New Roman" w:eastAsia="Times New Roman"/>
          <w:spacing w:val="-5"/>
        </w:rPr>
        <w:t>. </w:t>
      </w:r>
      <w:r>
        <w:rPr>
          <w:rFonts w:ascii="Times New Roman" w:eastAsia="Times New Roman"/>
        </w:rPr>
        <w:t>Steinkraus</w:t>
      </w:r>
      <w:r>
        <w:rPr>
          <w:rFonts w:ascii="Times New Roman" w:eastAsia="Times New Roman"/>
          <w:spacing w:val="-6"/>
        </w:rPr>
        <w:t> </w:t>
      </w:r>
      <w:r>
        <w:rPr/>
        <w:t>等人便</w:t>
      </w:r>
      <w:r>
        <w:rPr>
          <w:spacing w:val="-18"/>
        </w:rPr>
        <w:t>对在 </w:t>
      </w:r>
      <w:r>
        <w:rPr>
          <w:rFonts w:ascii="Times New Roman" w:eastAsia="Times New Roman"/>
        </w:rPr>
        <w:t>GPU</w:t>
      </w:r>
      <w:r>
        <w:rPr>
          <w:rFonts w:ascii="Times New Roman" w:eastAsia="Times New Roman"/>
          <w:spacing w:val="-3"/>
        </w:rPr>
        <w:t> </w:t>
      </w:r>
      <w:r>
        <w:rPr>
          <w:spacing w:val="-3"/>
        </w:rPr>
        <w:t>上实现机器学习算法进行了研究，当时实现的算法是 </w:t>
      </w:r>
      <w:r>
        <w:rPr>
          <w:rFonts w:ascii="Times New Roman" w:eastAsia="Times New Roman"/>
        </w:rPr>
        <w:t>OCR</w:t>
      </w:r>
      <w:r>
        <w:rPr>
          <w:spacing w:val="-14"/>
        </w:rPr>
        <w:t>，如今 </w:t>
      </w:r>
      <w:r>
        <w:rPr>
          <w:rFonts w:ascii="Times New Roman" w:eastAsia="Times New Roman"/>
        </w:rPr>
        <w:t>OCR</w:t>
      </w:r>
      <w:r>
        <w:rPr>
          <w:rFonts w:ascii="Times New Roman" w:eastAsia="Times New Roman"/>
          <w:spacing w:val="-3"/>
        </w:rPr>
        <w:t> </w:t>
      </w:r>
      <w:r>
        <w:rPr/>
        <w:t>能够非常快速、方便地</w:t>
      </w:r>
      <w:r>
        <w:rPr>
          <w:spacing w:val="-6"/>
        </w:rPr>
        <w:t>通过各种框架、语言实现。然而这一研究奠定了使用 </w:t>
      </w:r>
      <w:r>
        <w:rPr>
          <w:rFonts w:ascii="Times New Roman" w:eastAsia="Times New Roman"/>
        </w:rPr>
        <w:t>GPU</w:t>
      </w:r>
      <w:r>
        <w:rPr>
          <w:rFonts w:ascii="Times New Roman" w:eastAsia="Times New Roman"/>
          <w:spacing w:val="-18"/>
        </w:rPr>
        <w:t> </w:t>
      </w:r>
      <w:r>
        <w:rPr>
          <w:spacing w:val="4"/>
        </w:rPr>
        <w:t>加速机器学习应用的基础</w:t>
      </w:r>
      <w:hyperlink w:history="true" w:anchor="_bookmark90">
        <w:r>
          <w:rPr>
            <w:rFonts w:ascii="Times New Roman" w:eastAsia="Times New Roman"/>
          </w:rPr>
          <w:t>[11</w:t>
        </w:r>
      </w:hyperlink>
      <w:r>
        <w:rPr>
          <w:rFonts w:ascii="Times New Roman" w:eastAsia="Times New Roman"/>
        </w:rPr>
        <w:t>]</w:t>
      </w:r>
      <w:r>
        <w:rPr>
          <w:spacing w:val="-3"/>
        </w:rPr>
        <w:t>。之后的几年中， </w:t>
      </w:r>
      <w:r>
        <w:rPr>
          <w:spacing w:val="-22"/>
        </w:rPr>
        <w:t>除去 </w:t>
      </w:r>
      <w:r>
        <w:rPr>
          <w:rFonts w:ascii="Times New Roman" w:eastAsia="Times New Roman"/>
        </w:rPr>
        <w:t>OCR</w:t>
      </w:r>
      <w:r>
        <w:rPr>
          <w:rFonts w:ascii="Times New Roman" w:eastAsia="Times New Roman"/>
          <w:spacing w:val="-8"/>
        </w:rPr>
        <w:t> </w:t>
      </w:r>
      <w:r>
        <w:rPr>
          <w:spacing w:val="-20"/>
        </w:rPr>
        <w:t>外，基千 </w:t>
      </w:r>
      <w:r>
        <w:rPr>
          <w:rFonts w:ascii="Times New Roman" w:eastAsia="Times New Roman"/>
        </w:rPr>
        <w:t>GPU</w:t>
      </w:r>
      <w:r>
        <w:rPr>
          <w:rFonts w:ascii="Times New Roman" w:eastAsia="Times New Roman"/>
          <w:spacing w:val="-8"/>
        </w:rPr>
        <w:t> </w:t>
      </w:r>
      <w:r>
        <w:rPr>
          <w:spacing w:val="3"/>
        </w:rPr>
        <w:t>的各种并行机器学习算法包括</w:t>
      </w:r>
      <w:r>
        <w:rPr>
          <w:rFonts w:ascii="Times New Roman" w:eastAsia="Times New Roman"/>
          <w:spacing w:val="-4"/>
        </w:rPr>
        <w:t>kNN[</w:t>
      </w:r>
      <w:hyperlink w:history="true" w:anchor="_bookmark91">
        <w:r>
          <w:rPr>
            <w:rFonts w:ascii="Times New Roman" w:eastAsia="Times New Roman"/>
            <w:spacing w:val="-4"/>
          </w:rPr>
          <w:t>12</w:t>
        </w:r>
      </w:hyperlink>
      <w:r>
        <w:rPr>
          <w:rFonts w:ascii="Times New Roman" w:eastAsia="Times New Roman"/>
          <w:spacing w:val="-4"/>
        </w:rPr>
        <w:t>]</w:t>
      </w:r>
      <w:r>
        <w:rPr>
          <w:spacing w:val="-11"/>
        </w:rPr>
        <w:t>，支持向量机 </w:t>
      </w:r>
      <w:r>
        <w:rPr>
          <w:rFonts w:ascii="Times New Roman" w:eastAsia="Times New Roman"/>
        </w:rPr>
        <w:t>[</w:t>
      </w:r>
      <w:hyperlink w:history="true" w:anchor="_bookmark92">
        <w:r>
          <w:rPr>
            <w:rFonts w:ascii="Times New Roman" w:eastAsia="Times New Roman"/>
          </w:rPr>
          <w:t>13</w:t>
        </w:r>
      </w:hyperlink>
      <w:r>
        <w:rPr>
          <w:rFonts w:ascii="Times New Roman" w:eastAsia="Times New Roman"/>
        </w:rPr>
        <w:t>] </w:t>
      </w:r>
      <w:r>
        <w:rPr>
          <w:spacing w:val="-5"/>
        </w:rPr>
        <w:t>都慢慢成熟。由千贝叶</w:t>
      </w:r>
      <w:r>
        <w:rPr>
          <w:spacing w:val="-10"/>
        </w:rPr>
        <w:t>斯网络的精确推理是个 </w:t>
      </w:r>
      <w:r>
        <w:rPr>
          <w:rFonts w:ascii="Times New Roman" w:eastAsia="Times New Roman"/>
        </w:rPr>
        <w:t>NP</w:t>
      </w:r>
      <w:r>
        <w:rPr>
          <w:rFonts w:ascii="Times New Roman" w:eastAsia="Times New Roman"/>
          <w:spacing w:val="-9"/>
        </w:rPr>
        <w:t> </w:t>
      </w:r>
      <w:r>
        <w:rPr>
          <w:spacing w:val="-10"/>
        </w:rPr>
        <w:t>难的问题，其性能受限千硬件水平，然而根据 </w:t>
      </w:r>
      <w:r>
        <w:rPr>
          <w:rFonts w:ascii="Times New Roman" w:eastAsia="Times New Roman"/>
        </w:rPr>
        <w:t>Md</w:t>
      </w:r>
      <w:r>
        <w:rPr>
          <w:rFonts w:ascii="Times New Roman" w:eastAsia="Times New Roman"/>
          <w:spacing w:val="-9"/>
        </w:rPr>
        <w:t> </w:t>
      </w:r>
      <w:r>
        <w:rPr>
          <w:rFonts w:ascii="Times New Roman" w:eastAsia="Times New Roman"/>
          <w:spacing w:val="-3"/>
        </w:rPr>
        <w:t>Vasimuddin</w:t>
      </w:r>
      <w:r>
        <w:rPr>
          <w:rFonts w:ascii="Times New Roman" w:eastAsia="Times New Roman"/>
          <w:spacing w:val="-9"/>
        </w:rPr>
        <w:t> </w:t>
      </w:r>
      <w:r>
        <w:rPr>
          <w:spacing w:val="9"/>
        </w:rPr>
        <w:t>等人的研究</w:t>
      </w:r>
      <w:r>
        <w:rPr>
          <w:rFonts w:ascii="Times New Roman" w:eastAsia="Times New Roman"/>
        </w:rPr>
        <w:t>[</w:t>
      </w:r>
      <w:hyperlink w:history="true" w:anchor="_bookmark93">
        <w:r>
          <w:rPr>
            <w:rFonts w:ascii="Times New Roman" w:eastAsia="Times New Roman"/>
          </w:rPr>
          <w:t>14</w:t>
        </w:r>
      </w:hyperlink>
      <w:r>
        <w:rPr>
          <w:rFonts w:ascii="Times New Roman" w:eastAsia="Times New Roman"/>
        </w:rPr>
        <w:t>]</w:t>
      </w:r>
      <w:r>
        <w:rPr/>
        <w:t>， 通过并行方法将延迟降低了许多。由千传统机器学习方法有着延迟低、模型小、训练时间短、可解释性 </w:t>
      </w:r>
      <w:r>
        <w:rPr>
          <w:spacing w:val="-2"/>
        </w:rPr>
        <w:t>强等优点，在深度学习迅猛发展的今天，传统机器学习方法仍然占有很大的市场，故评估 </w:t>
      </w:r>
      <w:r>
        <w:rPr>
          <w:rFonts w:ascii="Times New Roman" w:eastAsia="Times New Roman"/>
        </w:rPr>
        <w:t>GPU</w:t>
      </w:r>
      <w:r>
        <w:rPr>
          <w:rFonts w:ascii="Times New Roman" w:eastAsia="Times New Roman"/>
          <w:spacing w:val="-7"/>
        </w:rPr>
        <w:t> </w:t>
      </w:r>
      <w:r>
        <w:rPr/>
        <w:t>对传统机器学习加速的性能是十分有必要的。本文中在评估传统机器学习的部分便采用了并行的支持向量机算法</w:t>
      </w:r>
      <w:r>
        <w:rPr>
          <w:rFonts w:ascii="Times New Roman" w:eastAsia="Times New Roman"/>
        </w:rPr>
        <w:t>(SMO-SVM)</w:t>
      </w:r>
      <w:r>
        <w:rPr/>
        <w:t>，如今，不管是在工业生产领域还是学术研究领域，该算法仍占有一席之地。</w:t>
      </w:r>
    </w:p>
    <w:p>
      <w:pPr>
        <w:pStyle w:val="BodyText"/>
        <w:spacing w:line="362" w:lineRule="auto" w:before="6"/>
        <w:ind w:left="200" w:right="183" w:firstLine="398"/>
      </w:pPr>
      <w:r>
        <w:rPr>
          <w:spacing w:val="-9"/>
        </w:rPr>
        <w:t>之后不久，深度学习、神经网络便迎来了爆炸式的发展。实际上在二十世纪末，便已经有完整的神经</w:t>
      </w:r>
      <w:r>
        <w:rPr>
          <w:spacing w:val="-13"/>
        </w:rPr>
        <w:t>网络算法的理论基础；在 </w:t>
      </w:r>
      <w:r>
        <w:rPr>
          <w:rFonts w:ascii="Times New Roman" w:hAnsi="Times New Roman" w:eastAsia="Times New Roman"/>
        </w:rPr>
        <w:t>1979</w:t>
      </w:r>
      <w:r>
        <w:rPr>
          <w:rFonts w:ascii="Times New Roman" w:hAnsi="Times New Roman" w:eastAsia="Times New Roman"/>
          <w:spacing w:val="-5"/>
        </w:rPr>
        <w:t> </w:t>
      </w:r>
      <w:r>
        <w:rPr>
          <w:spacing w:val="-4"/>
        </w:rPr>
        <w:t>年，日本学者福岛邦彦提出了 </w:t>
      </w:r>
      <w:r>
        <w:rPr>
          <w:rFonts w:ascii="Times New Roman" w:hAnsi="Times New Roman" w:eastAsia="Times New Roman"/>
        </w:rPr>
        <w:t>Neocognition</w:t>
      </w:r>
      <w:r>
        <w:rPr>
          <w:rFonts w:ascii="Times New Roman" w:hAnsi="Times New Roman" w:eastAsia="Times New Roman"/>
          <w:spacing w:val="-5"/>
        </w:rPr>
        <w:t> </w:t>
      </w:r>
      <w:r>
        <w:rPr/>
        <w:t>模型，其中使用多层网络以及</w:t>
      </w:r>
      <w:r>
        <w:rPr>
          <w:spacing w:val="-2"/>
        </w:rPr>
        <w:t>神经元对图像特征进行提取和筛选被认为是启发了卷积神经网络的开创性研究 </w:t>
      </w:r>
      <w:r>
        <w:rPr>
          <w:rFonts w:ascii="Times New Roman" w:hAnsi="Times New Roman" w:eastAsia="Times New Roman"/>
        </w:rPr>
        <w:t>[</w:t>
      </w:r>
      <w:hyperlink w:history="true" w:anchor="_bookmark94">
        <w:r>
          <w:rPr>
            <w:rFonts w:ascii="Times New Roman" w:hAnsi="Times New Roman" w:eastAsia="Times New Roman"/>
          </w:rPr>
          <w:t>15</w:t>
        </w:r>
      </w:hyperlink>
      <w:r>
        <w:rPr>
          <w:rFonts w:ascii="Times New Roman" w:hAnsi="Times New Roman" w:eastAsia="Times New Roman"/>
        </w:rPr>
        <w:t>]</w:t>
      </w:r>
      <w:r>
        <w:rPr/>
        <w:t>。</w:t>
      </w:r>
      <w:r>
        <w:rPr>
          <w:rFonts w:ascii="Times New Roman" w:hAnsi="Times New Roman" w:eastAsia="Times New Roman"/>
        </w:rPr>
        <w:t>1989</w:t>
      </w:r>
      <w:r>
        <w:rPr>
          <w:rFonts w:ascii="Times New Roman" w:hAnsi="Times New Roman" w:eastAsia="Times New Roman"/>
          <w:spacing w:val="6"/>
        </w:rPr>
        <w:t> </w:t>
      </w:r>
      <w:r>
        <w:rPr/>
        <w:t>年，</w:t>
      </w:r>
      <w:r>
        <w:rPr>
          <w:rFonts w:ascii="Times New Roman" w:hAnsi="Times New Roman" w:eastAsia="Times New Roman"/>
        </w:rPr>
        <w:t>LeCun</w:t>
      </w:r>
      <w:r>
        <w:rPr>
          <w:rFonts w:ascii="Times New Roman" w:hAnsi="Times New Roman" w:eastAsia="Times New Roman"/>
          <w:spacing w:val="6"/>
        </w:rPr>
        <w:t> </w:t>
      </w:r>
      <w:r>
        <w:rPr/>
        <w:t>首</w:t>
      </w:r>
      <w:r>
        <w:rPr>
          <w:spacing w:val="-1"/>
        </w:rPr>
        <w:t>次在论文中提出了＂卷积”一次，卷积神经网络因此得名</w:t>
      </w:r>
      <w:r>
        <w:rPr>
          <w:rFonts w:ascii="Times New Roman" w:hAnsi="Times New Roman" w:eastAsia="Times New Roman"/>
        </w:rPr>
        <w:t>[</w:t>
      </w:r>
      <w:hyperlink w:history="true" w:anchor="_bookmark95">
        <w:r>
          <w:rPr>
            <w:rFonts w:ascii="Times New Roman" w:hAnsi="Times New Roman" w:eastAsia="Times New Roman"/>
          </w:rPr>
          <w:t>16</w:t>
        </w:r>
      </w:hyperlink>
      <w:r>
        <w:rPr>
          <w:rFonts w:ascii="Times New Roman" w:hAnsi="Times New Roman" w:eastAsia="Times New Roman"/>
        </w:rPr>
        <w:t>]</w:t>
      </w:r>
      <w:r>
        <w:rPr>
          <w:spacing w:val="-21"/>
        </w:rPr>
        <w:t>。在 </w:t>
      </w:r>
      <w:r>
        <w:rPr>
          <w:rFonts w:ascii="Times New Roman" w:hAnsi="Times New Roman" w:eastAsia="Times New Roman"/>
        </w:rPr>
        <w:t>1993</w:t>
      </w:r>
      <w:r>
        <w:rPr>
          <w:rFonts w:ascii="Times New Roman" w:hAnsi="Times New Roman" w:eastAsia="Times New Roman"/>
          <w:spacing w:val="-6"/>
        </w:rPr>
        <w:t> </w:t>
      </w:r>
      <w:r>
        <w:rPr>
          <w:spacing w:val="3"/>
        </w:rPr>
        <w:t>年，贝尔实验室对</w:t>
      </w:r>
      <w:r>
        <w:rPr>
          <w:rFonts w:ascii="Times New Roman" w:hAnsi="Times New Roman" w:eastAsia="Times New Roman"/>
        </w:rPr>
        <w:t>LeCun</w:t>
      </w:r>
      <w:r>
        <w:rPr>
          <w:rFonts w:ascii="Times New Roman" w:hAnsi="Times New Roman" w:eastAsia="Times New Roman"/>
          <w:spacing w:val="-6"/>
        </w:rPr>
        <w:t> </w:t>
      </w:r>
      <w:r>
        <w:rPr/>
        <w:t>的工作</w:t>
      </w:r>
      <w:r>
        <w:rPr>
          <w:spacing w:val="-7"/>
        </w:rPr>
        <w:t>进行了代码实现，并大量部署千手写支票识别系统，然而限千当时计算能力低下，基千神经网络的研究也停滞在了理论阶段，其主要原因便是网络中需要训练的参数太多，网络结构复杂，在当时没有芯片能满 </w:t>
      </w:r>
      <w:r>
        <w:rPr>
          <w:spacing w:val="-1"/>
        </w:rPr>
        <w:t>足如此高的性能要求</w:t>
      </w:r>
      <w:r>
        <w:rPr>
          <w:rFonts w:ascii="Times New Roman" w:hAnsi="Times New Roman" w:eastAsia="Times New Roman"/>
        </w:rPr>
        <w:t>[</w:t>
      </w:r>
      <w:hyperlink w:history="true" w:anchor="_bookmark96">
        <w:r>
          <w:rPr>
            <w:rFonts w:ascii="Times New Roman" w:hAnsi="Times New Roman" w:eastAsia="Times New Roman"/>
          </w:rPr>
          <w:t>17</w:t>
        </w:r>
      </w:hyperlink>
      <w:r>
        <w:rPr>
          <w:rFonts w:ascii="Times New Roman" w:hAnsi="Times New Roman" w:eastAsia="Times New Roman"/>
        </w:rPr>
        <w:t>]</w:t>
      </w:r>
      <w:r>
        <w:rPr>
          <w:spacing w:val="-12"/>
        </w:rPr>
        <w:t>。然而，随着高性能 </w:t>
      </w:r>
      <w:r>
        <w:rPr>
          <w:rFonts w:ascii="Times New Roman" w:hAnsi="Times New Roman" w:eastAsia="Times New Roman"/>
        </w:rPr>
        <w:t>GPU</w:t>
      </w:r>
      <w:r>
        <w:rPr>
          <w:rFonts w:ascii="Times New Roman" w:hAnsi="Times New Roman" w:eastAsia="Times New Roman"/>
          <w:spacing w:val="-15"/>
        </w:rPr>
        <w:t> </w:t>
      </w:r>
      <w:r>
        <w:rPr>
          <w:spacing w:val="-4"/>
        </w:rPr>
        <w:t>芯片的出现，基千神经网络的方法正如日中天地发展。</w:t>
      </w:r>
      <w:r>
        <w:rPr>
          <w:spacing w:val="49"/>
        </w:rPr>
        <w:t>从</w:t>
      </w:r>
      <w:r>
        <w:rPr>
          <w:rFonts w:ascii="Times New Roman" w:hAnsi="Times New Roman" w:eastAsia="Times New Roman"/>
        </w:rPr>
        <w:t>TinyCNN</w:t>
      </w:r>
      <w:r>
        <w:rPr>
          <w:rFonts w:ascii="Times New Roman" w:hAnsi="Times New Roman" w:eastAsia="Times New Roman"/>
          <w:spacing w:val="-14"/>
        </w:rPr>
        <w:t> </w:t>
      </w:r>
      <w:r>
        <w:rPr>
          <w:spacing w:val="1"/>
        </w:rPr>
        <w:t>等较轻量级、功能单一的库，到</w:t>
      </w:r>
      <w:r>
        <w:rPr>
          <w:rFonts w:ascii="Times New Roman" w:hAnsi="Times New Roman" w:eastAsia="Times New Roman"/>
        </w:rPr>
        <w:t>TensorFlow</w:t>
      </w:r>
      <w:r>
        <w:rPr>
          <w:spacing w:val="-5"/>
        </w:rPr>
        <w:t>、</w:t>
      </w:r>
      <w:r>
        <w:rPr>
          <w:rFonts w:ascii="Times New Roman" w:hAnsi="Times New Roman" w:eastAsia="Times New Roman"/>
          <w:spacing w:val="-3"/>
        </w:rPr>
        <w:t>PyTorch</w:t>
      </w:r>
      <w:r>
        <w:rPr>
          <w:spacing w:val="-5"/>
        </w:rPr>
        <w:t>、</w:t>
      </w:r>
      <w:r>
        <w:rPr>
          <w:rFonts w:ascii="Times New Roman" w:hAnsi="Times New Roman" w:eastAsia="Times New Roman"/>
        </w:rPr>
        <w:t>Caffe</w:t>
      </w:r>
      <w:r>
        <w:rPr>
          <w:spacing w:val="-5"/>
        </w:rPr>
        <w:t>、</w:t>
      </w:r>
      <w:r>
        <w:rPr>
          <w:rFonts w:ascii="Times New Roman" w:hAnsi="Times New Roman" w:eastAsia="Times New Roman"/>
        </w:rPr>
        <w:t>Chain</w:t>
      </w:r>
      <w:r>
        <w:rPr>
          <w:rFonts w:ascii="Times New Roman" w:hAnsi="Times New Roman" w:eastAsia="Times New Roman"/>
          <w:spacing w:val="-12"/>
        </w:rPr>
        <w:t> </w:t>
      </w:r>
      <w:r>
        <w:rPr>
          <w:spacing w:val="-2"/>
        </w:rPr>
        <w:t>等完整、易千使用的框</w:t>
      </w:r>
      <w:r>
        <w:rPr>
          <w:spacing w:val="-10"/>
        </w:rPr>
        <w:t>架，这些工具或是本身就是基千 </w:t>
      </w:r>
      <w:r>
        <w:rPr>
          <w:rFonts w:ascii="Times New Roman" w:hAnsi="Times New Roman" w:eastAsia="Times New Roman"/>
        </w:rPr>
        <w:t>GPU</w:t>
      </w:r>
      <w:r>
        <w:rPr>
          <w:rFonts w:ascii="Times New Roman" w:hAnsi="Times New Roman" w:eastAsia="Times New Roman"/>
          <w:spacing w:val="-9"/>
        </w:rPr>
        <w:t> </w:t>
      </w:r>
      <w:r>
        <w:rPr>
          <w:spacing w:val="-10"/>
        </w:rPr>
        <w:t>编写的，或是慢慢更新对 </w:t>
      </w:r>
      <w:r>
        <w:rPr>
          <w:rFonts w:ascii="Times New Roman" w:hAnsi="Times New Roman" w:eastAsia="Times New Roman"/>
        </w:rPr>
        <w:t>GPU</w:t>
      </w:r>
      <w:r>
        <w:rPr>
          <w:rFonts w:ascii="Times New Roman" w:hAnsi="Times New Roman" w:eastAsia="Times New Roman"/>
          <w:spacing w:val="-10"/>
        </w:rPr>
        <w:t> </w:t>
      </w:r>
      <w:r>
        <w:rPr>
          <w:spacing w:val="-5"/>
        </w:rPr>
        <w:t>的支持；目前市面上的绝大部分该类</w:t>
      </w:r>
      <w:r>
        <w:rPr>
          <w:spacing w:val="-12"/>
        </w:rPr>
        <w:t>产品均支持使用 </w:t>
      </w:r>
      <w:r>
        <w:rPr>
          <w:rFonts w:ascii="Times New Roman" w:hAnsi="Times New Roman" w:eastAsia="Times New Roman"/>
        </w:rPr>
        <w:t>GPU</w:t>
      </w:r>
      <w:r>
        <w:rPr>
          <w:rFonts w:ascii="Times New Roman" w:hAnsi="Times New Roman" w:eastAsia="Times New Roman"/>
          <w:spacing w:val="-9"/>
        </w:rPr>
        <w:t> </w:t>
      </w:r>
      <w:r>
        <w:rPr>
          <w:spacing w:val="-12"/>
        </w:rPr>
        <w:t>运行，单单使用 </w:t>
      </w:r>
      <w:r>
        <w:rPr>
          <w:rFonts w:ascii="Times New Roman" w:hAnsi="Times New Roman" w:eastAsia="Times New Roman"/>
        </w:rPr>
        <w:t>CPU</w:t>
      </w:r>
      <w:r>
        <w:rPr>
          <w:rFonts w:ascii="Times New Roman" w:hAnsi="Times New Roman" w:eastAsia="Times New Roman"/>
          <w:spacing w:val="-9"/>
        </w:rPr>
        <w:t> </w:t>
      </w:r>
      <w:r>
        <w:rPr>
          <w:spacing w:val="-4"/>
        </w:rPr>
        <w:t>进行深度学习训练已经成为历史。在本文中，卷积神经网络由千它的广泛性、高性能、典型性，在本文中被选为深度学习部分评估的主要载体。</w:t>
      </w:r>
    </w:p>
    <w:p>
      <w:pPr>
        <w:pStyle w:val="BodyText"/>
        <w:spacing w:line="362" w:lineRule="auto" w:before="8"/>
        <w:ind w:left="200" w:right="163" w:firstLine="398"/>
      </w:pPr>
      <w:r>
        <w:rPr>
          <w:spacing w:val="-7"/>
        </w:rPr>
        <w:t>而准确地对 </w:t>
      </w:r>
      <w:r>
        <w:rPr>
          <w:rFonts w:ascii="Times New Roman" w:eastAsia="Times New Roman"/>
        </w:rPr>
        <w:t>GPU </w:t>
      </w:r>
      <w:r>
        <w:rPr>
          <w:spacing w:val="-2"/>
        </w:rPr>
        <w:t>以及机器学习的性能进行评估也尤为重要。且为了深入研究 </w:t>
      </w:r>
      <w:r>
        <w:rPr>
          <w:rFonts w:ascii="Times New Roman" w:eastAsia="Times New Roman"/>
        </w:rPr>
        <w:t>GPU </w:t>
      </w:r>
      <w:r>
        <w:rPr/>
        <w:t>对千机器学习应</w:t>
      </w:r>
      <w:r>
        <w:rPr>
          <w:spacing w:val="-4"/>
        </w:rPr>
        <w:t>用的性能提升的幅度以及不同提升幅度的不同原因，单单是对训练时间进行统计、评估是不够的。因本文</w:t>
      </w:r>
      <w:r>
        <w:rPr>
          <w:spacing w:val="-23"/>
        </w:rPr>
        <w:t>涉及 </w:t>
      </w:r>
      <w:r>
        <w:rPr>
          <w:rFonts w:ascii="Times New Roman" w:eastAsia="Times New Roman"/>
        </w:rPr>
        <w:t>NVIDIA </w:t>
      </w:r>
      <w:r>
        <w:rPr>
          <w:spacing w:val="-15"/>
        </w:rPr>
        <w:t>新架构 </w:t>
      </w:r>
      <w:r>
        <w:rPr>
          <w:rFonts w:ascii="Times New Roman" w:eastAsia="Times New Roman"/>
        </w:rPr>
        <w:t>GPU </w:t>
      </w:r>
      <w:r>
        <w:rPr>
          <w:spacing w:val="4"/>
        </w:rPr>
        <w:t>中新加入的硬件以及对应</w:t>
      </w:r>
      <w:r>
        <w:rPr>
          <w:rFonts w:ascii="Times New Roman" w:eastAsia="Times New Roman"/>
        </w:rPr>
        <w:t>CUDA </w:t>
      </w:r>
      <w:r>
        <w:rPr>
          <w:spacing w:val="-10"/>
        </w:rPr>
        <w:t>中新加入的 </w:t>
      </w:r>
      <w:r>
        <w:rPr>
          <w:rFonts w:ascii="Times New Roman" w:eastAsia="Times New Roman"/>
        </w:rPr>
        <w:t>API </w:t>
      </w:r>
      <w:r>
        <w:rPr>
          <w:spacing w:val="-9"/>
        </w:rPr>
        <w:t>等，故指令、运行流级别的分</w:t>
      </w:r>
      <w:r>
        <w:rPr>
          <w:spacing w:val="-11"/>
        </w:rPr>
        <w:t>析是有必要的。</w:t>
      </w:r>
      <w:r>
        <w:rPr>
          <w:rFonts w:ascii="Times New Roman" w:eastAsia="Times New Roman"/>
        </w:rPr>
        <w:t>Ali Bakhoda </w:t>
      </w:r>
      <w:r>
        <w:rPr>
          <w:spacing w:val="2"/>
        </w:rPr>
        <w:t>等人曾设计实现了一种在软件层面对</w:t>
      </w:r>
      <w:r>
        <w:rPr>
          <w:rFonts w:ascii="Times New Roman" w:eastAsia="Times New Roman"/>
        </w:rPr>
        <w:t>CUDA </w:t>
      </w:r>
      <w:r>
        <w:rPr/>
        <w:t>执行流进行指令级别的模拟和仿</w:t>
      </w:r>
      <w:r>
        <w:rPr>
          <w:spacing w:val="-12"/>
        </w:rPr>
        <w:t>真的系统 </w:t>
      </w:r>
      <w:r>
        <w:rPr>
          <w:rFonts w:ascii="Times New Roman" w:eastAsia="Times New Roman"/>
        </w:rPr>
        <w:t>GPGPU-SIM</w:t>
      </w:r>
      <w:r>
        <w:rPr>
          <w:spacing w:val="-8"/>
        </w:rPr>
        <w:t>，该系统是基千 </w:t>
      </w:r>
      <w:r>
        <w:rPr>
          <w:rFonts w:ascii="Times New Roman" w:eastAsia="Times New Roman"/>
        </w:rPr>
        <w:t>Kepler </w:t>
      </w:r>
      <w:r>
        <w:rPr>
          <w:spacing w:val="6"/>
        </w:rPr>
        <w:t>架构的硬件以及</w:t>
      </w:r>
      <w:r>
        <w:rPr>
          <w:rFonts w:ascii="Times New Roman" w:eastAsia="Times New Roman"/>
        </w:rPr>
        <w:t>CUDA 3.0 </w:t>
      </w:r>
      <w:r>
        <w:rPr>
          <w:spacing w:val="-5"/>
        </w:rPr>
        <w:t>版本，在缓存命中率、分支、指</w:t>
      </w:r>
      <w:r>
        <w:rPr>
          <w:spacing w:val="-9"/>
        </w:rPr>
        <w:t>令乱序执行等方面能达到 </w:t>
      </w:r>
      <w:r>
        <w:rPr>
          <w:rFonts w:ascii="Times New Roman" w:eastAsia="Times New Roman"/>
        </w:rPr>
        <w:t>90-95% </w:t>
      </w:r>
      <w:r>
        <w:rPr>
          <w:spacing w:val="-5"/>
        </w:rPr>
        <w:t>与真实硬件的吻合程度 </w:t>
      </w:r>
      <w:r>
        <w:rPr>
          <w:rFonts w:ascii="Times New Roman" w:eastAsia="Times New Roman"/>
        </w:rPr>
        <w:t>[</w:t>
      </w:r>
      <w:hyperlink w:history="true" w:anchor="_bookmark97">
        <w:r>
          <w:rPr>
            <w:rFonts w:ascii="Times New Roman" w:eastAsia="Times New Roman"/>
          </w:rPr>
          <w:t>18</w:t>
        </w:r>
      </w:hyperlink>
      <w:r>
        <w:rPr>
          <w:rFonts w:ascii="Times New Roman" w:eastAsia="Times New Roman"/>
        </w:rPr>
        <w:t>]</w:t>
      </w:r>
      <w:r>
        <w:rPr>
          <w:spacing w:val="-10"/>
        </w:rPr>
        <w:t>。在之后 </w:t>
      </w:r>
      <w:r>
        <w:rPr>
          <w:rFonts w:ascii="Times New Roman" w:eastAsia="Times New Roman"/>
        </w:rPr>
        <w:t>Mahmoud Khairy </w:t>
      </w:r>
      <w:r>
        <w:rPr/>
        <w:t>等人对该系统进</w:t>
      </w:r>
      <w:r>
        <w:rPr>
          <w:spacing w:val="-7"/>
        </w:rPr>
        <w:t>行了改进，使其支持伏特架构 </w:t>
      </w:r>
      <w:r>
        <w:rPr>
          <w:rFonts w:ascii="Times New Roman" w:eastAsia="Times New Roman"/>
          <w:spacing w:val="-4"/>
        </w:rPr>
        <w:t>(Volta) </w:t>
      </w:r>
      <w:r>
        <w:rPr>
          <w:spacing w:val="-28"/>
        </w:rPr>
        <w:t>的 </w:t>
      </w:r>
      <w:r>
        <w:rPr>
          <w:rFonts w:ascii="Times New Roman" w:eastAsia="Times New Roman"/>
        </w:rPr>
        <w:t>GPU </w:t>
      </w:r>
      <w:r>
        <w:rPr>
          <w:spacing w:val="9"/>
        </w:rPr>
        <w:t>以及对应的</w:t>
      </w:r>
      <w:r>
        <w:rPr>
          <w:rFonts w:ascii="Times New Roman" w:eastAsia="Times New Roman"/>
        </w:rPr>
        <w:t>CUDA 9.0</w:t>
      </w:r>
      <w:r>
        <w:rPr>
          <w:rFonts w:ascii="Times New Roman" w:eastAsia="Times New Roman"/>
          <w:spacing w:val="-3"/>
        </w:rPr>
        <w:t> [</w:t>
      </w:r>
      <w:hyperlink w:history="true" w:anchor="_bookmark98">
        <w:r>
          <w:rPr>
            <w:rFonts w:ascii="Times New Roman" w:eastAsia="Times New Roman"/>
          </w:rPr>
          <w:t>19</w:t>
        </w:r>
      </w:hyperlink>
      <w:r>
        <w:rPr>
          <w:rFonts w:ascii="Times New Roman" w:eastAsia="Times New Roman"/>
        </w:rPr>
        <w:t>]</w:t>
      </w:r>
      <w:r>
        <w:rPr>
          <w:spacing w:val="-13"/>
        </w:rPr>
        <w:t>。然而，目前 </w:t>
      </w:r>
      <w:r>
        <w:rPr>
          <w:rFonts w:ascii="Times New Roman" w:eastAsia="Times New Roman"/>
        </w:rPr>
        <w:t>GPU </w:t>
      </w:r>
      <w:r>
        <w:rPr/>
        <w:t>硬件已经更新</w:t>
      </w:r>
      <w:r>
        <w:rPr>
          <w:spacing w:val="-10"/>
        </w:rPr>
        <w:t>到图灵架构 </w:t>
      </w:r>
      <w:r>
        <w:rPr>
          <w:rFonts w:ascii="Times New Roman" w:eastAsia="Times New Roman"/>
        </w:rPr>
        <w:t>(Turing)</w:t>
      </w:r>
      <w:r>
        <w:rPr>
          <w:spacing w:val="-8"/>
        </w:rPr>
        <w:t>，基千安培架构 </w:t>
      </w:r>
      <w:r>
        <w:rPr>
          <w:rFonts w:ascii="Times New Roman" w:eastAsia="Times New Roman"/>
        </w:rPr>
        <w:t>(Ampere) </w:t>
      </w:r>
      <w:r>
        <w:rPr>
          <w:spacing w:val="3"/>
        </w:rPr>
        <w:t>的硬件也即将发布；对应的</w:t>
      </w:r>
      <w:r>
        <w:rPr>
          <w:rFonts w:ascii="Times New Roman" w:eastAsia="Times New Roman"/>
        </w:rPr>
        <w:t>CUDA </w:t>
      </w:r>
      <w:r>
        <w:rPr>
          <w:spacing w:val="-7"/>
        </w:rPr>
        <w:t>版本已经更新到了 </w:t>
      </w:r>
      <w:r>
        <w:rPr>
          <w:rFonts w:ascii="Times New Roman" w:eastAsia="Times New Roman"/>
          <w:spacing w:val="-4"/>
        </w:rPr>
        <w:t>10.1</w:t>
      </w:r>
      <w:r>
        <w:rPr>
          <w:spacing w:val="-4"/>
        </w:rPr>
        <w:t>， </w:t>
      </w:r>
      <w:r>
        <w:rPr>
          <w:spacing w:val="-2"/>
        </w:rPr>
        <w:t>在指令执行、调度方式等方面都发生了很多的改变；且 </w:t>
      </w:r>
      <w:r>
        <w:rPr>
          <w:rFonts w:ascii="Times New Roman" w:eastAsia="Times New Roman"/>
        </w:rPr>
        <w:t>Mahmoud Khairy </w:t>
      </w:r>
      <w:r>
        <w:rPr>
          <w:spacing w:val="-5"/>
        </w:rPr>
        <w:t>等人的工作主要着重千 </w:t>
      </w:r>
      <w:r>
        <w:rPr>
          <w:rFonts w:ascii="Times New Roman" w:eastAsia="Times New Roman"/>
        </w:rPr>
        <w:t>GPU </w:t>
      </w:r>
      <w:r>
        <w:rPr/>
        <w:t>的</w:t>
      </w:r>
    </w:p>
    <w:p>
      <w:pPr>
        <w:spacing w:after="0" w:line="362" w:lineRule="auto"/>
        <w:sectPr>
          <w:pgSz w:w="11910" w:h="16840"/>
          <w:pgMar w:header="670" w:footer="514" w:top="1020" w:bottom="700" w:left="1500" w:right="820"/>
        </w:sectPr>
      </w:pPr>
    </w:p>
    <w:p>
      <w:pPr>
        <w:pStyle w:val="BodyText"/>
        <w:spacing w:before="6"/>
        <w:rPr>
          <w:sz w:val="23"/>
        </w:rPr>
      </w:pPr>
    </w:p>
    <w:p>
      <w:pPr>
        <w:pStyle w:val="BodyText"/>
        <w:spacing w:line="362" w:lineRule="auto" w:before="78"/>
        <w:ind w:left="200" w:right="311"/>
      </w:pPr>
      <w:r>
        <w:rPr>
          <w:spacing w:val="-8"/>
        </w:rPr>
        <w:t>内存等方面。故能够准确评估新硬件的系统非常必要。本文中选用了 </w:t>
      </w:r>
      <w:r>
        <w:rPr>
          <w:rFonts w:ascii="Times New Roman" w:eastAsia="Times New Roman"/>
        </w:rPr>
        <w:t>nvprof</w:t>
      </w:r>
      <w:r>
        <w:rPr>
          <w:spacing w:val="-22"/>
        </w:rPr>
        <w:t>、</w:t>
      </w:r>
      <w:r>
        <w:rPr>
          <w:rFonts w:ascii="Times New Roman" w:eastAsia="Times New Roman"/>
        </w:rPr>
        <w:t>NSight </w:t>
      </w:r>
      <w:r>
        <w:rPr>
          <w:spacing w:val="-4"/>
        </w:rPr>
        <w:t>等公开的工具，这些</w:t>
      </w:r>
      <w:r>
        <w:rPr>
          <w:spacing w:val="-7"/>
        </w:rPr>
        <w:t>工具能从指令运行时间、访存、缓存命中率等方面对 </w:t>
      </w:r>
      <w:r>
        <w:rPr>
          <w:rFonts w:ascii="Times New Roman" w:eastAsia="Times New Roman"/>
        </w:rPr>
        <w:t>CUDA </w:t>
      </w:r>
      <w:r>
        <w:rPr>
          <w:spacing w:val="-6"/>
        </w:rPr>
        <w:t>应用程序进行评估 </w:t>
      </w:r>
      <w:hyperlink w:history="true" w:anchor="_bookmark99">
        <w:r>
          <w:rPr>
            <w:rFonts w:ascii="Times New Roman" w:eastAsia="Times New Roman"/>
            <w:spacing w:val="2"/>
          </w:rPr>
          <w:t>[20</w:t>
        </w:r>
      </w:hyperlink>
      <w:r>
        <w:rPr>
          <w:rFonts w:ascii="Times New Roman" w:eastAsia="Times New Roman"/>
          <w:spacing w:val="2"/>
        </w:rPr>
        <w:t>]</w:t>
      </w:r>
      <w:r>
        <w:rPr/>
        <w:t>。</w:t>
      </w:r>
    </w:p>
    <w:p>
      <w:pPr>
        <w:pStyle w:val="BodyText"/>
        <w:spacing w:line="362" w:lineRule="auto" w:before="1"/>
        <w:ind w:left="200" w:right="311" w:firstLine="398"/>
        <w:jc w:val="both"/>
      </w:pPr>
      <w:r>
        <w:rPr>
          <w:spacing w:val="-12"/>
        </w:rPr>
        <w:t>在新架构的 </w:t>
      </w:r>
      <w:r>
        <w:rPr>
          <w:rFonts w:ascii="Times New Roman" w:eastAsia="Times New Roman"/>
        </w:rPr>
        <w:t>GPU </w:t>
      </w:r>
      <w:r>
        <w:rPr>
          <w:spacing w:val="-13"/>
        </w:rPr>
        <w:t>中，最为重要的便是新加入的计算单元：张量核心 </w:t>
      </w:r>
      <w:r>
        <w:rPr>
          <w:rFonts w:ascii="Times New Roman" w:eastAsia="Times New Roman"/>
        </w:rPr>
        <w:t>(Tensor </w:t>
      </w:r>
      <w:r>
        <w:rPr>
          <w:rFonts w:ascii="Times New Roman" w:eastAsia="Times New Roman"/>
          <w:spacing w:val="-8"/>
        </w:rPr>
        <w:t>Core)</w:t>
      </w:r>
      <w:r>
        <w:rPr>
          <w:spacing w:val="-3"/>
        </w:rPr>
        <w:t>，该运算单元能为深</w:t>
      </w:r>
      <w:r>
        <w:rPr>
          <w:spacing w:val="-6"/>
        </w:rPr>
        <w:t>度神经网络中大量存在的张量计算带来明显的提升 </w:t>
      </w:r>
      <w:hyperlink w:history="true" w:anchor="_bookmark84">
        <w:r>
          <w:rPr>
            <w:rFonts w:ascii="Times New Roman" w:eastAsia="Times New Roman"/>
            <w:spacing w:val="2"/>
          </w:rPr>
          <w:t>[5</w:t>
        </w:r>
      </w:hyperlink>
      <w:r>
        <w:rPr>
          <w:rFonts w:ascii="Times New Roman" w:eastAsia="Times New Roman"/>
          <w:spacing w:val="2"/>
        </w:rPr>
        <w:t>]</w:t>
      </w:r>
      <w:r>
        <w:rPr>
          <w:spacing w:val="-7"/>
        </w:rPr>
        <w:t>，然而这些数据是 </w:t>
      </w:r>
      <w:r>
        <w:rPr>
          <w:rFonts w:ascii="Times New Roman" w:eastAsia="Times New Roman"/>
        </w:rPr>
        <w:t>NVIDIA </w:t>
      </w:r>
      <w:r>
        <w:rPr/>
        <w:t>官方臼皮书中给出的数</w:t>
      </w:r>
      <w:r>
        <w:rPr>
          <w:spacing w:val="-3"/>
        </w:rPr>
        <w:t>据，开发者社区中反映很少有情况能获得如 </w:t>
      </w:r>
      <w:r>
        <w:rPr>
          <w:rFonts w:ascii="Times New Roman" w:eastAsia="Times New Roman"/>
        </w:rPr>
        <w:t>NVIDIA </w:t>
      </w:r>
      <w:r>
        <w:rPr>
          <w:spacing w:val="-3"/>
        </w:rPr>
        <w:t>官方宣传所能得到的性能提升；而关千 </w:t>
      </w:r>
      <w:r>
        <w:rPr>
          <w:rFonts w:ascii="Times New Roman" w:eastAsia="Times New Roman"/>
          <w:spacing w:val="-3"/>
        </w:rPr>
        <w:t>Tensor </w:t>
      </w:r>
      <w:r>
        <w:rPr>
          <w:rFonts w:ascii="Times New Roman" w:eastAsia="Times New Roman"/>
        </w:rPr>
        <w:t>Core </w:t>
      </w:r>
      <w:r>
        <w:rPr>
          <w:spacing w:val="-8"/>
          <w:w w:val="95"/>
        </w:rPr>
        <w:t>的研究少之又少，故本文并非旨在填补这方面研究的空臼，姑且在新的方向进行一些稚嫩的尝试；且由千    </w:t>
      </w:r>
      <w:r>
        <w:rPr>
          <w:spacing w:val="-26"/>
        </w:rPr>
        <w:t>在 </w:t>
      </w:r>
      <w:r>
        <w:rPr>
          <w:rFonts w:ascii="Times New Roman" w:eastAsia="Times New Roman"/>
        </w:rPr>
        <w:t>NVIDIA </w:t>
      </w:r>
      <w:r>
        <w:rPr/>
        <w:t>进行实习工作，有机会接触到许多内部资料，本文是一个很好的契机。</w:t>
      </w:r>
    </w:p>
    <w:p>
      <w:pPr>
        <w:pStyle w:val="BodyText"/>
        <w:spacing w:line="362" w:lineRule="auto" w:before="3"/>
        <w:ind w:left="200" w:right="311" w:firstLine="398"/>
        <w:jc w:val="both"/>
      </w:pPr>
      <w:r>
        <w:rPr>
          <w:spacing w:val="-9"/>
          <w:w w:val="95"/>
        </w:rPr>
        <w:t>当然，仅有理论计算性能的研究是无力的，最终本文还是会回归实际，使用实际应用中的模型，如各   </w:t>
      </w:r>
      <w:r>
        <w:rPr>
          <w:spacing w:val="-3"/>
        </w:rPr>
        <w:t>种结构的神经网络、广泛使用的支持向量机并行库对新架构的 </w:t>
      </w:r>
      <w:r>
        <w:rPr>
          <w:rFonts w:ascii="Times New Roman" w:eastAsia="Times New Roman"/>
        </w:rPr>
        <w:t>GPU</w:t>
      </w:r>
      <w:r>
        <w:rPr>
          <w:rFonts w:ascii="Times New Roman" w:eastAsia="Times New Roman"/>
          <w:spacing w:val="-16"/>
        </w:rPr>
        <w:t> </w:t>
      </w:r>
      <w:r>
        <w:rPr/>
        <w:t>进行评估。从广为各大厂商使用的深</w:t>
      </w:r>
      <w:r>
        <w:rPr>
          <w:spacing w:val="-7"/>
        </w:rPr>
        <w:t>度学习性能评估工具 </w:t>
      </w:r>
      <w:r>
        <w:rPr>
          <w:rFonts w:ascii="Times New Roman" w:eastAsia="Times New Roman"/>
          <w:spacing w:val="-3"/>
        </w:rPr>
        <w:t>DeepBench</w:t>
      </w:r>
      <w:hyperlink w:history="true" w:anchor="_bookmark100">
        <w:r>
          <w:rPr>
            <w:rFonts w:ascii="Times New Roman" w:eastAsia="Times New Roman"/>
            <w:spacing w:val="-3"/>
          </w:rPr>
          <w:t>[21</w:t>
        </w:r>
      </w:hyperlink>
      <w:r>
        <w:rPr>
          <w:rFonts w:ascii="Times New Roman" w:eastAsia="Times New Roman"/>
          <w:spacing w:val="-3"/>
        </w:rPr>
        <w:t>]</w:t>
      </w:r>
      <w:r>
        <w:rPr>
          <w:spacing w:val="-14"/>
        </w:rPr>
        <w:t>，到使用 </w:t>
      </w:r>
      <w:r>
        <w:rPr>
          <w:rFonts w:ascii="Times New Roman" w:eastAsia="Times New Roman"/>
        </w:rPr>
        <w:t>cudnn</w:t>
      </w:r>
      <w:r>
        <w:rPr>
          <w:rFonts w:ascii="Times New Roman" w:eastAsia="Times New Roman"/>
          <w:spacing w:val="-11"/>
        </w:rPr>
        <w:t> </w:t>
      </w:r>
      <w:r>
        <w:rPr>
          <w:spacing w:val="44"/>
        </w:rPr>
        <w:t>从</w:t>
      </w:r>
      <w:r>
        <w:rPr>
          <w:rFonts w:ascii="Times New Roman" w:eastAsia="Times New Roman"/>
        </w:rPr>
        <w:t>C++</w:t>
      </w:r>
      <w:r>
        <w:rPr>
          <w:rFonts w:ascii="Times New Roman" w:eastAsia="Times New Roman"/>
          <w:spacing w:val="-11"/>
        </w:rPr>
        <w:t> </w:t>
      </w:r>
      <w:r>
        <w:rPr>
          <w:spacing w:val="-8"/>
        </w:rPr>
        <w:t>源码实现的卷积神经网络，再使用 </w:t>
      </w:r>
      <w:r>
        <w:rPr>
          <w:rFonts w:ascii="Times New Roman" w:eastAsia="Times New Roman"/>
          <w:spacing w:val="-3"/>
        </w:rPr>
        <w:t>Tensor</w:t>
      </w:r>
      <w:r>
        <w:rPr>
          <w:rFonts w:ascii="Times New Roman" w:eastAsia="Times New Roman"/>
          <w:spacing w:val="-12"/>
        </w:rPr>
        <w:t> </w:t>
      </w:r>
      <w:r>
        <w:rPr>
          <w:rFonts w:ascii="Times New Roman" w:eastAsia="Times New Roman"/>
        </w:rPr>
        <w:t>Flow </w:t>
      </w:r>
      <w:r>
        <w:rPr>
          <w:spacing w:val="2"/>
          <w:w w:val="95"/>
        </w:rPr>
        <w:t>框架实现的各种结构的网络，包括 </w:t>
      </w:r>
      <w:r>
        <w:rPr>
          <w:rFonts w:ascii="Times New Roman" w:eastAsia="Times New Roman"/>
          <w:w w:val="95"/>
        </w:rPr>
        <w:t>LeNet-5[</w:t>
      </w:r>
      <w:hyperlink w:history="true" w:anchor="_bookmark95">
        <w:r>
          <w:rPr>
            <w:rFonts w:ascii="Times New Roman" w:eastAsia="Times New Roman"/>
            <w:w w:val="95"/>
          </w:rPr>
          <w:t>16</w:t>
        </w:r>
      </w:hyperlink>
      <w:r>
        <w:rPr>
          <w:rFonts w:ascii="Times New Roman" w:eastAsia="Times New Roman"/>
          <w:w w:val="95"/>
        </w:rPr>
        <w:t>]</w:t>
      </w:r>
      <w:r>
        <w:rPr>
          <w:w w:val="95"/>
        </w:rPr>
        <w:t>，</w:t>
      </w:r>
      <w:r>
        <w:rPr>
          <w:rFonts w:ascii="Times New Roman" w:eastAsia="Times New Roman"/>
          <w:w w:val="95"/>
        </w:rPr>
        <w:t>ResNet[</w:t>
      </w:r>
      <w:hyperlink w:history="true" w:anchor="_bookmark101">
        <w:r>
          <w:rPr>
            <w:rFonts w:ascii="Times New Roman" w:eastAsia="Times New Roman"/>
            <w:w w:val="95"/>
          </w:rPr>
          <w:t>22</w:t>
        </w:r>
      </w:hyperlink>
      <w:r>
        <w:rPr>
          <w:rFonts w:ascii="Times New Roman" w:eastAsia="Times New Roman"/>
          <w:w w:val="95"/>
        </w:rPr>
        <w:t>]</w:t>
      </w:r>
      <w:r>
        <w:rPr>
          <w:w w:val="95"/>
        </w:rPr>
        <w:t>，</w:t>
      </w:r>
      <w:r>
        <w:rPr>
          <w:rFonts w:ascii="Times New Roman" w:eastAsia="Times New Roman"/>
          <w:w w:val="95"/>
        </w:rPr>
        <w:t>MobileNet[</w:t>
      </w:r>
      <w:hyperlink w:history="true" w:anchor="_bookmark102">
        <w:r>
          <w:rPr>
            <w:rFonts w:ascii="Times New Roman" w:eastAsia="Times New Roman"/>
            <w:w w:val="95"/>
          </w:rPr>
          <w:t>23</w:t>
        </w:r>
      </w:hyperlink>
      <w:r>
        <w:rPr>
          <w:rFonts w:ascii="Times New Roman" w:eastAsia="Times New Roman"/>
          <w:spacing w:val="8"/>
          <w:w w:val="95"/>
        </w:rPr>
        <w:t>]  </w:t>
      </w:r>
      <w:r>
        <w:rPr>
          <w:spacing w:val="-6"/>
          <w:w w:val="95"/>
        </w:rPr>
        <w:t>等，本文将由下而上对新架构</w:t>
      </w:r>
      <w:r>
        <w:rPr>
          <w:spacing w:val="-6"/>
        </w:rPr>
        <w:t>硬件再浮点精度计算、张量计算、卷积计算、矩阵计算等方面进行评估，不求全面，只求能给出启发。</w:t>
      </w:r>
    </w:p>
    <w:p>
      <w:pPr>
        <w:pStyle w:val="BodyText"/>
        <w:spacing w:before="12"/>
        <w:rPr>
          <w:sz w:val="25"/>
        </w:rPr>
      </w:pPr>
    </w:p>
    <w:p>
      <w:pPr>
        <w:pStyle w:val="Heading3"/>
        <w:numPr>
          <w:ilvl w:val="1"/>
          <w:numId w:val="5"/>
        </w:numPr>
        <w:tabs>
          <w:tab w:pos="778" w:val="left" w:leader="none"/>
          <w:tab w:pos="779" w:val="left" w:leader="none"/>
        </w:tabs>
        <w:spacing w:line="240" w:lineRule="auto" w:before="0" w:after="0"/>
        <w:ind w:left="778" w:right="0" w:hanging="578"/>
        <w:jc w:val="left"/>
      </w:pPr>
      <w:bookmarkStart w:name="我们的工作" w:id="12"/>
      <w:bookmarkEnd w:id="12"/>
      <w:r>
        <w:rPr>
          <w:b w:val="0"/>
        </w:rPr>
      </w:r>
      <w:bookmarkStart w:name="_bookmark4" w:id="13"/>
      <w:bookmarkEnd w:id="13"/>
      <w:r>
        <w:rPr>
          <w:b w:val="0"/>
        </w:rPr>
      </w:r>
      <w:bookmarkStart w:name="_bookmark4" w:id="14"/>
      <w:bookmarkEnd w:id="14"/>
      <w:r>
        <w:rPr/>
        <w:t>我们的工作</w:t>
      </w:r>
    </w:p>
    <w:p>
      <w:pPr>
        <w:pStyle w:val="BodyText"/>
        <w:spacing w:line="362" w:lineRule="auto" w:before="254"/>
        <w:ind w:left="200" w:right="311" w:firstLine="398"/>
        <w:jc w:val="both"/>
      </w:pPr>
      <w:r>
        <w:rPr>
          <w:spacing w:val="-10"/>
          <w:w w:val="95"/>
        </w:rPr>
        <w:t>近年来，机器学习尤其是深度学习发展迅猛，各种方便程序员搭建模型的框架层出不穷。考虑到机器   </w:t>
      </w:r>
      <w:r>
        <w:rPr>
          <w:spacing w:val="-3"/>
        </w:rPr>
        <w:t>学习应用的计算量要求日益攀升，这些框架都陆续推出了基千 </w:t>
      </w:r>
      <w:r>
        <w:rPr>
          <w:rFonts w:ascii="Times New Roman" w:eastAsia="Times New Roman"/>
        </w:rPr>
        <w:t>GPU </w:t>
      </w:r>
      <w:r>
        <w:rPr/>
        <w:t>的版本。为方便程序员搭建模型，框</w:t>
      </w:r>
      <w:r>
        <w:rPr>
          <w:spacing w:val="-7"/>
          <w:w w:val="95"/>
        </w:rPr>
        <w:t>架本身对硬件的操作进行了抽象。然而，正是因为这一层抽象，忽略了许多硬件层面的细节，使得框架无    </w:t>
      </w:r>
      <w:r>
        <w:rPr/>
        <w:t>法完全利用硬件的性能。这也导致了许多用户反映在实际应用中，新架构的性能提升并没有官方给出的</w:t>
      </w:r>
      <w:r>
        <w:rPr>
          <w:spacing w:val="-6"/>
        </w:rPr>
        <w:t>文档数值、硬件参数 </w:t>
      </w:r>
      <w:r>
        <w:rPr>
          <w:rFonts w:ascii="Times New Roman" w:eastAsia="Times New Roman"/>
        </w:rPr>
        <w:t>(</w:t>
      </w:r>
      <w:r>
        <w:rPr/>
        <w:t>包括流处理器、纹理</w:t>
      </w:r>
      <w:r>
        <w:rPr>
          <w:rFonts w:ascii="Times New Roman" w:eastAsia="Times New Roman"/>
        </w:rPr>
        <w:t>/</w:t>
      </w:r>
      <w:r>
        <w:rPr/>
        <w:t>光棚单元</w:t>
      </w:r>
      <w:r>
        <w:rPr>
          <w:rFonts w:ascii="Times New Roman" w:eastAsia="Times New Roman"/>
        </w:rPr>
        <w:t>)</w:t>
      </w:r>
      <w:r>
        <w:rPr/>
        <w:t>、甚至价格上涨幅度那么多。</w:t>
      </w:r>
    </w:p>
    <w:p>
      <w:pPr>
        <w:pStyle w:val="BodyText"/>
        <w:spacing w:line="362" w:lineRule="auto" w:before="4"/>
        <w:ind w:left="200" w:right="312" w:firstLine="398"/>
        <w:jc w:val="both"/>
      </w:pPr>
      <w:r>
        <w:rPr>
          <w:spacing w:val="-2"/>
        </w:rPr>
        <w:t>为了尽可能在实际应用场景中提升硬件性能的利用率，本文将从如下层面对基千 </w:t>
      </w:r>
      <w:r>
        <w:rPr>
          <w:rFonts w:ascii="Times New Roman" w:eastAsia="Times New Roman"/>
        </w:rPr>
        <w:t>CUDA </w:t>
      </w:r>
      <w:r>
        <w:rPr/>
        <w:t>以及相关框架的机器学习应用进行研究与评估；挖掘理论与实际不符的原因；并做出适当的修改和建议。</w:t>
      </w:r>
    </w:p>
    <w:p>
      <w:pPr>
        <w:pStyle w:val="ListParagraph"/>
        <w:numPr>
          <w:ilvl w:val="0"/>
          <w:numId w:val="6"/>
        </w:numPr>
        <w:tabs>
          <w:tab w:pos="699" w:val="left" w:leader="none"/>
        </w:tabs>
        <w:spacing w:line="240" w:lineRule="auto" w:before="160" w:after="0"/>
        <w:ind w:left="698" w:right="0" w:hanging="169"/>
        <w:jc w:val="left"/>
        <w:rPr>
          <w:rFonts w:ascii="宋体" w:hAnsi="宋体" w:eastAsia="宋体" w:hint="eastAsia"/>
          <w:sz w:val="20"/>
        </w:rPr>
      </w:pPr>
      <w:r>
        <w:rPr>
          <w:sz w:val="20"/>
        </w:rPr>
        <w:t>CUDA</w:t>
      </w:r>
      <w:r>
        <w:rPr>
          <w:spacing w:val="-2"/>
          <w:sz w:val="20"/>
        </w:rPr>
        <w:t> </w:t>
      </w:r>
      <w:r>
        <w:rPr>
          <w:rFonts w:ascii="宋体" w:hAnsi="宋体" w:eastAsia="宋体" w:hint="eastAsia"/>
          <w:sz w:val="20"/>
        </w:rPr>
        <w:t>源码</w:t>
      </w:r>
    </w:p>
    <w:p>
      <w:pPr>
        <w:pStyle w:val="BodyText"/>
        <w:spacing w:before="9"/>
        <w:rPr>
          <w:sz w:val="22"/>
        </w:rPr>
      </w:pPr>
    </w:p>
    <w:p>
      <w:pPr>
        <w:pStyle w:val="ListParagraph"/>
        <w:numPr>
          <w:ilvl w:val="0"/>
          <w:numId w:val="6"/>
        </w:numPr>
        <w:tabs>
          <w:tab w:pos="699" w:val="left" w:leader="none"/>
        </w:tabs>
        <w:spacing w:line="240" w:lineRule="auto" w:before="0" w:after="0"/>
        <w:ind w:left="698" w:right="0" w:hanging="169"/>
        <w:jc w:val="left"/>
        <w:rPr>
          <w:rFonts w:ascii="宋体" w:hAnsi="宋体" w:eastAsia="宋体" w:hint="eastAsia"/>
          <w:sz w:val="20"/>
        </w:rPr>
      </w:pPr>
      <w:r>
        <w:rPr>
          <w:sz w:val="20"/>
        </w:rPr>
        <w:t>CUDA</w:t>
      </w:r>
      <w:r>
        <w:rPr>
          <w:spacing w:val="-2"/>
          <w:sz w:val="20"/>
        </w:rPr>
        <w:t> </w:t>
      </w:r>
      <w:r>
        <w:rPr>
          <w:rFonts w:ascii="宋体" w:hAnsi="宋体" w:eastAsia="宋体" w:hint="eastAsia"/>
          <w:spacing w:val="-8"/>
          <w:sz w:val="20"/>
        </w:rPr>
        <w:t>源码编译出的 </w:t>
      </w:r>
      <w:r>
        <w:rPr>
          <w:sz w:val="20"/>
        </w:rPr>
        <w:t>PTX</w:t>
      </w:r>
      <w:r>
        <w:rPr>
          <w:spacing w:val="-1"/>
          <w:sz w:val="20"/>
        </w:rPr>
        <w:t> </w:t>
      </w:r>
      <w:r>
        <w:rPr>
          <w:rFonts w:ascii="宋体" w:hAnsi="宋体" w:eastAsia="宋体" w:hint="eastAsia"/>
          <w:sz w:val="20"/>
        </w:rPr>
        <w:t>中间代码</w:t>
      </w:r>
    </w:p>
    <w:p>
      <w:pPr>
        <w:pStyle w:val="BodyText"/>
        <w:spacing w:before="9"/>
        <w:rPr>
          <w:sz w:val="22"/>
        </w:rPr>
      </w:pPr>
    </w:p>
    <w:p>
      <w:pPr>
        <w:pStyle w:val="ListParagraph"/>
        <w:numPr>
          <w:ilvl w:val="0"/>
          <w:numId w:val="6"/>
        </w:numPr>
        <w:tabs>
          <w:tab w:pos="699" w:val="left" w:leader="none"/>
        </w:tabs>
        <w:spacing w:line="240" w:lineRule="auto" w:before="0" w:after="0"/>
        <w:ind w:left="698" w:right="0" w:hanging="169"/>
        <w:jc w:val="left"/>
        <w:rPr>
          <w:rFonts w:ascii="宋体" w:hAnsi="宋体" w:eastAsia="宋体" w:hint="eastAsia"/>
          <w:sz w:val="20"/>
        </w:rPr>
      </w:pPr>
      <w:r>
        <w:rPr>
          <w:rFonts w:ascii="宋体" w:hAnsi="宋体" w:eastAsia="宋体" w:hint="eastAsia"/>
          <w:spacing w:val="-18"/>
          <w:sz w:val="20"/>
        </w:rPr>
        <w:t>基千 </w:t>
      </w:r>
      <w:r>
        <w:rPr>
          <w:sz w:val="20"/>
        </w:rPr>
        <w:t>CUDA</w:t>
      </w:r>
      <w:r>
        <w:rPr>
          <w:spacing w:val="-1"/>
          <w:sz w:val="20"/>
        </w:rPr>
        <w:t> </w:t>
      </w:r>
      <w:r>
        <w:rPr>
          <w:rFonts w:ascii="宋体" w:hAnsi="宋体" w:eastAsia="宋体" w:hint="eastAsia"/>
          <w:sz w:val="20"/>
        </w:rPr>
        <w:t>的框架的应用源码</w:t>
      </w:r>
    </w:p>
    <w:p>
      <w:pPr>
        <w:pStyle w:val="BodyText"/>
        <w:spacing w:before="9"/>
        <w:rPr>
          <w:sz w:val="22"/>
        </w:rPr>
      </w:pPr>
    </w:p>
    <w:p>
      <w:pPr>
        <w:pStyle w:val="BodyText"/>
        <w:spacing w:line="362" w:lineRule="auto"/>
        <w:ind w:left="200" w:right="151" w:firstLine="398"/>
      </w:pPr>
      <w:r>
        <w:rPr/>
        <w:t>因 </w:t>
      </w:r>
      <w:r>
        <w:rPr>
          <w:rFonts w:ascii="Times New Roman" w:eastAsia="Times New Roman"/>
        </w:rPr>
        <w:t>CUDA SDK 10.0 </w:t>
      </w:r>
      <w:r>
        <w:rPr/>
        <w:t>发布不久，目前许多框架还未对该 </w:t>
      </w:r>
      <w:r>
        <w:rPr>
          <w:rFonts w:ascii="Times New Roman" w:eastAsia="Times New Roman"/>
        </w:rPr>
        <w:t>SDK </w:t>
      </w:r>
      <w:r>
        <w:rPr/>
        <w:t>进行相关优化；一些既存的 </w:t>
      </w:r>
      <w:r>
        <w:rPr>
          <w:rFonts w:ascii="Times New Roman" w:eastAsia="Times New Roman"/>
        </w:rPr>
        <w:t>CUDA </w:t>
      </w:r>
      <w:r>
        <w:rPr/>
        <w:t>应用仍是基千 </w:t>
      </w:r>
      <w:r>
        <w:rPr>
          <w:rFonts w:ascii="Times New Roman" w:eastAsia="Times New Roman"/>
        </w:rPr>
        <w:t>CUDA SDK 9 </w:t>
      </w:r>
      <w:r>
        <w:rPr/>
        <w:t>甚至 </w:t>
      </w:r>
      <w:r>
        <w:rPr>
          <w:rFonts w:ascii="Times New Roman" w:eastAsia="Times New Roman"/>
        </w:rPr>
        <w:t>CUDA SDK 8 </w:t>
      </w:r>
      <w:r>
        <w:rPr/>
        <w:t>进行编译的。所以本文将结合对千上述三个层面的分析结果， 结合新硬件、新架构、新 </w:t>
      </w:r>
      <w:r>
        <w:rPr>
          <w:rFonts w:ascii="Times New Roman" w:eastAsia="Times New Roman"/>
        </w:rPr>
        <w:t>SDK </w:t>
      </w:r>
      <w:r>
        <w:rPr/>
        <w:t>的特征，在源码层面进行调整并给出一些编写相关程序时的建议；力图尽可能多地发掘新硬件、新架构的潜力。</w:t>
      </w:r>
    </w:p>
    <w:p>
      <w:pPr>
        <w:pStyle w:val="BodyText"/>
        <w:spacing w:before="11"/>
        <w:rPr>
          <w:sz w:val="25"/>
        </w:rPr>
      </w:pPr>
    </w:p>
    <w:p>
      <w:pPr>
        <w:pStyle w:val="Heading3"/>
        <w:numPr>
          <w:ilvl w:val="1"/>
          <w:numId w:val="5"/>
        </w:numPr>
        <w:tabs>
          <w:tab w:pos="778" w:val="left" w:leader="none"/>
          <w:tab w:pos="779" w:val="left" w:leader="none"/>
        </w:tabs>
        <w:spacing w:line="240" w:lineRule="auto" w:before="0" w:after="0"/>
        <w:ind w:left="778" w:right="0" w:hanging="578"/>
        <w:jc w:val="left"/>
      </w:pPr>
      <w:bookmarkStart w:name="本文的组织结构" w:id="15"/>
      <w:bookmarkEnd w:id="15"/>
      <w:r>
        <w:rPr>
          <w:b w:val="0"/>
        </w:rPr>
      </w:r>
      <w:bookmarkStart w:name="_bookmark5" w:id="16"/>
      <w:bookmarkEnd w:id="16"/>
      <w:r>
        <w:rPr>
          <w:b w:val="0"/>
        </w:rPr>
      </w:r>
      <w:bookmarkStart w:name="_bookmark5" w:id="17"/>
      <w:bookmarkEnd w:id="17"/>
      <w:r>
        <w:rPr/>
        <w:t>本文的组织结构</w:t>
      </w:r>
    </w:p>
    <w:p>
      <w:pPr>
        <w:pStyle w:val="BodyText"/>
        <w:spacing w:line="362" w:lineRule="auto" w:before="254"/>
        <w:ind w:left="200" w:right="311" w:firstLine="398"/>
        <w:jc w:val="both"/>
      </w:pPr>
      <w:r>
        <w:rPr>
          <w:spacing w:val="-12"/>
        </w:rPr>
        <w:t>本文在第 </w:t>
      </w:r>
      <w:r>
        <w:rPr>
          <w:rFonts w:ascii="Times New Roman" w:eastAsia="Times New Roman"/>
        </w:rPr>
        <w:t>2 </w:t>
      </w:r>
      <w:r>
        <w:rPr>
          <w:spacing w:val="-4"/>
        </w:rPr>
        <w:t>章中介绍了该研究的背景和相关的工作。首先介绍了基千 </w:t>
      </w:r>
      <w:r>
        <w:rPr>
          <w:rFonts w:ascii="Times New Roman" w:eastAsia="Times New Roman"/>
        </w:rPr>
        <w:t>GPU </w:t>
      </w:r>
      <w:r>
        <w:rPr>
          <w:spacing w:val="6"/>
        </w:rPr>
        <w:t>的机器学习应用与</w:t>
      </w:r>
      <w:r>
        <w:rPr>
          <w:rFonts w:ascii="Times New Roman" w:eastAsia="Times New Roman"/>
        </w:rPr>
        <w:t>CUDA </w:t>
      </w:r>
      <w:r>
        <w:rPr>
          <w:spacing w:val="-4"/>
        </w:rPr>
        <w:t>的相关背景知识。由介绍基千 </w:t>
      </w:r>
      <w:r>
        <w:rPr>
          <w:rFonts w:ascii="Times New Roman" w:eastAsia="Times New Roman"/>
        </w:rPr>
        <w:t>GPU </w:t>
      </w:r>
      <w:r>
        <w:rPr>
          <w:spacing w:val="-5"/>
        </w:rPr>
        <w:t>的机器学习应用弓出 </w:t>
      </w:r>
      <w:r>
        <w:rPr>
          <w:rFonts w:ascii="Times New Roman" w:eastAsia="Times New Roman"/>
        </w:rPr>
        <w:t>CUDA </w:t>
      </w:r>
      <w:r>
        <w:rPr>
          <w:spacing w:val="-6"/>
        </w:rPr>
        <w:t>的相关介绍，包括 </w:t>
      </w:r>
      <w:r>
        <w:rPr>
          <w:rFonts w:ascii="Times New Roman" w:eastAsia="Times New Roman"/>
        </w:rPr>
        <w:t>CUDA </w:t>
      </w:r>
      <w:r>
        <w:rPr/>
        <w:t>应用的编程模</w:t>
      </w:r>
      <w:r>
        <w:rPr>
          <w:spacing w:val="-5"/>
        </w:rPr>
        <w:t>型、编译过程、调用</w:t>
      </w:r>
      <w:r>
        <w:rPr>
          <w:rFonts w:ascii="Times New Roman" w:eastAsia="Times New Roman"/>
        </w:rPr>
        <w:t>/</w:t>
      </w:r>
      <w:r>
        <w:rPr>
          <w:spacing w:val="-7"/>
        </w:rPr>
        <w:t>执行方式。然后介绍了目前对千评估、模拟 </w:t>
      </w:r>
      <w:r>
        <w:rPr>
          <w:rFonts w:ascii="Times New Roman" w:eastAsia="Times New Roman"/>
          <w:spacing w:val="-4"/>
        </w:rPr>
        <w:t>GPU</w:t>
      </w:r>
      <w:r>
        <w:rPr>
          <w:spacing w:val="-15"/>
        </w:rPr>
        <w:t>，尤其是 </w:t>
      </w:r>
      <w:r>
        <w:rPr>
          <w:rFonts w:ascii="Times New Roman" w:eastAsia="Times New Roman"/>
        </w:rPr>
        <w:t>CUDA </w:t>
      </w:r>
      <w:r>
        <w:rPr/>
        <w:t>应用性能开展的相</w:t>
      </w:r>
      <w:r>
        <w:rPr>
          <w:spacing w:val="-10"/>
        </w:rPr>
        <w:t>关工作；由超微半导体 </w:t>
      </w:r>
      <w:r>
        <w:rPr>
          <w:rFonts w:ascii="Times New Roman" w:eastAsia="Times New Roman"/>
        </w:rPr>
        <w:t>(AMD) </w:t>
      </w:r>
      <w:r>
        <w:rPr>
          <w:spacing w:val="-15"/>
        </w:rPr>
        <w:t>开发的 </w:t>
      </w:r>
      <w:r>
        <w:rPr>
          <w:rFonts w:ascii="Times New Roman" w:eastAsia="Times New Roman"/>
        </w:rPr>
        <w:t>GPU </w:t>
      </w:r>
      <w:r>
        <w:rPr>
          <w:spacing w:val="-6"/>
        </w:rPr>
        <w:t>也具有通用计算功能，然而目前市面上还没有基千 </w:t>
      </w:r>
      <w:r>
        <w:rPr>
          <w:rFonts w:ascii="Times New Roman" w:eastAsia="Times New Roman"/>
        </w:rPr>
        <w:t>AMD </w:t>
      </w:r>
      <w:r>
        <w:rPr/>
        <w:t>开发</w:t>
      </w:r>
    </w:p>
    <w:p>
      <w:pPr>
        <w:spacing w:after="0" w:line="362" w:lineRule="auto"/>
        <w:jc w:val="both"/>
        <w:sectPr>
          <w:pgSz w:w="11910" w:h="16840"/>
          <w:pgMar w:header="670" w:footer="514" w:top="1020" w:bottom="700" w:left="1500" w:right="820"/>
        </w:sectPr>
      </w:pPr>
    </w:p>
    <w:p>
      <w:pPr>
        <w:pStyle w:val="BodyText"/>
        <w:spacing w:before="6"/>
        <w:rPr>
          <w:sz w:val="23"/>
        </w:rPr>
      </w:pPr>
    </w:p>
    <w:p>
      <w:pPr>
        <w:pStyle w:val="BodyText"/>
        <w:spacing w:line="362" w:lineRule="auto" w:before="78"/>
        <w:ind w:left="200" w:right="312"/>
      </w:pPr>
      <w:r>
        <w:rPr>
          <w:spacing w:val="-27"/>
        </w:rPr>
        <w:t>的 </w:t>
      </w:r>
      <w:r>
        <w:rPr>
          <w:rFonts w:ascii="Times New Roman" w:eastAsia="Times New Roman"/>
        </w:rPr>
        <w:t>GPU </w:t>
      </w:r>
      <w:r>
        <w:rPr>
          <w:spacing w:val="-14"/>
        </w:rPr>
        <w:t>的相关 </w:t>
      </w:r>
      <w:r>
        <w:rPr>
          <w:rFonts w:ascii="Times New Roman" w:eastAsia="Times New Roman"/>
        </w:rPr>
        <w:t>SDK </w:t>
      </w:r>
      <w:r>
        <w:rPr>
          <w:spacing w:val="-3"/>
        </w:rPr>
        <w:t>或框架，故本文不做讨论。最后介绍了基千 </w:t>
      </w:r>
      <w:r>
        <w:rPr>
          <w:rFonts w:ascii="Times New Roman" w:eastAsia="Times New Roman"/>
        </w:rPr>
        <w:t>CUDA </w:t>
      </w:r>
      <w:r>
        <w:rPr/>
        <w:t>的可执行程序的汇编代码结构和</w:t>
      </w:r>
      <w:r>
        <w:rPr>
          <w:spacing w:val="-18"/>
        </w:rPr>
        <w:t>使用 </w:t>
      </w:r>
      <w:r>
        <w:rPr>
          <w:rFonts w:ascii="Times New Roman" w:eastAsia="Times New Roman"/>
        </w:rPr>
        <w:t>CUDA </w:t>
      </w:r>
      <w:r>
        <w:rPr>
          <w:spacing w:val="-7"/>
        </w:rPr>
        <w:t>源码编译得到的 </w:t>
      </w:r>
      <w:r>
        <w:rPr>
          <w:rFonts w:ascii="Times New Roman" w:eastAsia="Times New Roman"/>
        </w:rPr>
        <w:t>PTX </w:t>
      </w:r>
      <w:r>
        <w:rPr/>
        <w:t>中间代码的结构，供之后的分析使用。</w:t>
      </w:r>
    </w:p>
    <w:p>
      <w:pPr>
        <w:pStyle w:val="BodyText"/>
        <w:spacing w:line="362" w:lineRule="auto" w:before="1"/>
        <w:ind w:left="200" w:right="311" w:firstLine="398"/>
        <w:jc w:val="both"/>
      </w:pPr>
      <w:r>
        <w:rPr>
          <w:spacing w:val="-14"/>
        </w:rPr>
        <w:t>本文在第 </w:t>
      </w:r>
      <w:r>
        <w:rPr>
          <w:rFonts w:ascii="Times New Roman" w:eastAsia="Times New Roman"/>
        </w:rPr>
        <w:t>3</w:t>
      </w:r>
      <w:r>
        <w:rPr>
          <w:rFonts w:ascii="Times New Roman" w:eastAsia="Times New Roman"/>
          <w:spacing w:val="-18"/>
        </w:rPr>
        <w:t> </w:t>
      </w:r>
      <w:r>
        <w:rPr>
          <w:spacing w:val="-7"/>
        </w:rPr>
        <w:t>章中首先简要介绍实验动机、实验步骤以及实验结果。然后介绍了实验所需的工具、环境</w:t>
      </w:r>
      <w:r>
        <w:rPr>
          <w:spacing w:val="-3"/>
          <w:w w:val="95"/>
        </w:rPr>
        <w:t>以及搭建方式等。接着详细介绍了我们的主要工作，包括基千单一功能、测试用的应用的</w:t>
      </w:r>
      <w:r>
        <w:rPr>
          <w:rFonts w:ascii="Times New Roman" w:eastAsia="Times New Roman"/>
          <w:w w:val="95"/>
        </w:rPr>
        <w:t>Benchmark</w:t>
      </w:r>
      <w:r>
        <w:rPr>
          <w:spacing w:val="-16"/>
          <w:w w:val="95"/>
        </w:rPr>
        <w:t>、基   </w:t>
      </w:r>
      <w:r>
        <w:rPr>
          <w:spacing w:val="46"/>
        </w:rPr>
        <w:t>千</w:t>
      </w:r>
      <w:r>
        <w:rPr>
          <w:rFonts w:ascii="Times New Roman" w:eastAsia="Times New Roman"/>
        </w:rPr>
        <w:t>CUDA</w:t>
      </w:r>
      <w:r>
        <w:rPr>
          <w:rFonts w:ascii="Times New Roman" w:eastAsia="Times New Roman"/>
          <w:spacing w:val="-13"/>
        </w:rPr>
        <w:t> </w:t>
      </w:r>
      <w:r>
        <w:rPr>
          <w:spacing w:val="-5"/>
        </w:rPr>
        <w:t>源码的机器学习应用的研究过程、针对汇编代码与 </w:t>
      </w:r>
      <w:r>
        <w:rPr>
          <w:rFonts w:ascii="Times New Roman" w:eastAsia="Times New Roman"/>
        </w:rPr>
        <w:t>PTX</w:t>
      </w:r>
      <w:r>
        <w:rPr>
          <w:rFonts w:ascii="Times New Roman" w:eastAsia="Times New Roman"/>
          <w:spacing w:val="-12"/>
        </w:rPr>
        <w:t> </w:t>
      </w:r>
      <w:r>
        <w:rPr>
          <w:spacing w:val="-7"/>
        </w:rPr>
        <w:t>中间代码的研究过程、针对基千 </w:t>
      </w:r>
      <w:r>
        <w:rPr>
          <w:rFonts w:ascii="Times New Roman" w:eastAsia="Times New Roman"/>
        </w:rPr>
        <w:t>CUDA </w:t>
      </w:r>
      <w:r>
        <w:rPr/>
        <w:t>的相关框架的机器学习应用的研究过程以及根据分析得出的结果给出的修改、建议等。最后给出了各项实验的结果和对比，并进一步分析原因。</w:t>
      </w:r>
    </w:p>
    <w:p>
      <w:pPr>
        <w:pStyle w:val="BodyText"/>
        <w:spacing w:before="3"/>
        <w:ind w:left="599"/>
      </w:pPr>
      <w:r>
        <w:rPr/>
        <w:t>本文最后在第 </w:t>
      </w:r>
      <w:r>
        <w:rPr>
          <w:rFonts w:ascii="Times New Roman" w:eastAsia="Times New Roman"/>
        </w:rPr>
        <w:t>4 </w:t>
      </w:r>
      <w:r>
        <w:rPr/>
        <w:t>章进行总结，并给出之后改进与深入工作的设想和预期。</w:t>
      </w:r>
    </w:p>
    <w:p>
      <w:pPr>
        <w:spacing w:after="0"/>
        <w:sectPr>
          <w:pgSz w:w="11910" w:h="16840"/>
          <w:pgMar w:header="670" w:footer="514" w:top="1020" w:bottom="700" w:left="1500" w:right="820"/>
        </w:sectPr>
      </w:pPr>
    </w:p>
    <w:p>
      <w:pPr>
        <w:pStyle w:val="BodyText"/>
        <w:spacing w:before="1"/>
        <w:rPr>
          <w:sz w:val="21"/>
        </w:rPr>
      </w:pPr>
    </w:p>
    <w:p>
      <w:pPr>
        <w:pStyle w:val="Heading2"/>
        <w:tabs>
          <w:tab w:pos="4286" w:val="left" w:leader="none"/>
        </w:tabs>
        <w:ind w:left="3086" w:right="0"/>
        <w:jc w:val="left"/>
      </w:pPr>
      <w:bookmarkStart w:name="背景及相关工作" w:id="18"/>
      <w:bookmarkEnd w:id="18"/>
      <w:r>
        <w:rPr>
          <w:b w:val="0"/>
        </w:rPr>
      </w:r>
      <w:bookmarkStart w:name="_bookmark6" w:id="19"/>
      <w:bookmarkEnd w:id="19"/>
      <w:r>
        <w:rPr>
          <w:b w:val="0"/>
        </w:rPr>
      </w:r>
      <w:r>
        <w:rPr/>
        <w:t>第二章</w:t>
        <w:tab/>
        <w:t>背景及相关工作</w:t>
      </w:r>
    </w:p>
    <w:p>
      <w:pPr>
        <w:pStyle w:val="BodyText"/>
        <w:spacing w:before="1"/>
        <w:rPr>
          <w:rFonts w:ascii="黑体"/>
          <w:b/>
          <w:sz w:val="27"/>
        </w:rPr>
      </w:pPr>
    </w:p>
    <w:p>
      <w:pPr>
        <w:pStyle w:val="Heading3"/>
        <w:numPr>
          <w:ilvl w:val="1"/>
          <w:numId w:val="7"/>
        </w:numPr>
        <w:tabs>
          <w:tab w:pos="778" w:val="left" w:leader="none"/>
          <w:tab w:pos="779" w:val="left" w:leader="none"/>
        </w:tabs>
        <w:spacing w:line="240" w:lineRule="auto" w:before="0" w:after="0"/>
        <w:ind w:left="778" w:right="0" w:hanging="578"/>
        <w:jc w:val="left"/>
      </w:pPr>
      <w:bookmarkStart w:name="基于GPU的机器学习应用" w:id="20"/>
      <w:bookmarkEnd w:id="20"/>
      <w:r>
        <w:rPr>
          <w:b w:val="0"/>
        </w:rPr>
      </w:r>
      <w:bookmarkStart w:name="_bookmark7" w:id="21"/>
      <w:bookmarkEnd w:id="21"/>
      <w:r>
        <w:rPr>
          <w:b w:val="0"/>
        </w:rPr>
      </w:r>
      <w:bookmarkStart w:name="_bookmark7" w:id="22"/>
      <w:bookmarkEnd w:id="22"/>
      <w:r>
        <w:rPr>
          <w:spacing w:val="-11"/>
        </w:rPr>
        <w:t>基于 </w:t>
      </w:r>
      <w:r>
        <w:rPr>
          <w:rFonts w:ascii="Arial" w:eastAsia="Arial"/>
        </w:rPr>
        <w:t>GPU</w:t>
      </w:r>
      <w:r>
        <w:rPr>
          <w:rFonts w:ascii="Arial" w:eastAsia="Arial"/>
          <w:spacing w:val="20"/>
        </w:rPr>
        <w:t> </w:t>
      </w:r>
      <w:r>
        <w:rPr/>
        <w:t>的机器学习应用</w:t>
      </w:r>
    </w:p>
    <w:p>
      <w:pPr>
        <w:pStyle w:val="BodyText"/>
        <w:spacing w:line="362" w:lineRule="auto" w:before="254"/>
        <w:ind w:left="200" w:right="311" w:firstLine="398"/>
        <w:jc w:val="both"/>
      </w:pPr>
      <w:r>
        <w:rPr>
          <w:spacing w:val="-8"/>
          <w:w w:val="95"/>
        </w:rPr>
        <w:t>随着当今机器学习，尤其是深度学习应用中数据量、网络结构复杂度的增长，该类应用对千硬件计算   </w:t>
      </w:r>
      <w:r>
        <w:rPr/>
        <w:t>能力的要求也迅速增长。而在这类应用中，有许多密集的计算互相之间是没有数据</w:t>
      </w:r>
      <w:r>
        <w:rPr>
          <w:rFonts w:ascii="Times New Roman" w:eastAsia="Times New Roman"/>
        </w:rPr>
        <w:t>/</w:t>
      </w:r>
      <w:r>
        <w:rPr/>
        <w:t>控制依赖的，也就是</w:t>
      </w:r>
      <w:r>
        <w:rPr>
          <w:spacing w:val="-9"/>
          <w:w w:val="95"/>
        </w:rPr>
        <w:t>可以并行执行的；比如神经网络前向、反向传播中的权重矩阵计算，这些权重在同一轮计算中不存在耦合    </w:t>
      </w:r>
      <w:r>
        <w:rPr>
          <w:spacing w:val="-13"/>
        </w:rPr>
        <w:t>性；随机森林 </w:t>
      </w:r>
      <w:r>
        <w:rPr>
          <w:rFonts w:ascii="Times New Roman" w:eastAsia="Times New Roman"/>
        </w:rPr>
        <w:t>(Random</w:t>
      </w:r>
      <w:r>
        <w:rPr>
          <w:rFonts w:ascii="Times New Roman" w:eastAsia="Times New Roman"/>
          <w:spacing w:val="-11"/>
        </w:rPr>
        <w:t> </w:t>
      </w:r>
      <w:r>
        <w:rPr>
          <w:rFonts w:ascii="Times New Roman" w:eastAsia="Times New Roman"/>
        </w:rPr>
        <w:t>Forest</w:t>
      </w:r>
      <w:r>
        <w:rPr>
          <w:rFonts w:ascii="Times New Roman" w:eastAsia="Times New Roman"/>
          <w:spacing w:val="-5"/>
        </w:rPr>
        <w:t>) </w:t>
      </w:r>
      <w:r>
        <w:rPr>
          <w:spacing w:val="-5"/>
        </w:rPr>
        <w:t>中不同分类器的训练，这一特征可以利用到 </w:t>
      </w:r>
      <w:r>
        <w:rPr>
          <w:rFonts w:ascii="Times New Roman" w:eastAsia="Times New Roman"/>
        </w:rPr>
        <w:t>GPU</w:t>
      </w:r>
      <w:r>
        <w:rPr>
          <w:rFonts w:ascii="Times New Roman" w:eastAsia="Times New Roman"/>
          <w:spacing w:val="-11"/>
        </w:rPr>
        <w:t> </w:t>
      </w:r>
      <w:r>
        <w:rPr>
          <w:spacing w:val="-2"/>
        </w:rPr>
        <w:t>处理中流这一特征；一系</w:t>
      </w:r>
      <w:r>
        <w:rPr>
          <w:spacing w:val="-9"/>
        </w:rPr>
        <w:t>列聚类算法，包括 </w:t>
      </w:r>
      <w:r>
        <w:rPr>
          <w:rFonts w:ascii="Times New Roman" w:eastAsia="Times New Roman"/>
        </w:rPr>
        <w:t>DBSCAN</w:t>
      </w:r>
      <w:r>
        <w:rPr/>
        <w:t>、</w:t>
      </w:r>
      <w:r>
        <w:rPr>
          <w:rFonts w:ascii="Times New Roman" w:eastAsia="Times New Roman"/>
        </w:rPr>
        <w:t>K-Means</w:t>
      </w:r>
      <w:r>
        <w:rPr>
          <w:rFonts w:ascii="Times New Roman" w:eastAsia="Times New Roman"/>
          <w:spacing w:val="-9"/>
        </w:rPr>
        <w:t> </w:t>
      </w:r>
      <w:r>
        <w:rPr>
          <w:spacing w:val="-6"/>
        </w:rPr>
        <w:t>等；而图形处理单元 </w:t>
      </w:r>
      <w:r>
        <w:rPr>
          <w:rFonts w:ascii="Times New Roman" w:eastAsia="Times New Roman"/>
        </w:rPr>
        <w:t>(GPU)</w:t>
      </w:r>
      <w:r>
        <w:rPr>
          <w:rFonts w:ascii="Times New Roman" w:eastAsia="Times New Roman"/>
          <w:spacing w:val="-9"/>
        </w:rPr>
        <w:t> </w:t>
      </w:r>
      <w:r>
        <w:rPr/>
        <w:t>的设计初衷正是大规模并行计算，也</w:t>
      </w:r>
      <w:r>
        <w:rPr>
          <w:spacing w:val="-22"/>
        </w:rPr>
        <w:t>因为 </w:t>
      </w:r>
      <w:r>
        <w:rPr>
          <w:rFonts w:ascii="Times New Roman" w:eastAsia="Times New Roman"/>
        </w:rPr>
        <w:t>GPU</w:t>
      </w:r>
      <w:r>
        <w:rPr>
          <w:rFonts w:ascii="Times New Roman" w:eastAsia="Times New Roman"/>
          <w:spacing w:val="-15"/>
        </w:rPr>
        <w:t> </w:t>
      </w:r>
      <w:r>
        <w:rPr>
          <w:spacing w:val="-11"/>
        </w:rPr>
        <w:t>的计算能力，深度学习自上世纪末至今迅猛发展，同时 </w:t>
      </w:r>
      <w:r>
        <w:rPr>
          <w:rFonts w:ascii="Times New Roman" w:eastAsia="Times New Roman"/>
        </w:rPr>
        <w:t>GPU</w:t>
      </w:r>
      <w:r>
        <w:rPr>
          <w:rFonts w:ascii="Times New Roman" w:eastAsia="Times New Roman"/>
          <w:spacing w:val="-15"/>
        </w:rPr>
        <w:t> </w:t>
      </w:r>
      <w:r>
        <w:rPr/>
        <w:t>的运算性能以及相应的软件的发展也非常迅速。目前，</w:t>
      </w:r>
      <w:r>
        <w:rPr>
          <w:rFonts w:ascii="Times New Roman" w:eastAsia="Times New Roman"/>
        </w:rPr>
        <w:t>GPU</w:t>
      </w:r>
      <w:r>
        <w:rPr>
          <w:rFonts w:ascii="Times New Roman" w:eastAsia="Times New Roman"/>
          <w:spacing w:val="-2"/>
        </w:rPr>
        <w:t> </w:t>
      </w:r>
      <w:r>
        <w:rPr>
          <w:spacing w:val="-5"/>
        </w:rPr>
        <w:t>更多代表了通用处理单元 </w:t>
      </w:r>
      <w:r>
        <w:rPr>
          <w:rFonts w:ascii="Times New Roman" w:eastAsia="Times New Roman"/>
        </w:rPr>
        <w:t>(General</w:t>
      </w:r>
      <w:r>
        <w:rPr>
          <w:rFonts w:ascii="Times New Roman" w:eastAsia="Times New Roman"/>
          <w:spacing w:val="-2"/>
        </w:rPr>
        <w:t> </w:t>
      </w:r>
      <w:r>
        <w:rPr>
          <w:rFonts w:ascii="Times New Roman" w:eastAsia="Times New Roman"/>
        </w:rPr>
        <w:t>Purpose)</w:t>
      </w:r>
      <w:r>
        <w:rPr/>
        <w:t>。</w:t>
      </w:r>
    </w:p>
    <w:p>
      <w:pPr>
        <w:pStyle w:val="BodyText"/>
        <w:spacing w:line="362" w:lineRule="auto" w:before="5"/>
        <w:ind w:left="200" w:right="311" w:firstLine="398"/>
        <w:jc w:val="both"/>
      </w:pPr>
      <w:r>
        <w:rPr>
          <w:spacing w:val="-1"/>
        </w:rPr>
        <w:t>当然，</w:t>
      </w:r>
      <w:r>
        <w:rPr>
          <w:rFonts w:ascii="Times New Roman" w:eastAsia="Times New Roman"/>
          <w:spacing w:val="-3"/>
        </w:rPr>
        <w:t>GPU</w:t>
      </w:r>
      <w:r>
        <w:rPr>
          <w:rFonts w:ascii="Times New Roman" w:eastAsia="Times New Roman"/>
          <w:spacing w:val="-15"/>
        </w:rPr>
        <w:t> </w:t>
      </w:r>
      <w:r>
        <w:rPr>
          <w:spacing w:val="6"/>
        </w:rPr>
        <w:t>上的编程模型与</w:t>
      </w:r>
      <w:r>
        <w:rPr>
          <w:rFonts w:ascii="Times New Roman" w:eastAsia="Times New Roman"/>
        </w:rPr>
        <w:t>CPU</w:t>
      </w:r>
      <w:r>
        <w:rPr>
          <w:rFonts w:ascii="Times New Roman" w:eastAsia="Times New Roman"/>
          <w:spacing w:val="-15"/>
        </w:rPr>
        <w:t> </w:t>
      </w:r>
      <w:r>
        <w:rPr>
          <w:spacing w:val="-3"/>
        </w:rPr>
        <w:t>上的模型有较大差别，为了方便程序员搭建模型，目前市面上的许</w:t>
      </w:r>
      <w:r>
        <w:rPr>
          <w:spacing w:val="-8"/>
        </w:rPr>
        <w:t>多框架都更新了对 </w:t>
      </w:r>
      <w:r>
        <w:rPr>
          <w:rFonts w:ascii="Times New Roman" w:eastAsia="Times New Roman"/>
        </w:rPr>
        <w:t>GPU</w:t>
      </w:r>
      <w:r>
        <w:rPr>
          <w:rFonts w:ascii="Times New Roman" w:eastAsia="Times New Roman"/>
          <w:spacing w:val="-21"/>
        </w:rPr>
        <w:t> </w:t>
      </w:r>
      <w:r>
        <w:rPr>
          <w:spacing w:val="-14"/>
        </w:rPr>
        <w:t>的支持。然而，这些框架方便了程序员的程序编写，抽象了底层硬件的细节，比如</w:t>
      </w:r>
      <w:r>
        <w:rPr>
          <w:spacing w:val="-29"/>
        </w:rPr>
        <w:t>在 </w:t>
      </w:r>
      <w:r>
        <w:rPr>
          <w:rFonts w:ascii="Times New Roman" w:eastAsia="Times New Roman"/>
        </w:rPr>
        <w:t>CUDA</w:t>
      </w:r>
      <w:r>
        <w:rPr>
          <w:rFonts w:ascii="Times New Roman" w:eastAsia="Times New Roman"/>
          <w:spacing w:val="-6"/>
        </w:rPr>
        <w:t> </w:t>
      </w:r>
      <w:r>
        <w:rPr/>
        <w:t>中，线程块、线程束的调度以及相应寄存器文件的分配会对程序性能造成极大影响，然而这些特征都被框架抽象这就导致了硬件性能无法得到完全的发挥。且目前大部分框架都是基千旧的架构和旧</w:t>
      </w:r>
    </w:p>
    <w:p>
      <w:pPr>
        <w:pStyle w:val="BodyText"/>
        <w:spacing w:before="2"/>
        <w:ind w:left="200"/>
      </w:pPr>
      <w:r>
        <w:rPr>
          <w:rFonts w:ascii="Times New Roman" w:eastAsia="Times New Roman"/>
        </w:rPr>
        <w:t>SDK</w:t>
      </w:r>
      <w:r>
        <w:rPr>
          <w:rFonts w:ascii="Times New Roman" w:eastAsia="Times New Roman"/>
          <w:spacing w:val="-16"/>
        </w:rPr>
        <w:t> </w:t>
      </w:r>
      <w:r>
        <w:rPr>
          <w:spacing w:val="-11"/>
        </w:rPr>
        <w:t>编译，没有对新架构与新 </w:t>
      </w:r>
      <w:r>
        <w:rPr>
          <w:rFonts w:ascii="Times New Roman" w:eastAsia="Times New Roman"/>
        </w:rPr>
        <w:t>SDK</w:t>
      </w:r>
      <w:r>
        <w:rPr>
          <w:rFonts w:ascii="Times New Roman" w:eastAsia="Times New Roman"/>
          <w:spacing w:val="-15"/>
        </w:rPr>
        <w:t> </w:t>
      </w:r>
      <w:r>
        <w:rPr>
          <w:spacing w:val="-4"/>
        </w:rPr>
        <w:t>做出优化。本文的目的也是在千挖掘出新架构的硬件以及对应的新的</w:t>
      </w:r>
    </w:p>
    <w:p>
      <w:pPr>
        <w:pStyle w:val="BodyText"/>
        <w:spacing w:line="362" w:lineRule="auto" w:before="132"/>
        <w:ind w:left="200" w:right="311"/>
      </w:pPr>
      <w:r>
        <w:rPr>
          <w:rFonts w:ascii="Times New Roman" w:eastAsia="Times New Roman"/>
        </w:rPr>
        <w:t>SDK </w:t>
      </w:r>
      <w:r>
        <w:rPr>
          <w:spacing w:val="-6"/>
        </w:rPr>
        <w:t>中的代码翻译、指令执行等部分的特征以及相较老架构和老 </w:t>
      </w:r>
      <w:r>
        <w:rPr>
          <w:rFonts w:ascii="Times New Roman" w:eastAsia="Times New Roman"/>
        </w:rPr>
        <w:t>SDK </w:t>
      </w:r>
      <w:r>
        <w:rPr>
          <w:spacing w:val="-4"/>
        </w:rPr>
        <w:t>的变化；根据分析得出的结论修改</w:t>
      </w:r>
      <w:r>
        <w:rPr>
          <w:spacing w:val="-22"/>
        </w:rPr>
        <w:t>已有 </w:t>
      </w:r>
      <w:r>
        <w:rPr>
          <w:rFonts w:ascii="Times New Roman" w:eastAsia="Times New Roman"/>
        </w:rPr>
        <w:t>GPU </w:t>
      </w:r>
      <w:r>
        <w:rPr>
          <w:spacing w:val="-4"/>
        </w:rPr>
        <w:t>程序的源码，尝试修改选定框架 </w:t>
      </w:r>
      <w:r>
        <w:rPr>
          <w:rFonts w:ascii="Times New Roman" w:eastAsia="Times New Roman"/>
        </w:rPr>
        <w:t>(Tensor Flow</w:t>
      </w:r>
      <w:r>
        <w:rPr>
          <w:rFonts w:ascii="Times New Roman" w:eastAsia="Times New Roman"/>
          <w:spacing w:val="-4"/>
        </w:rPr>
        <w:t>) </w:t>
      </w:r>
      <w:r>
        <w:rPr/>
        <w:t>的源码，并给出实际的修改、编程时的建议。</w:t>
      </w:r>
    </w:p>
    <w:p>
      <w:pPr>
        <w:pStyle w:val="BodyText"/>
        <w:spacing w:before="9"/>
        <w:rPr>
          <w:sz w:val="25"/>
        </w:rPr>
      </w:pPr>
    </w:p>
    <w:p>
      <w:pPr>
        <w:pStyle w:val="Heading3"/>
        <w:numPr>
          <w:ilvl w:val="1"/>
          <w:numId w:val="7"/>
        </w:numPr>
        <w:tabs>
          <w:tab w:pos="778" w:val="left" w:leader="none"/>
          <w:tab w:pos="779" w:val="left" w:leader="none"/>
        </w:tabs>
        <w:spacing w:line="240" w:lineRule="auto" w:before="0" w:after="0"/>
        <w:ind w:left="778" w:right="0" w:hanging="578"/>
        <w:jc w:val="left"/>
      </w:pPr>
      <w:bookmarkStart w:name="NVIDIA GPU硬件结构与硬件机制" w:id="23"/>
      <w:bookmarkEnd w:id="23"/>
      <w:r>
        <w:rPr>
          <w:b w:val="0"/>
        </w:rPr>
      </w:r>
      <w:bookmarkStart w:name="_bookmark8" w:id="24"/>
      <w:bookmarkEnd w:id="24"/>
      <w:r>
        <w:rPr>
          <w:b w:val="0"/>
        </w:rPr>
      </w:r>
      <w:bookmarkStart w:name="_bookmark8" w:id="25"/>
      <w:bookmarkEnd w:id="25"/>
      <w:r>
        <w:rPr>
          <w:rFonts w:ascii="Arial" w:eastAsia="Arial"/>
        </w:rPr>
        <w:t>NVIDIA</w:t>
      </w:r>
      <w:r>
        <w:rPr>
          <w:rFonts w:ascii="Arial" w:eastAsia="Arial"/>
          <w:spacing w:val="22"/>
        </w:rPr>
        <w:t> </w:t>
      </w:r>
      <w:r>
        <w:rPr>
          <w:rFonts w:ascii="Arial" w:eastAsia="Arial"/>
        </w:rPr>
        <w:t>GPU</w:t>
      </w:r>
      <w:r>
        <w:rPr>
          <w:rFonts w:ascii="Arial" w:eastAsia="Arial"/>
          <w:spacing w:val="22"/>
        </w:rPr>
        <w:t> </w:t>
      </w:r>
      <w:r>
        <w:rPr/>
        <w:t>硬件结构与硬件机制</w:t>
      </w:r>
    </w:p>
    <w:p>
      <w:pPr>
        <w:pStyle w:val="Heading3"/>
        <w:numPr>
          <w:ilvl w:val="2"/>
          <w:numId w:val="7"/>
        </w:numPr>
        <w:tabs>
          <w:tab w:pos="983" w:val="left" w:leader="none"/>
          <w:tab w:pos="984" w:val="left" w:leader="none"/>
        </w:tabs>
        <w:spacing w:line="240" w:lineRule="auto" w:before="293" w:after="0"/>
        <w:ind w:left="983" w:right="0" w:hanging="783"/>
        <w:jc w:val="left"/>
      </w:pPr>
      <w:bookmarkStart w:name="GPU芯片总体结构" w:id="26"/>
      <w:bookmarkEnd w:id="26"/>
      <w:r>
        <w:rPr>
          <w:b w:val="0"/>
        </w:rPr>
      </w:r>
      <w:bookmarkStart w:name="_bookmark9" w:id="27"/>
      <w:bookmarkEnd w:id="27"/>
      <w:r>
        <w:rPr>
          <w:b w:val="0"/>
        </w:rPr>
      </w:r>
      <w:bookmarkStart w:name="_bookmark9" w:id="28"/>
      <w:bookmarkEnd w:id="28"/>
      <w:r>
        <w:rPr>
          <w:rFonts w:ascii="Arial" w:eastAsia="Arial"/>
        </w:rPr>
        <w:t>GPU</w:t>
      </w:r>
      <w:r>
        <w:rPr>
          <w:rFonts w:ascii="Arial" w:eastAsia="Arial"/>
          <w:spacing w:val="21"/>
        </w:rPr>
        <w:t> </w:t>
      </w:r>
      <w:r>
        <w:rPr/>
        <w:t>芯片总体结构</w:t>
      </w:r>
    </w:p>
    <w:p>
      <w:pPr>
        <w:pStyle w:val="BodyText"/>
        <w:spacing w:line="362" w:lineRule="auto" w:before="254"/>
        <w:ind w:left="200" w:right="152" w:firstLine="398"/>
      </w:pPr>
      <w:r>
        <w:rPr>
          <w:spacing w:val="-5"/>
        </w:rPr>
        <w:t>在介绍新老架构区别之前，本节首先自顶向下简要介绍一下 </w:t>
      </w:r>
      <w:r>
        <w:rPr>
          <w:rFonts w:ascii="Times New Roman" w:eastAsia="Times New Roman"/>
        </w:rPr>
        <w:t>NVIDIA GPU </w:t>
      </w:r>
      <w:r>
        <w:rPr>
          <w:spacing w:val="-11"/>
        </w:rPr>
        <w:t>芯片的结构。一块 </w:t>
      </w:r>
      <w:r>
        <w:rPr>
          <w:rFonts w:ascii="Times New Roman" w:eastAsia="Times New Roman"/>
        </w:rPr>
        <w:t>GPU </w:t>
      </w:r>
      <w:r>
        <w:rPr/>
        <w:t>芯</w:t>
      </w:r>
      <w:r>
        <w:rPr>
          <w:spacing w:val="-5"/>
        </w:rPr>
        <w:t>片拥有若干图形处理器簇 </w:t>
      </w:r>
      <w:r>
        <w:rPr>
          <w:rFonts w:ascii="Times New Roman" w:eastAsia="Times New Roman"/>
        </w:rPr>
        <w:t>(Graphics Processing Cluster</w:t>
      </w:r>
      <w:r>
        <w:rPr>
          <w:rFonts w:ascii="Times New Roman" w:eastAsia="Times New Roman"/>
          <w:spacing w:val="-4"/>
        </w:rPr>
        <w:t>, </w:t>
      </w:r>
      <w:r>
        <w:rPr>
          <w:rFonts w:ascii="Times New Roman" w:eastAsia="Times New Roman"/>
          <w:spacing w:val="-3"/>
        </w:rPr>
        <w:t>GPC)</w:t>
      </w:r>
      <w:r>
        <w:rPr>
          <w:spacing w:val="-3"/>
        </w:rPr>
        <w:t>，由外围总线进行调度管理；一个图形处理器</w:t>
      </w:r>
      <w:r>
        <w:rPr>
          <w:spacing w:val="-8"/>
        </w:rPr>
        <w:t>簇上有若干纹理处理器簇 </w:t>
      </w:r>
      <w:r>
        <w:rPr>
          <w:rFonts w:ascii="Times New Roman" w:eastAsia="Times New Roman"/>
        </w:rPr>
        <w:t>(Texture Processing Cluster</w:t>
      </w:r>
      <w:r>
        <w:rPr>
          <w:rFonts w:ascii="Times New Roman" w:eastAsia="Times New Roman"/>
          <w:spacing w:val="-1"/>
        </w:rPr>
        <w:t>, </w:t>
      </w:r>
      <w:r>
        <w:rPr>
          <w:rFonts w:ascii="Times New Roman" w:eastAsia="Times New Roman"/>
        </w:rPr>
        <w:t>TPC)</w:t>
      </w:r>
      <w:r>
        <w:rPr>
          <w:spacing w:val="-4"/>
        </w:rPr>
        <w:t>；需要注意的是以上两种结构在编写 </w:t>
      </w:r>
      <w:r>
        <w:rPr>
          <w:rFonts w:ascii="Times New Roman" w:eastAsia="Times New Roman"/>
        </w:rPr>
        <w:t>CUDA </w:t>
      </w:r>
      <w:r>
        <w:rPr/>
        <w:t>程</w:t>
      </w:r>
      <w:r>
        <w:rPr>
          <w:spacing w:val="-2"/>
        </w:rPr>
        <w:t>序时并不暴露。一个纹理处理器簇上有若干流多处理器单元 </w:t>
      </w:r>
      <w:r>
        <w:rPr>
          <w:rFonts w:ascii="Times New Roman" w:eastAsia="Times New Roman"/>
        </w:rPr>
        <w:t>(Stream Multiprocessor</w:t>
      </w:r>
      <w:r>
        <w:rPr>
          <w:rFonts w:ascii="Times New Roman" w:eastAsia="Times New Roman"/>
          <w:spacing w:val="5"/>
        </w:rPr>
        <w:t>, </w:t>
      </w:r>
      <w:r>
        <w:rPr>
          <w:rFonts w:ascii="Times New Roman" w:eastAsia="Times New Roman"/>
        </w:rPr>
        <w:t>SM)</w:t>
      </w:r>
      <w:r>
        <w:rPr/>
        <w:t>，也是本文关注</w:t>
      </w:r>
      <w:r>
        <w:rPr>
          <w:spacing w:val="-2"/>
        </w:rPr>
        <w:t>的重点。流多处理器单元被一个线程块调度器管理，所有流多处理器单元通过全局内存总线经过</w:t>
      </w:r>
      <w:r>
        <w:rPr>
          <w:rFonts w:ascii="Times New Roman" w:eastAsia="Times New Roman"/>
        </w:rPr>
        <w:t>L2 </w:t>
      </w:r>
      <w:r>
        <w:rPr/>
        <w:t>缓存</w:t>
      </w:r>
      <w:r>
        <w:rPr>
          <w:spacing w:val="-3"/>
        </w:rPr>
        <w:t>共享全局内存。每个流多处理器单元中由若干流处理器 </w:t>
      </w:r>
      <w:r>
        <w:rPr>
          <w:rFonts w:ascii="Times New Roman" w:eastAsia="Times New Roman"/>
        </w:rPr>
        <w:t>(Stream Processpr</w:t>
      </w:r>
      <w:r>
        <w:rPr>
          <w:rFonts w:ascii="Times New Roman" w:eastAsia="Times New Roman"/>
          <w:spacing w:val="-4"/>
        </w:rPr>
        <w:t>, </w:t>
      </w:r>
      <w:r>
        <w:rPr>
          <w:rFonts w:ascii="Times New Roman" w:eastAsia="Times New Roman"/>
        </w:rPr>
        <w:t>SP)</w:t>
      </w:r>
      <w:r>
        <w:rPr/>
        <w:t>，然而这一概念随着流多处</w:t>
      </w:r>
      <w:r>
        <w:rPr>
          <w:spacing w:val="-1"/>
        </w:rPr>
        <w:t>理器单元中运算单元种类的增加而被弱化了。在一个流多处理器单元内部的流处理器共享一个指令缓存， </w:t>
      </w:r>
      <w:r>
        <w:rPr>
          <w:spacing w:val="-4"/>
        </w:rPr>
        <w:t>每个流处理器拥有自己的线程束调度器与寄存器文件；流处理器中包含若干种执行单元，有浮点单元，整</w:t>
      </w:r>
      <w:r>
        <w:rPr>
          <w:spacing w:val="-7"/>
        </w:rPr>
        <w:t>数单元，在新架构中还加入了张量单元 </w:t>
      </w:r>
      <w:r>
        <w:rPr>
          <w:rFonts w:ascii="Times New Roman" w:eastAsia="Times New Roman"/>
        </w:rPr>
        <w:t>(Tensor Core)</w:t>
      </w:r>
      <w:r>
        <w:rPr>
          <w:spacing w:val="24"/>
        </w:rPr>
        <w:t>，在</w:t>
      </w:r>
      <w:r>
        <w:rPr>
          <w:rFonts w:ascii="Times New Roman" w:eastAsia="Times New Roman"/>
          <w:spacing w:val="-4"/>
        </w:rPr>
        <w:t>RTX </w:t>
      </w:r>
      <w:r>
        <w:rPr>
          <w:rFonts w:ascii="Times New Roman" w:eastAsia="Times New Roman"/>
        </w:rPr>
        <w:t>2080TI </w:t>
      </w:r>
      <w:r>
        <w:rPr>
          <w:spacing w:val="-7"/>
        </w:rPr>
        <w:t>上具体的参数为：一个 </w:t>
      </w:r>
      <w:r>
        <w:rPr>
          <w:rFonts w:ascii="Times New Roman" w:eastAsia="Times New Roman"/>
        </w:rPr>
        <w:t>SM </w:t>
      </w:r>
      <w:r>
        <w:rPr>
          <w:spacing w:val="-19"/>
        </w:rPr>
        <w:t>包含 </w:t>
      </w:r>
      <w:r>
        <w:rPr>
          <w:rFonts w:ascii="Times New Roman" w:eastAsia="Times New Roman"/>
        </w:rPr>
        <w:t>64 </w:t>
      </w:r>
      <w:r>
        <w:rPr>
          <w:spacing w:val="-1"/>
        </w:rPr>
        <w:t>个单精度浮点算术单元，</w:t>
      </w:r>
      <w:r>
        <w:rPr>
          <w:rFonts w:ascii="Times New Roman" w:eastAsia="Times New Roman"/>
          <w:spacing w:val="-11"/>
        </w:rPr>
        <w:t>32 </w:t>
      </w:r>
      <w:r>
        <w:rPr>
          <w:spacing w:val="-1"/>
        </w:rPr>
        <w:t>个双精度浮点算术单元，</w:t>
      </w:r>
      <w:r>
        <w:rPr>
          <w:rFonts w:ascii="Times New Roman" w:eastAsia="Times New Roman"/>
          <w:spacing w:val="-11"/>
        </w:rPr>
        <w:t>64 </w:t>
      </w:r>
      <w:r>
        <w:rPr>
          <w:spacing w:val="-29"/>
        </w:rPr>
        <w:t>个 </w:t>
      </w:r>
      <w:r>
        <w:rPr>
          <w:rFonts w:ascii="Times New Roman" w:eastAsia="Times New Roman"/>
        </w:rPr>
        <w:t>32 </w:t>
      </w:r>
      <w:r>
        <w:rPr>
          <w:spacing w:val="-2"/>
        </w:rPr>
        <w:t>位整形算术单元，</w:t>
      </w:r>
      <w:r>
        <w:rPr>
          <w:rFonts w:ascii="Times New Roman" w:eastAsia="Times New Roman"/>
          <w:spacing w:val="-16"/>
        </w:rPr>
        <w:t>8 </w:t>
      </w:r>
      <w:r>
        <w:rPr>
          <w:spacing w:val="-2"/>
        </w:rPr>
        <w:t>个混合精度张量单元，</w:t>
      </w:r>
      <w:r>
        <w:rPr>
          <w:rFonts w:ascii="Times New Roman" w:eastAsia="Times New Roman"/>
          <w:spacing w:val="-16"/>
        </w:rPr>
        <w:t>4 </w:t>
      </w:r>
      <w:r>
        <w:rPr>
          <w:spacing w:val="-7"/>
        </w:rPr>
        <w:t>个线程束调度器和 </w:t>
      </w:r>
      <w:r>
        <w:rPr>
          <w:rFonts w:ascii="Times New Roman" w:eastAsia="Times New Roman"/>
        </w:rPr>
        <w:t>16 </w:t>
      </w:r>
      <w:r>
        <w:rPr>
          <w:spacing w:val="-3"/>
        </w:rPr>
        <w:t>个特殊功能单元；所有流处理器通过显存纵横矩阵 </w:t>
      </w:r>
      <w:r>
        <w:rPr>
          <w:rFonts w:ascii="Times New Roman" w:eastAsia="Times New Roman"/>
        </w:rPr>
        <w:t>(CrossBar) </w:t>
      </w:r>
      <w:r>
        <w:rPr/>
        <w:t>访问共享内存，或被</w:t>
      </w:r>
      <w:r>
        <w:rPr>
          <w:spacing w:val="-17"/>
        </w:rPr>
        <w:t>称为 </w:t>
      </w:r>
      <w:r>
        <w:rPr>
          <w:rFonts w:ascii="Times New Roman" w:eastAsia="Times New Roman"/>
        </w:rPr>
        <w:t>L1 </w:t>
      </w:r>
      <w:r>
        <w:rPr>
          <w:spacing w:val="-17"/>
        </w:rPr>
        <w:t>缓存 </w:t>
      </w:r>
      <w:r>
        <w:rPr>
          <w:rFonts w:ascii="Times New Roman" w:eastAsia="Times New Roman"/>
        </w:rPr>
        <w:t>[</w:t>
      </w:r>
      <w:hyperlink w:history="true" w:anchor="_bookmark103">
        <w:r>
          <w:rPr>
            <w:rFonts w:ascii="Times New Roman" w:eastAsia="Times New Roman"/>
          </w:rPr>
          <w:t>24</w:t>
        </w:r>
      </w:hyperlink>
      <w:r>
        <w:rPr>
          <w:rFonts w:ascii="Times New Roman" w:eastAsia="Times New Roman"/>
        </w:rPr>
        <w:t>]</w:t>
      </w:r>
      <w:r>
        <w:rPr/>
        <w:t>。</w:t>
      </w:r>
    </w:p>
    <w:p>
      <w:pPr>
        <w:pStyle w:val="BodyText"/>
        <w:spacing w:before="3"/>
        <w:rPr>
          <w:sz w:val="26"/>
        </w:rPr>
      </w:pPr>
    </w:p>
    <w:p>
      <w:pPr>
        <w:pStyle w:val="Heading3"/>
        <w:numPr>
          <w:ilvl w:val="2"/>
          <w:numId w:val="7"/>
        </w:numPr>
        <w:tabs>
          <w:tab w:pos="983" w:val="left" w:leader="none"/>
          <w:tab w:pos="984" w:val="left" w:leader="none"/>
        </w:tabs>
        <w:spacing w:line="240" w:lineRule="auto" w:before="0" w:after="0"/>
        <w:ind w:left="983" w:right="0" w:hanging="783"/>
        <w:jc w:val="left"/>
        <w:rPr>
          <w:rFonts w:ascii="Arial" w:eastAsia="Arial"/>
        </w:rPr>
      </w:pPr>
      <w:bookmarkStart w:name="流多处理器单元(SM)" w:id="29"/>
      <w:bookmarkEnd w:id="29"/>
      <w:r>
        <w:rPr>
          <w:b w:val="0"/>
        </w:rPr>
      </w:r>
      <w:bookmarkStart w:name="_bookmark10" w:id="30"/>
      <w:bookmarkEnd w:id="30"/>
      <w:r>
        <w:rPr>
          <w:b w:val="0"/>
        </w:rPr>
      </w:r>
      <w:bookmarkStart w:name="_bookmark10" w:id="31"/>
      <w:bookmarkEnd w:id="31"/>
      <w:r>
        <w:rPr>
          <w:spacing w:val="-5"/>
        </w:rPr>
        <w:t>流多处理器单元 </w:t>
      </w:r>
      <w:r>
        <w:rPr>
          <w:rFonts w:ascii="Arial" w:eastAsia="Arial"/>
        </w:rPr>
        <w:t>(SM)</w:t>
      </w:r>
    </w:p>
    <w:p>
      <w:pPr>
        <w:pStyle w:val="BodyText"/>
        <w:spacing w:line="362" w:lineRule="auto" w:before="254"/>
        <w:ind w:left="200" w:right="311" w:firstLine="398"/>
        <w:jc w:val="both"/>
      </w:pPr>
      <w:r>
        <w:rPr>
          <w:spacing w:val="-3"/>
        </w:rPr>
        <w:t>上文提到过，六多处理器单元 </w:t>
      </w:r>
      <w:r>
        <w:rPr>
          <w:rFonts w:ascii="Times New Roman" w:eastAsia="Times New Roman"/>
        </w:rPr>
        <w:t>(SM) </w:t>
      </w:r>
      <w:r>
        <w:rPr>
          <w:spacing w:val="-3"/>
        </w:rPr>
        <w:t>是本文关注的重点，其原因是每一次 </w:t>
      </w:r>
      <w:r>
        <w:rPr>
          <w:rFonts w:ascii="Times New Roman" w:eastAsia="Times New Roman"/>
        </w:rPr>
        <w:t>NVIDIA GPU </w:t>
      </w:r>
      <w:r>
        <w:rPr/>
        <w:t>芯片更新都</w:t>
      </w:r>
      <w:r>
        <w:rPr>
          <w:spacing w:val="-4"/>
        </w:rPr>
        <w:t>会伴随着其计算能力 </w:t>
      </w:r>
      <w:r>
        <w:rPr>
          <w:rFonts w:ascii="Times New Roman" w:eastAsia="Times New Roman"/>
        </w:rPr>
        <w:t>(Compute Capability) </w:t>
      </w:r>
      <w:r>
        <w:rPr>
          <w:spacing w:val="-2"/>
        </w:rPr>
        <w:t>的更新，计算能力指的是流多处理器单元 </w:t>
      </w:r>
      <w:r>
        <w:rPr>
          <w:rFonts w:ascii="Times New Roman" w:eastAsia="Times New Roman"/>
        </w:rPr>
        <w:t>(SM) </w:t>
      </w:r>
      <w:r>
        <w:rPr/>
        <w:t>支持的运算的</w:t>
      </w:r>
    </w:p>
    <w:p>
      <w:pPr>
        <w:spacing w:after="0" w:line="362" w:lineRule="auto"/>
        <w:jc w:val="both"/>
        <w:sectPr>
          <w:pgSz w:w="11910" w:h="16840"/>
          <w:pgMar w:header="670" w:footer="514" w:top="1020" w:bottom="700" w:left="1500" w:right="820"/>
        </w:sectPr>
      </w:pPr>
    </w:p>
    <w:p>
      <w:pPr>
        <w:pStyle w:val="BodyText"/>
        <w:rPr>
          <w:sz w:val="21"/>
        </w:rPr>
      </w:pPr>
    </w:p>
    <w:p>
      <w:pPr>
        <w:pStyle w:val="BodyText"/>
        <w:spacing w:before="78"/>
        <w:ind w:right="111"/>
        <w:jc w:val="center"/>
      </w:pPr>
      <w:bookmarkStart w:name="_bookmark11" w:id="32"/>
      <w:bookmarkEnd w:id="32"/>
      <w:r>
        <w:rPr/>
      </w:r>
      <w:r>
        <w:rPr/>
        <w:t>表 </w:t>
      </w:r>
      <w:r>
        <w:rPr>
          <w:rFonts w:ascii="Times New Roman" w:eastAsia="Times New Roman"/>
        </w:rPr>
        <w:t>2-1 CUDA </w:t>
      </w:r>
      <w:r>
        <w:rPr/>
        <w:t>存储系统层级</w:t>
      </w:r>
    </w:p>
    <w:p>
      <w:pPr>
        <w:pStyle w:val="BodyText"/>
        <w:spacing w:before="195"/>
        <w:ind w:left="3011"/>
        <w:rPr>
          <w:rFonts w:ascii="Times New Roman"/>
        </w:rPr>
      </w:pPr>
      <w:r>
        <w:rPr>
          <w:rFonts w:ascii="Times New Roman"/>
        </w:rPr>
        <w:t>Table 2-1 CUDA storage system hierarchy</w:t>
      </w:r>
    </w:p>
    <w:p>
      <w:pPr>
        <w:pStyle w:val="BodyText"/>
        <w:spacing w:before="7"/>
        <w:rPr>
          <w:rFonts w:ascii="Times New Roman"/>
        </w:rPr>
      </w:pPr>
    </w:p>
    <w:tbl>
      <w:tblPr>
        <w:tblW w:w="0" w:type="auto"/>
        <w:jc w:val="left"/>
        <w:tblInd w:w="14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11"/>
        <w:gridCol w:w="1701"/>
        <w:gridCol w:w="1618"/>
        <w:gridCol w:w="1580"/>
      </w:tblGrid>
      <w:tr>
        <w:trPr>
          <w:trHeight w:val="345" w:hRule="atLeast"/>
        </w:trPr>
        <w:tc>
          <w:tcPr>
            <w:tcW w:w="1711" w:type="dxa"/>
            <w:tcBorders>
              <w:top w:val="single" w:sz="8" w:space="0" w:color="000000"/>
              <w:bottom w:val="single" w:sz="6" w:space="0" w:color="000000"/>
            </w:tcBorders>
          </w:tcPr>
          <w:p>
            <w:pPr>
              <w:pStyle w:val="TableParagraph"/>
              <w:spacing w:line="240" w:lineRule="auto" w:before="34"/>
              <w:ind w:left="71" w:right="71"/>
              <w:rPr>
                <w:rFonts w:ascii="宋体" w:eastAsia="宋体" w:hint="eastAsia"/>
                <w:sz w:val="20"/>
              </w:rPr>
            </w:pPr>
            <w:r>
              <w:rPr>
                <w:rFonts w:ascii="宋体" w:eastAsia="宋体" w:hint="eastAsia"/>
                <w:sz w:val="20"/>
              </w:rPr>
              <w:t>项目</w:t>
            </w:r>
          </w:p>
        </w:tc>
        <w:tc>
          <w:tcPr>
            <w:tcW w:w="1701" w:type="dxa"/>
            <w:tcBorders>
              <w:top w:val="single" w:sz="8" w:space="0" w:color="000000"/>
              <w:bottom w:val="single" w:sz="6" w:space="0" w:color="000000"/>
            </w:tcBorders>
          </w:tcPr>
          <w:p>
            <w:pPr>
              <w:pStyle w:val="TableParagraph"/>
              <w:spacing w:line="240" w:lineRule="auto" w:before="34"/>
              <w:ind w:right="97"/>
              <w:rPr>
                <w:rFonts w:ascii="宋体" w:eastAsia="宋体" w:hint="eastAsia"/>
                <w:sz w:val="20"/>
              </w:rPr>
            </w:pPr>
            <w:r>
              <w:rPr>
                <w:rFonts w:ascii="宋体" w:eastAsia="宋体" w:hint="eastAsia"/>
                <w:sz w:val="20"/>
              </w:rPr>
              <w:t>大小</w:t>
            </w:r>
          </w:p>
        </w:tc>
        <w:tc>
          <w:tcPr>
            <w:tcW w:w="1618" w:type="dxa"/>
            <w:tcBorders>
              <w:top w:val="single" w:sz="8" w:space="0" w:color="000000"/>
              <w:bottom w:val="single" w:sz="6" w:space="0" w:color="000000"/>
            </w:tcBorders>
          </w:tcPr>
          <w:p>
            <w:pPr>
              <w:pStyle w:val="TableParagraph"/>
              <w:spacing w:line="240" w:lineRule="auto" w:before="34"/>
              <w:ind w:left="71" w:right="72"/>
              <w:rPr>
                <w:sz w:val="20"/>
              </w:rPr>
            </w:pPr>
            <w:r>
              <w:rPr>
                <w:rFonts w:ascii="宋体" w:eastAsia="宋体" w:hint="eastAsia"/>
                <w:sz w:val="20"/>
              </w:rPr>
              <w:t>延迟 </w:t>
            </w:r>
            <w:r>
              <w:rPr>
                <w:sz w:val="20"/>
              </w:rPr>
              <w:t>(</w:t>
            </w:r>
            <w:r>
              <w:rPr>
                <w:rFonts w:ascii="宋体" w:eastAsia="宋体" w:hint="eastAsia"/>
                <w:sz w:val="20"/>
              </w:rPr>
              <w:t>时钟周期</w:t>
            </w:r>
            <w:r>
              <w:rPr>
                <w:sz w:val="20"/>
              </w:rPr>
              <w:t>)</w:t>
            </w:r>
          </w:p>
        </w:tc>
        <w:tc>
          <w:tcPr>
            <w:tcW w:w="1580" w:type="dxa"/>
            <w:tcBorders>
              <w:top w:val="single" w:sz="8" w:space="0" w:color="000000"/>
              <w:bottom w:val="single" w:sz="6" w:space="0" w:color="000000"/>
            </w:tcBorders>
          </w:tcPr>
          <w:p>
            <w:pPr>
              <w:pStyle w:val="TableParagraph"/>
              <w:spacing w:line="240" w:lineRule="auto" w:before="34"/>
              <w:ind w:right="98"/>
              <w:rPr>
                <w:rFonts w:ascii="宋体" w:eastAsia="宋体" w:hint="eastAsia"/>
                <w:sz w:val="20"/>
              </w:rPr>
            </w:pPr>
            <w:r>
              <w:rPr>
                <w:rFonts w:ascii="宋体" w:eastAsia="宋体" w:hint="eastAsia"/>
                <w:sz w:val="20"/>
              </w:rPr>
              <w:t>访问权限</w:t>
            </w:r>
          </w:p>
        </w:tc>
      </w:tr>
      <w:tr>
        <w:trPr>
          <w:trHeight w:val="288" w:hRule="atLeast"/>
        </w:trPr>
        <w:tc>
          <w:tcPr>
            <w:tcW w:w="1711" w:type="dxa"/>
            <w:tcBorders>
              <w:top w:val="single" w:sz="6" w:space="0" w:color="000000"/>
            </w:tcBorders>
          </w:tcPr>
          <w:p>
            <w:pPr>
              <w:pStyle w:val="TableParagraph"/>
              <w:spacing w:line="236" w:lineRule="exact" w:before="33"/>
              <w:ind w:left="71" w:right="71"/>
              <w:rPr>
                <w:rFonts w:ascii="宋体" w:eastAsia="宋体" w:hint="eastAsia"/>
                <w:sz w:val="20"/>
              </w:rPr>
            </w:pPr>
            <w:r>
              <w:rPr>
                <w:rFonts w:ascii="宋体" w:eastAsia="宋体" w:hint="eastAsia"/>
                <w:sz w:val="20"/>
              </w:rPr>
              <w:t>寄存器文件</w:t>
            </w:r>
          </w:p>
        </w:tc>
        <w:tc>
          <w:tcPr>
            <w:tcW w:w="1701" w:type="dxa"/>
            <w:tcBorders>
              <w:top w:val="single" w:sz="6" w:space="0" w:color="000000"/>
            </w:tcBorders>
          </w:tcPr>
          <w:p>
            <w:pPr>
              <w:pStyle w:val="TableParagraph"/>
              <w:spacing w:line="222" w:lineRule="exact" w:before="46"/>
              <w:ind w:right="97"/>
              <w:rPr>
                <w:sz w:val="20"/>
              </w:rPr>
            </w:pPr>
            <w:r>
              <w:rPr>
                <w:sz w:val="20"/>
              </w:rPr>
              <w:t>8KB-64KB/SM</w:t>
            </w:r>
          </w:p>
        </w:tc>
        <w:tc>
          <w:tcPr>
            <w:tcW w:w="1618" w:type="dxa"/>
            <w:tcBorders>
              <w:top w:val="single" w:sz="6" w:space="0" w:color="000000"/>
            </w:tcBorders>
          </w:tcPr>
          <w:p>
            <w:pPr>
              <w:pStyle w:val="TableParagraph"/>
              <w:spacing w:line="222" w:lineRule="exact" w:before="46"/>
              <w:ind w:left="63" w:right="72"/>
              <w:rPr>
                <w:sz w:val="20"/>
              </w:rPr>
            </w:pPr>
            <w:r>
              <w:rPr>
                <w:rFonts w:ascii="Garamond"/>
                <w:w w:val="105"/>
                <w:sz w:val="20"/>
              </w:rPr>
              <w:t>10</w:t>
            </w:r>
            <w:r>
              <w:rPr>
                <w:w w:val="105"/>
                <w:sz w:val="20"/>
                <w:vertAlign w:val="superscript"/>
              </w:rPr>
              <w:t>0</w:t>
            </w:r>
          </w:p>
        </w:tc>
        <w:tc>
          <w:tcPr>
            <w:tcW w:w="1580" w:type="dxa"/>
            <w:tcBorders>
              <w:top w:val="single" w:sz="6" w:space="0" w:color="000000"/>
            </w:tcBorders>
          </w:tcPr>
          <w:p>
            <w:pPr>
              <w:pStyle w:val="TableParagraph"/>
              <w:spacing w:line="236" w:lineRule="exact" w:before="33"/>
              <w:ind w:right="98"/>
              <w:rPr>
                <w:rFonts w:ascii="宋体" w:eastAsia="宋体" w:hint="eastAsia"/>
                <w:sz w:val="20"/>
              </w:rPr>
            </w:pPr>
            <w:r>
              <w:rPr>
                <w:sz w:val="20"/>
              </w:rPr>
              <w:t>GPU </w:t>
            </w:r>
            <w:r>
              <w:rPr>
                <w:rFonts w:ascii="宋体" w:eastAsia="宋体" w:hint="eastAsia"/>
                <w:sz w:val="20"/>
              </w:rPr>
              <w:t>端</w:t>
            </w:r>
          </w:p>
        </w:tc>
      </w:tr>
      <w:tr>
        <w:trPr>
          <w:trHeight w:val="239" w:hRule="atLeast"/>
        </w:trPr>
        <w:tc>
          <w:tcPr>
            <w:tcW w:w="1711" w:type="dxa"/>
          </w:tcPr>
          <w:p>
            <w:pPr>
              <w:pStyle w:val="TableParagraph"/>
              <w:ind w:left="71" w:right="71"/>
              <w:rPr>
                <w:sz w:val="20"/>
              </w:rPr>
            </w:pPr>
            <w:r>
              <w:rPr>
                <w:rFonts w:ascii="宋体" w:eastAsia="宋体" w:hint="eastAsia"/>
                <w:sz w:val="20"/>
              </w:rPr>
              <w:t>共享内存 </w:t>
            </w:r>
            <w:r>
              <w:rPr>
                <w:sz w:val="20"/>
              </w:rPr>
              <w:t>(L1,L2)</w:t>
            </w:r>
          </w:p>
        </w:tc>
        <w:tc>
          <w:tcPr>
            <w:tcW w:w="1701" w:type="dxa"/>
          </w:tcPr>
          <w:p>
            <w:pPr>
              <w:pStyle w:val="TableParagraph"/>
              <w:ind w:right="97"/>
              <w:rPr>
                <w:sz w:val="20"/>
              </w:rPr>
            </w:pPr>
            <w:r>
              <w:rPr>
                <w:sz w:val="20"/>
              </w:rPr>
              <w:t>16KB-128KB/SM</w:t>
            </w:r>
          </w:p>
        </w:tc>
        <w:tc>
          <w:tcPr>
            <w:tcW w:w="1618" w:type="dxa"/>
          </w:tcPr>
          <w:p>
            <w:pPr>
              <w:pStyle w:val="TableParagraph"/>
              <w:ind w:left="63" w:right="72"/>
              <w:rPr>
                <w:sz w:val="20"/>
              </w:rPr>
            </w:pPr>
            <w:r>
              <w:rPr>
                <w:rFonts w:ascii="Garamond"/>
                <w:w w:val="105"/>
                <w:sz w:val="20"/>
              </w:rPr>
              <w:t>10</w:t>
            </w:r>
            <w:r>
              <w:rPr>
                <w:w w:val="105"/>
                <w:sz w:val="20"/>
                <w:vertAlign w:val="superscript"/>
              </w:rPr>
              <w:t>1</w:t>
            </w:r>
          </w:p>
        </w:tc>
        <w:tc>
          <w:tcPr>
            <w:tcW w:w="1580" w:type="dxa"/>
          </w:tcPr>
          <w:p>
            <w:pPr>
              <w:pStyle w:val="TableParagraph"/>
              <w:ind w:right="98"/>
              <w:rPr>
                <w:rFonts w:ascii="宋体" w:eastAsia="宋体" w:hint="eastAsia"/>
                <w:sz w:val="20"/>
              </w:rPr>
            </w:pPr>
            <w:r>
              <w:rPr>
                <w:sz w:val="20"/>
              </w:rPr>
              <w:t>GPU </w:t>
            </w:r>
            <w:r>
              <w:rPr>
                <w:rFonts w:ascii="宋体" w:eastAsia="宋体" w:hint="eastAsia"/>
                <w:sz w:val="20"/>
              </w:rPr>
              <w:t>端</w:t>
            </w:r>
          </w:p>
        </w:tc>
      </w:tr>
      <w:tr>
        <w:trPr>
          <w:trHeight w:val="235" w:hRule="atLeast"/>
        </w:trPr>
        <w:tc>
          <w:tcPr>
            <w:tcW w:w="1711" w:type="dxa"/>
          </w:tcPr>
          <w:p>
            <w:pPr>
              <w:pStyle w:val="TableParagraph"/>
              <w:spacing w:line="216" w:lineRule="exact"/>
              <w:ind w:left="71" w:right="71"/>
              <w:rPr>
                <w:rFonts w:ascii="宋体" w:eastAsia="宋体" w:hint="eastAsia"/>
                <w:sz w:val="20"/>
              </w:rPr>
            </w:pPr>
            <w:r>
              <w:rPr>
                <w:rFonts w:ascii="宋体" w:eastAsia="宋体" w:hint="eastAsia"/>
                <w:sz w:val="20"/>
              </w:rPr>
              <w:t>常量内存</w:t>
            </w:r>
          </w:p>
        </w:tc>
        <w:tc>
          <w:tcPr>
            <w:tcW w:w="1701" w:type="dxa"/>
          </w:tcPr>
          <w:p>
            <w:pPr>
              <w:pStyle w:val="TableParagraph"/>
              <w:spacing w:line="216" w:lineRule="exact"/>
              <w:ind w:right="97"/>
              <w:rPr>
                <w:sz w:val="20"/>
              </w:rPr>
            </w:pPr>
            <w:r>
              <w:rPr>
                <w:sz w:val="20"/>
              </w:rPr>
              <w:t>N/A</w:t>
            </w:r>
          </w:p>
        </w:tc>
        <w:tc>
          <w:tcPr>
            <w:tcW w:w="1618" w:type="dxa"/>
          </w:tcPr>
          <w:p>
            <w:pPr>
              <w:pStyle w:val="TableParagraph"/>
              <w:spacing w:line="216" w:lineRule="exact"/>
              <w:ind w:left="71" w:right="72"/>
              <w:rPr>
                <w:sz w:val="20"/>
              </w:rPr>
            </w:pPr>
            <w:r>
              <w:rPr>
                <w:sz w:val="20"/>
              </w:rPr>
              <w:t>N/A</w:t>
            </w:r>
          </w:p>
        </w:tc>
        <w:tc>
          <w:tcPr>
            <w:tcW w:w="1580" w:type="dxa"/>
          </w:tcPr>
          <w:p>
            <w:pPr>
              <w:pStyle w:val="TableParagraph"/>
              <w:spacing w:line="216" w:lineRule="exact"/>
              <w:ind w:right="98"/>
              <w:rPr>
                <w:sz w:val="20"/>
              </w:rPr>
            </w:pPr>
            <w:r>
              <w:rPr>
                <w:sz w:val="20"/>
              </w:rPr>
              <w:t>N/A</w:t>
            </w:r>
          </w:p>
        </w:tc>
      </w:tr>
      <w:tr>
        <w:trPr>
          <w:trHeight w:val="239" w:hRule="atLeast"/>
        </w:trPr>
        <w:tc>
          <w:tcPr>
            <w:tcW w:w="1711" w:type="dxa"/>
          </w:tcPr>
          <w:p>
            <w:pPr>
              <w:pStyle w:val="TableParagraph"/>
              <w:ind w:left="71" w:right="71"/>
              <w:rPr>
                <w:rFonts w:ascii="宋体" w:eastAsia="宋体" w:hint="eastAsia"/>
                <w:sz w:val="20"/>
              </w:rPr>
            </w:pPr>
            <w:r>
              <w:rPr>
                <w:rFonts w:ascii="宋体" w:eastAsia="宋体" w:hint="eastAsia"/>
                <w:sz w:val="20"/>
              </w:rPr>
              <w:t>纹理内存</w:t>
            </w:r>
          </w:p>
        </w:tc>
        <w:tc>
          <w:tcPr>
            <w:tcW w:w="1701" w:type="dxa"/>
          </w:tcPr>
          <w:p>
            <w:pPr>
              <w:pStyle w:val="TableParagraph"/>
              <w:ind w:right="97"/>
              <w:rPr>
                <w:sz w:val="20"/>
              </w:rPr>
            </w:pPr>
            <w:r>
              <w:rPr>
                <w:sz w:val="20"/>
              </w:rPr>
              <w:t>N/A</w:t>
            </w:r>
          </w:p>
        </w:tc>
        <w:tc>
          <w:tcPr>
            <w:tcW w:w="1618" w:type="dxa"/>
          </w:tcPr>
          <w:p>
            <w:pPr>
              <w:pStyle w:val="TableParagraph"/>
              <w:ind w:left="71" w:right="72"/>
              <w:rPr>
                <w:sz w:val="20"/>
              </w:rPr>
            </w:pPr>
            <w:r>
              <w:rPr>
                <w:sz w:val="20"/>
              </w:rPr>
              <w:t>N/A</w:t>
            </w:r>
          </w:p>
        </w:tc>
        <w:tc>
          <w:tcPr>
            <w:tcW w:w="1580" w:type="dxa"/>
          </w:tcPr>
          <w:p>
            <w:pPr>
              <w:pStyle w:val="TableParagraph"/>
              <w:ind w:right="98"/>
              <w:rPr>
                <w:sz w:val="20"/>
              </w:rPr>
            </w:pPr>
            <w:r>
              <w:rPr>
                <w:sz w:val="20"/>
              </w:rPr>
              <w:t>N/A</w:t>
            </w:r>
          </w:p>
        </w:tc>
      </w:tr>
      <w:tr>
        <w:trPr>
          <w:trHeight w:val="299" w:hRule="atLeast"/>
        </w:trPr>
        <w:tc>
          <w:tcPr>
            <w:tcW w:w="1711" w:type="dxa"/>
            <w:tcBorders>
              <w:bottom w:val="single" w:sz="8" w:space="0" w:color="000000"/>
            </w:tcBorders>
          </w:tcPr>
          <w:p>
            <w:pPr>
              <w:pStyle w:val="TableParagraph"/>
              <w:spacing w:line="243" w:lineRule="exact"/>
              <w:ind w:left="71" w:right="71"/>
              <w:rPr>
                <w:rFonts w:ascii="宋体" w:eastAsia="宋体" w:hint="eastAsia"/>
                <w:sz w:val="20"/>
              </w:rPr>
            </w:pPr>
            <w:r>
              <w:rPr>
                <w:rFonts w:ascii="宋体" w:eastAsia="宋体" w:hint="eastAsia"/>
                <w:sz w:val="20"/>
              </w:rPr>
              <w:t>全局内存</w:t>
            </w:r>
          </w:p>
        </w:tc>
        <w:tc>
          <w:tcPr>
            <w:tcW w:w="1701" w:type="dxa"/>
            <w:tcBorders>
              <w:bottom w:val="single" w:sz="8" w:space="0" w:color="000000"/>
            </w:tcBorders>
          </w:tcPr>
          <w:p>
            <w:pPr>
              <w:pStyle w:val="TableParagraph"/>
              <w:spacing w:line="240" w:lineRule="auto"/>
              <w:ind w:right="97"/>
              <w:rPr>
                <w:sz w:val="20"/>
              </w:rPr>
            </w:pPr>
            <w:r>
              <w:rPr>
                <w:sz w:val="20"/>
              </w:rPr>
              <w:t>-GB</w:t>
            </w:r>
          </w:p>
        </w:tc>
        <w:tc>
          <w:tcPr>
            <w:tcW w:w="1618" w:type="dxa"/>
            <w:tcBorders>
              <w:bottom w:val="single" w:sz="8" w:space="0" w:color="000000"/>
            </w:tcBorders>
          </w:tcPr>
          <w:p>
            <w:pPr>
              <w:pStyle w:val="TableParagraph"/>
              <w:spacing w:line="240" w:lineRule="auto"/>
              <w:ind w:left="63" w:right="72"/>
              <w:rPr>
                <w:sz w:val="20"/>
              </w:rPr>
            </w:pPr>
            <w:r>
              <w:rPr>
                <w:rFonts w:ascii="Garamond"/>
                <w:w w:val="105"/>
                <w:sz w:val="20"/>
              </w:rPr>
              <w:t>10</w:t>
            </w:r>
            <w:r>
              <w:rPr>
                <w:w w:val="105"/>
                <w:sz w:val="20"/>
                <w:vertAlign w:val="superscript"/>
              </w:rPr>
              <w:t>2</w:t>
            </w:r>
          </w:p>
        </w:tc>
        <w:tc>
          <w:tcPr>
            <w:tcW w:w="1580" w:type="dxa"/>
            <w:tcBorders>
              <w:bottom w:val="single" w:sz="8" w:space="0" w:color="000000"/>
            </w:tcBorders>
          </w:tcPr>
          <w:p>
            <w:pPr>
              <w:pStyle w:val="TableParagraph"/>
              <w:spacing w:line="243" w:lineRule="exact"/>
              <w:ind w:right="98"/>
              <w:rPr>
                <w:rFonts w:ascii="宋体" w:eastAsia="宋体" w:hint="eastAsia"/>
                <w:sz w:val="20"/>
              </w:rPr>
            </w:pPr>
            <w:r>
              <w:rPr>
                <w:sz w:val="20"/>
              </w:rPr>
              <w:t>CPU </w:t>
            </w:r>
            <w:r>
              <w:rPr>
                <w:rFonts w:ascii="宋体" w:eastAsia="宋体" w:hint="eastAsia"/>
                <w:sz w:val="20"/>
              </w:rPr>
              <w:t>端</w:t>
            </w:r>
            <w:r>
              <w:rPr>
                <w:sz w:val="20"/>
              </w:rPr>
              <w:t>/GPU </w:t>
            </w:r>
            <w:r>
              <w:rPr>
                <w:rFonts w:ascii="宋体" w:eastAsia="宋体" w:hint="eastAsia"/>
                <w:sz w:val="20"/>
              </w:rPr>
              <w:t>端</w:t>
            </w:r>
          </w:p>
        </w:tc>
      </w:tr>
    </w:tbl>
    <w:p>
      <w:pPr>
        <w:pStyle w:val="BodyText"/>
        <w:rPr>
          <w:rFonts w:ascii="Times New Roman"/>
          <w:sz w:val="22"/>
        </w:rPr>
      </w:pPr>
    </w:p>
    <w:p>
      <w:pPr>
        <w:pStyle w:val="BodyText"/>
        <w:spacing w:before="135"/>
        <w:ind w:left="200"/>
      </w:pPr>
      <w:r>
        <w:rPr/>
        <w:t>等级，分为 </w:t>
      </w:r>
      <w:r>
        <w:rPr>
          <w:rFonts w:ascii="Times New Roman" w:eastAsia="Times New Roman"/>
        </w:rPr>
        <w:t>Major </w:t>
      </w:r>
      <w:r>
        <w:rPr/>
        <w:t>和 </w:t>
      </w:r>
      <w:r>
        <w:rPr>
          <w:rFonts w:ascii="Times New Roman" w:eastAsia="Times New Roman"/>
        </w:rPr>
        <w:t>Minor</w:t>
      </w:r>
      <w:r>
        <w:rPr/>
        <w:t>。其中 </w:t>
      </w:r>
      <w:r>
        <w:rPr>
          <w:rFonts w:ascii="Times New Roman" w:eastAsia="Times New Roman"/>
        </w:rPr>
        <w:t>Major </w:t>
      </w:r>
      <w:r>
        <w:rPr/>
        <w:t>代号代表架构的更新，这也会带来许多新的硬件支持的运算，而</w:t>
      </w:r>
    </w:p>
    <w:p>
      <w:pPr>
        <w:pStyle w:val="BodyText"/>
        <w:spacing w:line="362" w:lineRule="auto" w:before="131"/>
        <w:ind w:left="200" w:right="311"/>
        <w:jc w:val="both"/>
      </w:pPr>
      <w:r>
        <w:rPr>
          <w:rFonts w:ascii="Times New Roman" w:eastAsia="Times New Roman"/>
        </w:rPr>
        <w:t>Minor </w:t>
      </w:r>
      <w:r>
        <w:rPr>
          <w:spacing w:val="-2"/>
        </w:rPr>
        <w:t>代号则代表同一架构下不同定位的流多处理器产品。如伏特架构的计算能力为 </w:t>
      </w:r>
      <w:r>
        <w:rPr>
          <w:rFonts w:ascii="Times New Roman" w:eastAsia="Times New Roman"/>
        </w:rPr>
        <w:t>7.2</w:t>
      </w:r>
      <w:r>
        <w:rPr/>
        <w:t>，图灵架构的计</w:t>
      </w:r>
      <w:r>
        <w:rPr>
          <w:spacing w:val="-10"/>
        </w:rPr>
        <w:t>算能力为 </w:t>
      </w:r>
      <w:r>
        <w:rPr>
          <w:rFonts w:ascii="Times New Roman" w:eastAsia="Times New Roman"/>
        </w:rPr>
        <w:t>7.5</w:t>
      </w:r>
      <w:r>
        <w:rPr/>
        <w:t>，</w:t>
      </w:r>
      <w:r>
        <w:rPr>
          <w:rFonts w:ascii="Times New Roman" w:eastAsia="Times New Roman"/>
        </w:rPr>
        <w:t>Major </w:t>
      </w:r>
      <w:r>
        <w:rPr>
          <w:spacing w:val="-3"/>
        </w:rPr>
        <w:t>代号一样就代表这两种架构其实并无太大修改，而 </w:t>
      </w:r>
      <w:r>
        <w:rPr>
          <w:rFonts w:ascii="Times New Roman" w:eastAsia="Times New Roman"/>
        </w:rPr>
        <w:t>Minor </w:t>
      </w:r>
      <w:r>
        <w:rPr/>
        <w:t>代号则代表伏特架构中流</w:t>
      </w:r>
      <w:r>
        <w:rPr>
          <w:spacing w:val="-7"/>
        </w:rPr>
        <w:t>多处理器的类型是 </w:t>
      </w:r>
      <w:r>
        <w:rPr>
          <w:rFonts w:ascii="Times New Roman" w:eastAsia="Times New Roman"/>
          <w:spacing w:val="-7"/>
        </w:rPr>
        <w:t>Heavy</w:t>
      </w:r>
      <w:r>
        <w:rPr>
          <w:spacing w:val="-7"/>
        </w:rPr>
        <w:t>，图灵架构中流多处理器的类型是 </w:t>
      </w:r>
      <w:r>
        <w:rPr>
          <w:rFonts w:ascii="Times New Roman" w:eastAsia="Times New Roman"/>
        </w:rPr>
        <w:t>Lite</w:t>
      </w:r>
      <w:r>
        <w:rPr>
          <w:spacing w:val="-30"/>
        </w:rPr>
        <w:t>。</w:t>
      </w:r>
      <w:r>
        <w:rPr>
          <w:rFonts w:ascii="Times New Roman" w:eastAsia="Times New Roman"/>
        </w:rPr>
        <w:t>Lite </w:t>
      </w:r>
      <w:r>
        <w:rPr>
          <w:spacing w:val="-31"/>
        </w:rPr>
        <w:t>和 </w:t>
      </w:r>
      <w:r>
        <w:rPr>
          <w:rFonts w:ascii="Times New Roman" w:eastAsia="Times New Roman"/>
        </w:rPr>
        <w:t>Heavy </w:t>
      </w:r>
      <w:r>
        <w:rPr/>
        <w:t>一般用千区分消费级</w:t>
      </w:r>
      <w:r>
        <w:rPr>
          <w:rFonts w:ascii="Times New Roman" w:eastAsia="Times New Roman"/>
        </w:rPr>
        <w:t>/</w:t>
      </w:r>
      <w:r>
        <w:rPr/>
        <w:t>工作</w:t>
      </w:r>
      <w:r>
        <w:rPr>
          <w:spacing w:val="-18"/>
        </w:rPr>
        <w:t>站级 </w:t>
      </w:r>
      <w:r>
        <w:rPr>
          <w:rFonts w:ascii="Times New Roman" w:eastAsia="Times New Roman"/>
        </w:rPr>
        <w:t>GPU</w:t>
      </w:r>
      <w:r>
        <w:rPr>
          <w:spacing w:val="-9"/>
        </w:rPr>
        <w:t>，分别对应 </w:t>
      </w:r>
      <w:r>
        <w:rPr>
          <w:rFonts w:ascii="Times New Roman" w:eastAsia="Times New Roman"/>
        </w:rPr>
        <w:t>GeForce </w:t>
      </w:r>
      <w:r>
        <w:rPr>
          <w:spacing w:val="-26"/>
        </w:rPr>
        <w:t>和 </w:t>
      </w:r>
      <w:r>
        <w:rPr>
          <w:rFonts w:ascii="Times New Roman" w:eastAsia="Times New Roman"/>
          <w:spacing w:val="-3"/>
        </w:rPr>
        <w:t>Tesla </w:t>
      </w:r>
      <w:r>
        <w:rPr/>
        <w:t>代号。</w:t>
      </w:r>
    </w:p>
    <w:p>
      <w:pPr>
        <w:pStyle w:val="BodyText"/>
        <w:spacing w:line="362" w:lineRule="auto" w:before="3"/>
        <w:ind w:left="200" w:right="183" w:firstLine="398"/>
      </w:pPr>
      <w:r>
        <w:rPr>
          <w:w w:val="95"/>
        </w:rPr>
        <w:t>流多处理器单元中的不同类型的流处理器对应了不同的流水线，不同流水线的延迟、吞吐量均不同。   </w:t>
      </w:r>
      <w:r>
        <w:rPr/>
        <w:t>且有些流水线指令发射是互斥的，即互斥流水线的指令不能同一时间发射，这将在下文介绍新硬件架构 </w:t>
      </w:r>
      <w:r>
        <w:rPr>
          <w:spacing w:val="-9"/>
        </w:rPr>
        <w:t>时提到，本文中主要关注流多处理器上的计算指令流水线 </w:t>
      </w:r>
      <w:r>
        <w:rPr>
          <w:rFonts w:ascii="Times New Roman" w:eastAsia="Times New Roman"/>
          <w:spacing w:val="-5"/>
        </w:rPr>
        <w:t>(M-Pipe)</w:t>
      </w:r>
      <w:r>
        <w:rPr>
          <w:spacing w:val="-2"/>
        </w:rPr>
        <w:t>，光棚等其他计算涉及的流水线不做介绍。</w:t>
      </w:r>
    </w:p>
    <w:p>
      <w:pPr>
        <w:pStyle w:val="BodyText"/>
        <w:spacing w:before="11"/>
        <w:rPr>
          <w:sz w:val="25"/>
        </w:rPr>
      </w:pPr>
    </w:p>
    <w:p>
      <w:pPr>
        <w:pStyle w:val="Heading3"/>
        <w:numPr>
          <w:ilvl w:val="2"/>
          <w:numId w:val="7"/>
        </w:numPr>
        <w:tabs>
          <w:tab w:pos="983" w:val="left" w:leader="none"/>
          <w:tab w:pos="984" w:val="left" w:leader="none"/>
        </w:tabs>
        <w:spacing w:line="240" w:lineRule="auto" w:before="0" w:after="0"/>
        <w:ind w:left="983" w:right="0" w:hanging="783"/>
        <w:jc w:val="left"/>
      </w:pPr>
      <w:bookmarkStart w:name="存储模型与管理" w:id="33"/>
      <w:bookmarkEnd w:id="33"/>
      <w:r>
        <w:rPr>
          <w:b w:val="0"/>
        </w:rPr>
      </w:r>
      <w:bookmarkStart w:name="_bookmark12" w:id="34"/>
      <w:bookmarkEnd w:id="34"/>
      <w:r>
        <w:rPr>
          <w:b w:val="0"/>
        </w:rPr>
      </w:r>
      <w:bookmarkStart w:name="_bookmark12" w:id="35"/>
      <w:bookmarkEnd w:id="35"/>
      <w:r>
        <w:rPr/>
        <w:t>存储模型与管理</w:t>
      </w:r>
    </w:p>
    <w:p>
      <w:pPr>
        <w:pStyle w:val="BodyText"/>
        <w:spacing w:line="362" w:lineRule="auto" w:before="254"/>
        <w:ind w:left="200" w:right="311" w:firstLine="398"/>
        <w:jc w:val="both"/>
      </w:pPr>
      <w:r>
        <w:rPr>
          <w:spacing w:val="-15"/>
        </w:rPr>
        <w:t>随着 </w:t>
      </w:r>
      <w:r>
        <w:rPr>
          <w:rFonts w:ascii="Times New Roman" w:eastAsia="Times New Roman"/>
        </w:rPr>
        <w:t>GPU </w:t>
      </w:r>
      <w:r>
        <w:rPr>
          <w:spacing w:val="1"/>
        </w:rPr>
        <w:t>计算性能的增长，传统的、由硬件全权管理的内存的访问模型由千无法最大程度利用时间</w:t>
      </w:r>
      <w:r>
        <w:rPr>
          <w:rFonts w:ascii="Times New Roman" w:eastAsia="Times New Roman"/>
          <w:spacing w:val="1"/>
        </w:rPr>
        <w:t>/</w:t>
      </w:r>
      <w:r>
        <w:rPr>
          <w:spacing w:val="-2"/>
        </w:rPr>
        <w:t>空间局部性逐渐成为限制性能的瓶颈 </w:t>
      </w:r>
      <w:r>
        <w:rPr>
          <w:rFonts w:ascii="Times New Roman" w:eastAsia="Times New Roman"/>
        </w:rPr>
        <w:t>[</w:t>
      </w:r>
      <w:hyperlink w:history="true" w:anchor="_bookmark104">
        <w:r>
          <w:rPr>
            <w:rFonts w:ascii="Times New Roman" w:eastAsia="Times New Roman"/>
          </w:rPr>
          <w:t>25</w:t>
        </w:r>
      </w:hyperlink>
      <w:r>
        <w:rPr>
          <w:rFonts w:ascii="Times New Roman" w:eastAsia="Times New Roman"/>
        </w:rPr>
        <w:t>]</w:t>
      </w:r>
      <w:r>
        <w:rPr/>
        <w:t>。</w:t>
      </w:r>
      <w:r>
        <w:rPr>
          <w:rFonts w:ascii="Times New Roman" w:eastAsia="Times New Roman"/>
        </w:rPr>
        <w:t>NVIDIA GPU </w:t>
      </w:r>
      <w:r>
        <w:rPr/>
        <w:t>的存储模型与其存储管理系统也是另一个重</w:t>
      </w:r>
      <w:r>
        <w:rPr>
          <w:spacing w:val="8"/>
        </w:rPr>
        <w:t>点。传统</w:t>
      </w:r>
      <w:r>
        <w:rPr>
          <w:rFonts w:ascii="Times New Roman" w:eastAsia="Times New Roman"/>
        </w:rPr>
        <w:t>CPU </w:t>
      </w:r>
      <w:r>
        <w:rPr>
          <w:spacing w:val="-2"/>
        </w:rPr>
        <w:t>编程模型中，寄存器、缓存等资源都是由</w:t>
      </w:r>
      <w:r>
        <w:rPr>
          <w:rFonts w:ascii="Times New Roman" w:eastAsia="Times New Roman"/>
        </w:rPr>
        <w:t>CPU </w:t>
      </w:r>
      <w:r>
        <w:rPr>
          <w:spacing w:val="-5"/>
        </w:rPr>
        <w:t>自行管理，而不开放给程序员。其原因在千</w:t>
      </w:r>
      <w:r>
        <w:rPr>
          <w:rFonts w:ascii="Times New Roman" w:eastAsia="Times New Roman"/>
        </w:rPr>
        <w:t>CPU </w:t>
      </w:r>
      <w:r>
        <w:rPr/>
        <w:t>拥有的寄存器、缓存资源较为紧缺，为提高指令级并行能力，需要采用多队列乱序发射与寄存器重命名等技术。相对得，</w:t>
      </w:r>
      <w:r>
        <w:rPr>
          <w:rFonts w:ascii="Times New Roman" w:eastAsia="Times New Roman"/>
        </w:rPr>
        <w:t>GPU </w:t>
      </w:r>
      <w:r>
        <w:rPr/>
        <w:t>有较为充足的物理寄存器、缓存资源，程序员也对这部分资源掌握有一定的</w:t>
      </w:r>
      <w:r>
        <w:rPr>
          <w:spacing w:val="-13"/>
        </w:rPr>
        <w:t>控制权 </w:t>
      </w:r>
      <w:r>
        <w:rPr>
          <w:rFonts w:ascii="Times New Roman" w:eastAsia="Times New Roman"/>
        </w:rPr>
        <w:t>[</w:t>
      </w:r>
      <w:hyperlink w:history="true" w:anchor="_bookmark105">
        <w:r>
          <w:rPr>
            <w:rFonts w:ascii="Times New Roman" w:eastAsia="Times New Roman"/>
          </w:rPr>
          <w:t>26</w:t>
        </w:r>
      </w:hyperlink>
      <w:r>
        <w:rPr>
          <w:rFonts w:ascii="Times New Roman" w:eastAsia="Times New Roman"/>
        </w:rPr>
        <w:t>]</w:t>
      </w:r>
      <w:r>
        <w:rPr/>
        <w:t>。</w:t>
      </w:r>
      <w:r>
        <w:rPr>
          <w:rFonts w:ascii="Times New Roman" w:eastAsia="Times New Roman"/>
        </w:rPr>
        <w:t>CUDA </w:t>
      </w:r>
      <w:r>
        <w:rPr/>
        <w:t>中的存储设备如表</w:t>
      </w:r>
      <w:hyperlink w:history="true" w:anchor="_bookmark11">
        <w:r>
          <w:rPr>
            <w:rFonts w:ascii="Times New Roman" w:eastAsia="Times New Roman"/>
          </w:rPr>
          <w:t>2-1 </w:t>
        </w:r>
      </w:hyperlink>
      <w:r>
        <w:rPr/>
        <w:t>所示。</w:t>
      </w:r>
    </w:p>
    <w:p>
      <w:pPr>
        <w:pStyle w:val="BodyText"/>
        <w:spacing w:line="362" w:lineRule="auto" w:before="4"/>
        <w:ind w:left="200" w:right="311" w:firstLine="398"/>
        <w:jc w:val="both"/>
      </w:pPr>
      <w:r>
        <w:rPr>
          <w:spacing w:val="-8"/>
          <w:w w:val="95"/>
        </w:rPr>
        <w:t>需要注意的是，常量内存与纹理内存都是全局内存的一种虚拟地址形式。和常量内存一样，纹理内存   也是一种只读内存；但是在访存、缓存加载方式上与其余存储系统存在较大差异，而这种差异会在某些应    </w:t>
      </w:r>
      <w:r>
        <w:rPr/>
        <w:t>用中极大提高性能，在本文的实验中大量利用了纹理内存的特性，故将在下一节详细介绍纹理内存。</w:t>
      </w:r>
    </w:p>
    <w:p>
      <w:pPr>
        <w:pStyle w:val="BodyText"/>
        <w:spacing w:before="10"/>
        <w:rPr>
          <w:sz w:val="25"/>
        </w:rPr>
      </w:pPr>
    </w:p>
    <w:p>
      <w:pPr>
        <w:pStyle w:val="Heading3"/>
        <w:numPr>
          <w:ilvl w:val="2"/>
          <w:numId w:val="7"/>
        </w:numPr>
        <w:tabs>
          <w:tab w:pos="983" w:val="left" w:leader="none"/>
          <w:tab w:pos="984" w:val="left" w:leader="none"/>
        </w:tabs>
        <w:spacing w:line="240" w:lineRule="auto" w:before="1" w:after="0"/>
        <w:ind w:left="983" w:right="0" w:hanging="783"/>
        <w:jc w:val="left"/>
        <w:rPr>
          <w:rFonts w:ascii="Arial" w:eastAsia="Arial"/>
        </w:rPr>
      </w:pPr>
      <w:bookmarkStart w:name="纹理内存(Texture Memory)" w:id="36"/>
      <w:bookmarkEnd w:id="36"/>
      <w:r>
        <w:rPr>
          <w:b w:val="0"/>
        </w:rPr>
      </w:r>
      <w:bookmarkStart w:name="_bookmark13" w:id="37"/>
      <w:bookmarkEnd w:id="37"/>
      <w:r>
        <w:rPr>
          <w:b w:val="0"/>
        </w:rPr>
      </w:r>
      <w:bookmarkStart w:name="_bookmark13" w:id="38"/>
      <w:bookmarkEnd w:id="38"/>
      <w:r>
        <w:rPr>
          <w:spacing w:val="-7"/>
        </w:rPr>
        <w:t>纹理内存 </w:t>
      </w:r>
      <w:r>
        <w:rPr>
          <w:rFonts w:ascii="Arial" w:eastAsia="Arial"/>
          <w:spacing w:val="-3"/>
        </w:rPr>
        <w:t>(Texture</w:t>
      </w:r>
      <w:r>
        <w:rPr>
          <w:rFonts w:ascii="Arial" w:eastAsia="Arial"/>
          <w:spacing w:val="21"/>
        </w:rPr>
        <w:t> </w:t>
      </w:r>
      <w:r>
        <w:rPr>
          <w:rFonts w:ascii="Arial" w:eastAsia="Arial"/>
        </w:rPr>
        <w:t>Memory)</w:t>
      </w:r>
    </w:p>
    <w:p>
      <w:pPr>
        <w:pStyle w:val="BodyText"/>
        <w:spacing w:line="362" w:lineRule="auto" w:before="253"/>
        <w:ind w:left="200" w:right="311" w:firstLine="398"/>
        <w:jc w:val="both"/>
      </w:pPr>
      <w:r>
        <w:rPr/>
        <w:t>分层存储系统中都会采用缓存，利用程序的空间局部性与时间局部性来加速程序访问、写回数据的</w:t>
      </w:r>
      <w:r>
        <w:rPr>
          <w:spacing w:val="-14"/>
        </w:rPr>
        <w:t>速度。在 </w:t>
      </w:r>
      <w:r>
        <w:rPr>
          <w:rFonts w:ascii="Times New Roman" w:eastAsia="Times New Roman"/>
        </w:rPr>
        <w:t>GPU</w:t>
      </w:r>
      <w:r>
        <w:rPr>
          <w:rFonts w:ascii="Times New Roman" w:eastAsia="Times New Roman"/>
          <w:spacing w:val="-16"/>
        </w:rPr>
        <w:t> </w:t>
      </w:r>
      <w:r>
        <w:rPr/>
        <w:t>中，纹理内存的缓存加载方式与其余存储系统方式不同。纹理内存加载所访问数据周围一</w:t>
      </w:r>
      <w:r>
        <w:rPr>
          <w:spacing w:val="-6"/>
        </w:rPr>
        <w:t>个范围内的数据 </w:t>
      </w:r>
      <w:r>
        <w:rPr>
          <w:rFonts w:ascii="Times New Roman" w:eastAsia="Times New Roman"/>
        </w:rPr>
        <w:t>[</w:t>
      </w:r>
      <w:hyperlink w:history="true" w:anchor="_bookmark106">
        <w:r>
          <w:rPr>
            <w:rFonts w:ascii="Times New Roman" w:eastAsia="Times New Roman"/>
          </w:rPr>
          <w:t>27</w:t>
        </w:r>
      </w:hyperlink>
      <w:r>
        <w:rPr>
          <w:rFonts w:ascii="Times New Roman" w:eastAsia="Times New Roman"/>
          <w:spacing w:val="8"/>
        </w:rPr>
        <w:t>] </w:t>
      </w:r>
      <w:r>
        <w:rPr/>
        <w:t>供其余线程访问，而其余存储系统仍然采用加载所访问数据所在行中别的数据供其</w:t>
      </w:r>
      <w:r>
        <w:rPr>
          <w:spacing w:val="-1"/>
        </w:rPr>
        <w:t>余线程访问，如图</w:t>
      </w:r>
      <w:hyperlink w:history="true" w:anchor="_bookmark14">
        <w:r>
          <w:rPr>
            <w:rFonts w:ascii="Times New Roman" w:eastAsia="Times New Roman"/>
          </w:rPr>
          <w:t>2-1</w:t>
        </w:r>
        <w:r>
          <w:rPr>
            <w:rFonts w:ascii="Times New Roman" w:eastAsia="Times New Roman"/>
            <w:spacing w:val="-24"/>
          </w:rPr>
          <w:t> </w:t>
        </w:r>
      </w:hyperlink>
      <w:r>
        <w:rPr>
          <w:spacing w:val="-4"/>
        </w:rPr>
        <w:t>所示，左侧为线程束中线程访问纹理内存的形式，右侧为线程束中线程访问其他存</w:t>
      </w:r>
      <w:r>
        <w:rPr/>
        <w:t>储系统的形式。</w:t>
      </w:r>
    </w:p>
    <w:p>
      <w:pPr>
        <w:pStyle w:val="BodyText"/>
        <w:spacing w:line="362" w:lineRule="auto" w:before="4"/>
        <w:ind w:left="200" w:right="312" w:firstLine="398"/>
        <w:jc w:val="both"/>
      </w:pPr>
      <w:r>
        <w:rPr>
          <w:spacing w:val="-5"/>
        </w:rPr>
        <w:t>使用纹理内存的原因是由千 </w:t>
      </w:r>
      <w:r>
        <w:rPr>
          <w:rFonts w:ascii="Times New Roman" w:eastAsia="Times New Roman"/>
        </w:rPr>
        <w:t>GPU </w:t>
      </w:r>
      <w:r>
        <w:rPr>
          <w:spacing w:val="-1"/>
        </w:rPr>
        <w:t>需要执行大量图形运算，处理某一像素点时其周围像素点也有很大</w:t>
      </w:r>
      <w:r>
        <w:rPr/>
        <w:t>可能一并处理，如抗锯齿作业，采用这种加载一个二维区域内的单元的方式能改善这种情况下的访存性</w:t>
      </w:r>
    </w:p>
    <w:p>
      <w:pPr>
        <w:spacing w:after="0" w:line="362" w:lineRule="auto"/>
        <w:jc w:val="both"/>
        <w:sectPr>
          <w:pgSz w:w="11910" w:h="16840"/>
          <w:pgMar w:header="670" w:footer="514" w:top="1020" w:bottom="700" w:left="1500" w:right="820"/>
        </w:sectPr>
      </w:pPr>
    </w:p>
    <w:p>
      <w:pPr>
        <w:pStyle w:val="BodyText"/>
      </w:pPr>
    </w:p>
    <w:p>
      <w:pPr>
        <w:pStyle w:val="BodyText"/>
        <w:spacing w:before="10"/>
      </w:pPr>
    </w:p>
    <w:p>
      <w:pPr>
        <w:pStyle w:val="BodyText"/>
        <w:tabs>
          <w:tab w:pos="4961" w:val="left" w:leader="none"/>
        </w:tabs>
        <w:ind w:left="693"/>
      </w:pPr>
      <w:r>
        <w:rPr/>
        <w:drawing>
          <wp:inline distT="0" distB="0" distL="0" distR="0">
            <wp:extent cx="2446019" cy="1851660"/>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0" cstate="print"/>
                    <a:stretch>
                      <a:fillRect/>
                    </a:stretch>
                  </pic:blipFill>
                  <pic:spPr>
                    <a:xfrm>
                      <a:off x="0" y="0"/>
                      <a:ext cx="2446019" cy="1851660"/>
                    </a:xfrm>
                    <a:prstGeom prst="rect">
                      <a:avLst/>
                    </a:prstGeom>
                  </pic:spPr>
                </pic:pic>
              </a:graphicData>
            </a:graphic>
          </wp:inline>
        </w:drawing>
      </w:r>
      <w:r>
        <w:rPr/>
      </w:r>
      <w:r>
        <w:rPr/>
        <w:tab/>
      </w:r>
      <w:r>
        <w:rPr>
          <w:position w:val="5"/>
        </w:rPr>
        <w:drawing>
          <wp:inline distT="0" distB="0" distL="0" distR="0">
            <wp:extent cx="2446019" cy="1828800"/>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11" cstate="print"/>
                    <a:stretch>
                      <a:fillRect/>
                    </a:stretch>
                  </pic:blipFill>
                  <pic:spPr>
                    <a:xfrm>
                      <a:off x="0" y="0"/>
                      <a:ext cx="2446019" cy="1828800"/>
                    </a:xfrm>
                    <a:prstGeom prst="rect">
                      <a:avLst/>
                    </a:prstGeom>
                  </pic:spPr>
                </pic:pic>
              </a:graphicData>
            </a:graphic>
          </wp:inline>
        </w:drawing>
      </w:r>
      <w:r>
        <w:rPr>
          <w:position w:val="5"/>
        </w:rPr>
      </w:r>
    </w:p>
    <w:p>
      <w:pPr>
        <w:pStyle w:val="BodyText"/>
        <w:rPr>
          <w:sz w:val="10"/>
        </w:rPr>
      </w:pPr>
    </w:p>
    <w:p>
      <w:pPr>
        <w:pStyle w:val="BodyText"/>
        <w:spacing w:before="77"/>
        <w:ind w:right="111"/>
        <w:jc w:val="center"/>
      </w:pPr>
      <w:bookmarkStart w:name="_bookmark14" w:id="39"/>
      <w:bookmarkEnd w:id="39"/>
      <w:r>
        <w:rPr/>
      </w:r>
      <w:r>
        <w:rPr/>
        <w:t>图 </w:t>
      </w:r>
      <w:r>
        <w:rPr>
          <w:rFonts w:ascii="Times New Roman" w:eastAsia="Times New Roman"/>
        </w:rPr>
        <w:t>2-1 </w:t>
      </w:r>
      <w:r>
        <w:rPr/>
        <w:t>纹理内存和其余存储系统</w:t>
      </w:r>
    </w:p>
    <w:p>
      <w:pPr>
        <w:pStyle w:val="BodyText"/>
        <w:spacing w:before="196"/>
        <w:ind w:left="2551"/>
        <w:rPr>
          <w:rFonts w:ascii="Times New Roman"/>
        </w:rPr>
      </w:pPr>
      <w:r>
        <w:rPr>
          <w:rFonts w:ascii="Times New Roman"/>
        </w:rPr>
        <w:t>Figure 2-1 Texture memory and other memory system</w:t>
      </w:r>
    </w:p>
    <w:p>
      <w:pPr>
        <w:pStyle w:val="BodyText"/>
        <w:rPr>
          <w:rFonts w:ascii="Times New Roman"/>
          <w:sz w:val="22"/>
        </w:rPr>
      </w:pPr>
    </w:p>
    <w:p>
      <w:pPr>
        <w:pStyle w:val="BodyText"/>
        <w:spacing w:line="362" w:lineRule="auto" w:before="173"/>
        <w:ind w:left="200" w:right="311"/>
        <w:jc w:val="both"/>
      </w:pPr>
      <w:r>
        <w:rPr>
          <w:spacing w:val="-11"/>
          <w:w w:val="95"/>
        </w:rPr>
        <w:t>能。而在卷积神经网络中，卷积核也需要对一个二维区域内的单元进行处理，故本文中将尝试使用纹理内    </w:t>
      </w:r>
      <w:r>
        <w:rPr/>
        <w:t>存优化卷积神经网络中的卷积运算。</w:t>
      </w:r>
    </w:p>
    <w:p>
      <w:pPr>
        <w:pStyle w:val="BodyText"/>
        <w:spacing w:before="10"/>
        <w:rPr>
          <w:sz w:val="25"/>
        </w:rPr>
      </w:pPr>
    </w:p>
    <w:p>
      <w:pPr>
        <w:pStyle w:val="Heading3"/>
        <w:numPr>
          <w:ilvl w:val="2"/>
          <w:numId w:val="7"/>
        </w:numPr>
        <w:tabs>
          <w:tab w:pos="983" w:val="left" w:leader="none"/>
          <w:tab w:pos="984" w:val="left" w:leader="none"/>
        </w:tabs>
        <w:spacing w:line="240" w:lineRule="auto" w:before="0" w:after="0"/>
        <w:ind w:left="983" w:right="0" w:hanging="783"/>
        <w:jc w:val="left"/>
      </w:pPr>
      <w:bookmarkStart w:name="硬件机制" w:id="40"/>
      <w:bookmarkEnd w:id="40"/>
      <w:r>
        <w:rPr>
          <w:b w:val="0"/>
        </w:rPr>
      </w:r>
      <w:bookmarkStart w:name="_bookmark15" w:id="41"/>
      <w:bookmarkEnd w:id="41"/>
      <w:r>
        <w:rPr>
          <w:b w:val="0"/>
        </w:rPr>
      </w:r>
      <w:bookmarkStart w:name="_bookmark15" w:id="42"/>
      <w:bookmarkEnd w:id="42"/>
      <w:r>
        <w:rPr/>
        <w:t>硬件机制</w:t>
      </w:r>
    </w:p>
    <w:p>
      <w:pPr>
        <w:pStyle w:val="ListParagraph"/>
        <w:numPr>
          <w:ilvl w:val="3"/>
          <w:numId w:val="7"/>
        </w:numPr>
        <w:tabs>
          <w:tab w:pos="1190" w:val="left" w:leader="none"/>
        </w:tabs>
        <w:spacing w:line="348" w:lineRule="auto" w:before="214" w:after="0"/>
        <w:ind w:left="200" w:right="311" w:firstLine="0"/>
        <w:jc w:val="both"/>
        <w:rPr>
          <w:sz w:val="20"/>
        </w:rPr>
      </w:pPr>
      <w:r>
        <w:rPr>
          <w:rFonts w:ascii="黑体" w:eastAsia="黑体" w:hint="eastAsia"/>
          <w:b/>
          <w:spacing w:val="7"/>
          <w:sz w:val="24"/>
        </w:rPr>
        <w:t>线程组织形式 </w:t>
      </w:r>
      <w:r>
        <w:rPr>
          <w:rFonts w:ascii="宋体" w:eastAsia="宋体" w:hint="eastAsia"/>
          <w:spacing w:val="-10"/>
          <w:sz w:val="20"/>
        </w:rPr>
        <w:t>本节将介绍 </w:t>
      </w:r>
      <w:r>
        <w:rPr>
          <w:sz w:val="20"/>
        </w:rPr>
        <w:t>GPU</w:t>
      </w:r>
      <w:r>
        <w:rPr>
          <w:spacing w:val="-7"/>
          <w:sz w:val="20"/>
        </w:rPr>
        <w:t> </w:t>
      </w:r>
      <w:r>
        <w:rPr>
          <w:rFonts w:ascii="宋体" w:eastAsia="宋体" w:hint="eastAsia"/>
          <w:spacing w:val="1"/>
          <w:sz w:val="20"/>
        </w:rPr>
        <w:t>上任务的调用机制。根据弗林分类法</w:t>
      </w:r>
      <w:r>
        <w:rPr>
          <w:sz w:val="20"/>
        </w:rPr>
        <w:t>[</w:t>
      </w:r>
      <w:hyperlink w:history="true" w:anchor="_bookmark107">
        <w:r>
          <w:rPr>
            <w:sz w:val="20"/>
          </w:rPr>
          <w:t>28</w:t>
        </w:r>
      </w:hyperlink>
      <w:r>
        <w:rPr>
          <w:sz w:val="20"/>
        </w:rPr>
        <w:t>]</w:t>
      </w:r>
      <w:r>
        <w:rPr>
          <w:rFonts w:ascii="宋体" w:eastAsia="宋体" w:hint="eastAsia"/>
          <w:sz w:val="20"/>
        </w:rPr>
        <w:t>，计算机系统可</w:t>
      </w:r>
      <w:r>
        <w:rPr>
          <w:rFonts w:ascii="宋体" w:eastAsia="宋体" w:hint="eastAsia"/>
          <w:spacing w:val="-13"/>
          <w:sz w:val="20"/>
        </w:rPr>
        <w:t>以分为 </w:t>
      </w:r>
      <w:r>
        <w:rPr>
          <w:sz w:val="20"/>
        </w:rPr>
        <w:t>SIMD</w:t>
      </w:r>
      <w:r>
        <w:rPr>
          <w:spacing w:val="1"/>
          <w:sz w:val="20"/>
        </w:rPr>
        <w:t>, </w:t>
      </w:r>
      <w:r>
        <w:rPr>
          <w:sz w:val="20"/>
        </w:rPr>
        <w:t>MIMD, SISD</w:t>
      </w:r>
      <w:r>
        <w:rPr>
          <w:spacing w:val="1"/>
          <w:sz w:val="20"/>
        </w:rPr>
        <w:t>, </w:t>
      </w:r>
      <w:r>
        <w:rPr>
          <w:sz w:val="20"/>
        </w:rPr>
        <w:t>MISD</w:t>
      </w:r>
      <w:r>
        <w:rPr>
          <w:spacing w:val="2"/>
          <w:sz w:val="20"/>
        </w:rPr>
        <w:t> </w:t>
      </w:r>
      <w:r>
        <w:rPr>
          <w:rFonts w:ascii="宋体" w:eastAsia="宋体" w:hint="eastAsia"/>
          <w:spacing w:val="-5"/>
          <w:sz w:val="20"/>
        </w:rPr>
        <w:t>等类型。目前多核心 </w:t>
      </w:r>
      <w:r>
        <w:rPr>
          <w:sz w:val="20"/>
        </w:rPr>
        <w:t>CPU</w:t>
      </w:r>
      <w:r>
        <w:rPr>
          <w:spacing w:val="2"/>
          <w:sz w:val="20"/>
        </w:rPr>
        <w:t> </w:t>
      </w:r>
      <w:r>
        <w:rPr>
          <w:rFonts w:ascii="宋体" w:eastAsia="宋体" w:hint="eastAsia"/>
          <w:spacing w:val="-10"/>
          <w:sz w:val="20"/>
        </w:rPr>
        <w:t>系统就是 </w:t>
      </w:r>
      <w:r>
        <w:rPr>
          <w:sz w:val="20"/>
        </w:rPr>
        <w:t>MIMD</w:t>
      </w:r>
      <w:r>
        <w:rPr>
          <w:spacing w:val="2"/>
          <w:sz w:val="20"/>
        </w:rPr>
        <w:t> </w:t>
      </w:r>
      <w:r>
        <w:rPr>
          <w:rFonts w:ascii="宋体" w:eastAsia="宋体" w:hint="eastAsia"/>
          <w:spacing w:val="-10"/>
          <w:sz w:val="20"/>
        </w:rPr>
        <w:t>系统，而 </w:t>
      </w:r>
      <w:r>
        <w:rPr>
          <w:sz w:val="20"/>
        </w:rPr>
        <w:t>NVIDIA</w:t>
      </w:r>
      <w:r>
        <w:rPr>
          <w:spacing w:val="1"/>
          <w:sz w:val="20"/>
        </w:rPr>
        <w:t> </w:t>
      </w:r>
      <w:r>
        <w:rPr>
          <w:rFonts w:ascii="宋体" w:eastAsia="宋体" w:hint="eastAsia"/>
          <w:spacing w:val="-24"/>
          <w:sz w:val="20"/>
        </w:rPr>
        <w:t>的 </w:t>
      </w:r>
      <w:r>
        <w:rPr>
          <w:sz w:val="20"/>
        </w:rPr>
        <w:t>GPU </w:t>
      </w:r>
      <w:r>
        <w:rPr>
          <w:rFonts w:ascii="宋体" w:eastAsia="宋体" w:hint="eastAsia"/>
          <w:spacing w:val="-10"/>
          <w:sz w:val="20"/>
        </w:rPr>
        <w:t>系统被称为 </w:t>
      </w:r>
      <w:r>
        <w:rPr>
          <w:sz w:val="20"/>
        </w:rPr>
        <w:t>SIMT(Single</w:t>
      </w:r>
      <w:r>
        <w:rPr>
          <w:spacing w:val="-5"/>
          <w:sz w:val="20"/>
        </w:rPr>
        <w:t> </w:t>
      </w:r>
      <w:r>
        <w:rPr>
          <w:sz w:val="20"/>
        </w:rPr>
        <w:t>Instruction</w:t>
      </w:r>
      <w:r>
        <w:rPr>
          <w:spacing w:val="-6"/>
          <w:sz w:val="20"/>
        </w:rPr>
        <w:t> </w:t>
      </w:r>
      <w:r>
        <w:rPr>
          <w:sz w:val="20"/>
        </w:rPr>
        <w:t>Multiple</w:t>
      </w:r>
      <w:r>
        <w:rPr>
          <w:spacing w:val="-5"/>
          <w:sz w:val="20"/>
        </w:rPr>
        <w:t> </w:t>
      </w:r>
      <w:r>
        <w:rPr>
          <w:sz w:val="20"/>
        </w:rPr>
        <w:t>Thread)</w:t>
      </w:r>
      <w:r>
        <w:rPr>
          <w:spacing w:val="-6"/>
          <w:sz w:val="20"/>
        </w:rPr>
        <w:t> </w:t>
      </w:r>
      <w:r>
        <w:rPr>
          <w:rFonts w:ascii="宋体" w:eastAsia="宋体" w:hint="eastAsia"/>
          <w:spacing w:val="-6"/>
          <w:sz w:val="20"/>
        </w:rPr>
        <w:t>即单指令多线程，与 </w:t>
      </w:r>
      <w:r>
        <w:rPr>
          <w:sz w:val="20"/>
        </w:rPr>
        <w:t>SIMD(Single</w:t>
      </w:r>
      <w:r>
        <w:rPr>
          <w:spacing w:val="-6"/>
          <w:sz w:val="20"/>
        </w:rPr>
        <w:t> </w:t>
      </w:r>
      <w:r>
        <w:rPr>
          <w:sz w:val="20"/>
        </w:rPr>
        <w:t>Instruction</w:t>
      </w:r>
      <w:r>
        <w:rPr>
          <w:spacing w:val="-5"/>
          <w:sz w:val="20"/>
        </w:rPr>
        <w:t> </w:t>
      </w:r>
      <w:r>
        <w:rPr>
          <w:sz w:val="20"/>
        </w:rPr>
        <w:t>Multiple</w:t>
      </w:r>
    </w:p>
    <w:p>
      <w:pPr>
        <w:pStyle w:val="BodyText"/>
        <w:spacing w:line="362" w:lineRule="auto" w:before="14"/>
        <w:ind w:left="200" w:right="311"/>
        <w:jc w:val="both"/>
      </w:pPr>
      <w:r>
        <w:rPr>
          <w:rFonts w:ascii="Times New Roman" w:eastAsia="Times New Roman"/>
          <w:spacing w:val="-1"/>
          <w:w w:val="99"/>
        </w:rPr>
        <w:t>Data</w:t>
      </w:r>
      <w:r>
        <w:rPr>
          <w:rFonts w:ascii="Times New Roman" w:eastAsia="Times New Roman"/>
          <w:w w:val="99"/>
        </w:rPr>
        <w:t>)</w:t>
      </w:r>
      <w:r>
        <w:rPr>
          <w:rFonts w:ascii="Times New Roman" w:eastAsia="Times New Roman"/>
        </w:rPr>
        <w:t> </w:t>
      </w:r>
      <w:r>
        <w:rPr>
          <w:spacing w:val="-5"/>
          <w:w w:val="99"/>
        </w:rPr>
        <w:t>即单指令多数据不同；在这种模型中，一种指令并非仅仅代表一个固定的功能</w:t>
      </w:r>
      <w:r>
        <w:rPr>
          <w:spacing w:val="-16"/>
          <w:w w:val="99"/>
        </w:rPr>
        <w:t>，，而是代表这一指令</w:t>
      </w:r>
      <w:r>
        <w:rPr>
          <w:spacing w:val="-18"/>
        </w:rPr>
        <w:t>使用的流水线类别，即指令的类型，线程需要执行的具体操作需要编写相关内核代码。所以，在 </w:t>
      </w:r>
      <w:r>
        <w:rPr>
          <w:rFonts w:ascii="Times New Roman" w:eastAsia="Times New Roman"/>
        </w:rPr>
        <w:t>SIMT </w:t>
      </w:r>
      <w:r>
        <w:rPr>
          <w:spacing w:val="-12"/>
        </w:rPr>
        <w:t>模</w:t>
      </w:r>
      <w:r>
        <w:rPr>
          <w:spacing w:val="-10"/>
          <w:w w:val="95"/>
        </w:rPr>
        <w:t>型中，内核程序读入统一的数据，程序代码根据需要进行不同操作；实际调度时不同操作通过重复指令流    </w:t>
      </w:r>
      <w:r>
        <w:rPr/>
        <w:t>按顺序发射，只不过运算单元会屏蔽无关线程。</w:t>
      </w:r>
    </w:p>
    <w:p>
      <w:pPr>
        <w:pStyle w:val="BodyText"/>
        <w:spacing w:line="362" w:lineRule="auto" w:before="2"/>
        <w:ind w:left="200" w:right="311" w:firstLine="398"/>
        <w:jc w:val="both"/>
      </w:pPr>
      <w:r>
        <w:rPr>
          <w:spacing w:val="-31"/>
        </w:rPr>
        <w:t>在 </w:t>
      </w:r>
      <w:r>
        <w:rPr>
          <w:rFonts w:ascii="Times New Roman" w:eastAsia="Times New Roman"/>
        </w:rPr>
        <w:t>GPU</w:t>
      </w:r>
      <w:r>
        <w:rPr>
          <w:rFonts w:ascii="Times New Roman" w:eastAsia="Times New Roman"/>
          <w:spacing w:val="-11"/>
        </w:rPr>
        <w:t> </w:t>
      </w:r>
      <w:r>
        <w:rPr>
          <w:spacing w:val="-1"/>
        </w:rPr>
        <w:t>程序中，</w:t>
      </w:r>
      <w:r>
        <w:rPr>
          <w:rFonts w:ascii="Times New Roman" w:eastAsia="Times New Roman"/>
          <w:spacing w:val="-3"/>
        </w:rPr>
        <w:t>32</w:t>
      </w:r>
      <w:r>
        <w:rPr>
          <w:rFonts w:ascii="Times New Roman" w:eastAsia="Times New Roman"/>
          <w:spacing w:val="-11"/>
        </w:rPr>
        <w:t> </w:t>
      </w:r>
      <w:r>
        <w:rPr>
          <w:spacing w:val="-5"/>
        </w:rPr>
        <w:t>个线程被组织为一个线程束 </w:t>
      </w:r>
      <w:r>
        <w:rPr>
          <w:rFonts w:ascii="Times New Roman" w:eastAsia="Times New Roman"/>
        </w:rPr>
        <w:t>(warp)</w:t>
      </w:r>
      <w:r>
        <w:rPr>
          <w:spacing w:val="-2"/>
        </w:rPr>
        <w:t>，作为基本的调度单元，拥有各自的物理寄存</w:t>
      </w:r>
      <w:r>
        <w:rPr>
          <w:spacing w:val="-5"/>
        </w:rPr>
        <w:t>器。也就是说线程束中的 </w:t>
      </w:r>
      <w:r>
        <w:rPr>
          <w:rFonts w:ascii="Times New Roman" w:eastAsia="Times New Roman"/>
        </w:rPr>
        <w:t>32</w:t>
      </w:r>
      <w:r>
        <w:rPr>
          <w:rFonts w:ascii="Times New Roman" w:eastAsia="Times New Roman"/>
          <w:spacing w:val="-8"/>
        </w:rPr>
        <w:t> </w:t>
      </w:r>
      <w:r>
        <w:rPr>
          <w:spacing w:val="-3"/>
        </w:rPr>
        <w:t>个线程一般情况下会执行相同的指令流访问不同的数据，即 </w:t>
      </w:r>
      <w:r>
        <w:rPr>
          <w:rFonts w:ascii="Times New Roman" w:eastAsia="Times New Roman"/>
        </w:rPr>
        <w:t>SIMD</w:t>
      </w:r>
      <w:r>
        <w:rPr>
          <w:rFonts w:ascii="Times New Roman" w:eastAsia="Times New Roman"/>
          <w:spacing w:val="-8"/>
        </w:rPr>
        <w:t> </w:t>
      </w:r>
      <w:r>
        <w:rPr/>
        <w:t>模式。且线程束目前仍然作为同步的最小粒度，即线程束和线程束可以保证同步，而线程束内部的线程无法保证</w:t>
      </w:r>
    </w:p>
    <w:p>
      <w:pPr>
        <w:spacing w:line="352" w:lineRule="exact" w:before="0"/>
        <w:ind w:left="200" w:right="0" w:firstLine="0"/>
        <w:jc w:val="left"/>
        <w:rPr>
          <w:sz w:val="20"/>
        </w:rPr>
      </w:pPr>
      <w:r>
        <w:rPr>
          <w:spacing w:val="-10"/>
          <w:sz w:val="20"/>
        </w:rPr>
        <w:t>同步。在下一代安培架构 </w:t>
      </w:r>
      <w:r>
        <w:rPr>
          <w:rFonts w:ascii="Times New Roman" w:hAnsi="Times New Roman" w:eastAsia="Times New Roman"/>
          <w:sz w:val="20"/>
        </w:rPr>
        <w:t>(Ampere)</w:t>
      </w:r>
      <w:r>
        <w:rPr>
          <w:rFonts w:ascii="Times New Roman" w:hAnsi="Times New Roman" w:eastAsia="Times New Roman"/>
          <w:spacing w:val="-7"/>
          <w:sz w:val="20"/>
        </w:rPr>
        <w:t> </w:t>
      </w:r>
      <w:r>
        <w:rPr>
          <w:spacing w:val="-10"/>
          <w:sz w:val="20"/>
        </w:rPr>
        <w:t>中则将弓入 </w:t>
      </w:r>
      <w:r>
        <w:rPr>
          <w:rFonts w:ascii="Bookman Old Style" w:hAnsi="Bookman Old Style" w:eastAsia="Bookman Old Style"/>
          <w:b w:val="0"/>
          <w:i/>
          <w:spacing w:val="2"/>
          <w:sz w:val="20"/>
        </w:rPr>
        <w:t>Arrive</w:t>
      </w:r>
      <w:r>
        <w:rPr>
          <w:rFonts w:ascii="Bookman Old Style" w:hAnsi="Bookman Old Style" w:eastAsia="Bookman Old Style"/>
          <w:b w:val="0"/>
          <w:i/>
          <w:spacing w:val="-27"/>
          <w:sz w:val="20"/>
        </w:rPr>
        <w:t> </w:t>
      </w:r>
      <w:r>
        <w:rPr>
          <w:rFonts w:ascii="Meiryo" w:hAnsi="Meiryo" w:eastAsia="Meiryo" w:hint="eastAsia"/>
          <w:i/>
          <w:spacing w:val="-18"/>
          <w:sz w:val="20"/>
        </w:rPr>
        <w:t>− </w:t>
      </w:r>
      <w:r>
        <w:rPr>
          <w:rFonts w:ascii="Bookman Old Style" w:hAnsi="Bookman Old Style" w:eastAsia="Bookman Old Style"/>
          <w:b w:val="0"/>
          <w:i/>
          <w:spacing w:val="6"/>
          <w:sz w:val="20"/>
        </w:rPr>
        <w:t>Wait</w:t>
      </w:r>
      <w:r>
        <w:rPr>
          <w:rFonts w:ascii="Bookman Old Style" w:hAnsi="Bookman Old Style" w:eastAsia="Bookman Old Style"/>
          <w:b w:val="0"/>
          <w:i/>
          <w:spacing w:val="-17"/>
          <w:sz w:val="20"/>
        </w:rPr>
        <w:t> </w:t>
      </w:r>
      <w:r>
        <w:rPr>
          <w:spacing w:val="-7"/>
          <w:sz w:val="20"/>
        </w:rPr>
        <w:t>模式以实现线程级同步，以提高 </w:t>
      </w:r>
      <w:r>
        <w:rPr>
          <w:rFonts w:ascii="Times New Roman" w:hAnsi="Times New Roman" w:eastAsia="Times New Roman"/>
          <w:sz w:val="20"/>
        </w:rPr>
        <w:t>GPU</w:t>
      </w:r>
      <w:r>
        <w:rPr>
          <w:rFonts w:ascii="Times New Roman" w:hAnsi="Times New Roman" w:eastAsia="Times New Roman"/>
          <w:spacing w:val="-7"/>
          <w:sz w:val="20"/>
        </w:rPr>
        <w:t> </w:t>
      </w:r>
      <w:r>
        <w:rPr>
          <w:sz w:val="20"/>
        </w:rPr>
        <w:t>程序</w:t>
      </w:r>
    </w:p>
    <w:p>
      <w:pPr>
        <w:pStyle w:val="BodyText"/>
        <w:spacing w:before="38"/>
        <w:ind w:left="200"/>
      </w:pPr>
      <w:r>
        <w:rPr/>
        <w:t>的灵活性。</w:t>
      </w:r>
    </w:p>
    <w:p>
      <w:pPr>
        <w:pStyle w:val="BodyText"/>
        <w:spacing w:line="362" w:lineRule="auto" w:before="132"/>
        <w:ind w:left="200" w:right="311" w:firstLine="398"/>
        <w:jc w:val="both"/>
      </w:pPr>
      <w:r>
        <w:rPr>
          <w:spacing w:val="-2"/>
        </w:rPr>
        <w:t>若干个线程束被组织为一个线程块 </w:t>
      </w:r>
      <w:r>
        <w:rPr>
          <w:rFonts w:ascii="Times New Roman" w:eastAsia="Times New Roman"/>
        </w:rPr>
        <w:t>(block)</w:t>
      </w:r>
      <w:r>
        <w:rPr/>
        <w:t>，线程块之间通过共享内存进行数据交换，线程块中的线程束可以通过</w:t>
      </w:r>
      <w:r>
        <w:rPr>
          <w:spacing w:val="97"/>
          <w:u w:val="single"/>
        </w:rPr>
        <w:t> </w:t>
      </w:r>
      <w:r>
        <w:rPr>
          <w:rFonts w:ascii="Bookman Old Style" w:eastAsia="Bookman Old Style"/>
          <w:b w:val="0"/>
          <w:i/>
        </w:rPr>
        <w:t>syncthread</w:t>
      </w:r>
      <w:r>
        <w:rPr>
          <w:rFonts w:ascii="Garamond" w:eastAsia="Garamond"/>
          <w:spacing w:val="-4"/>
        </w:rPr>
        <w:t>() </w:t>
      </w:r>
      <w:r>
        <w:rPr>
          <w:spacing w:val="-6"/>
        </w:rPr>
        <w:t>进行同步。在下一代架构中将添加线程束组的层级 </w:t>
      </w:r>
      <w:r>
        <w:rPr>
          <w:rFonts w:ascii="Times New Roman" w:eastAsia="Times New Roman"/>
        </w:rPr>
        <w:t>(warp </w:t>
      </w:r>
      <w:r>
        <w:rPr>
          <w:rFonts w:ascii="Times New Roman" w:eastAsia="Times New Roman"/>
          <w:spacing w:val="-3"/>
        </w:rPr>
        <w:t>group)</w:t>
      </w:r>
      <w:r>
        <w:rPr>
          <w:spacing w:val="-4"/>
        </w:rPr>
        <w:t>，由四个线</w:t>
      </w:r>
      <w:r>
        <w:rPr/>
        <w:t>程束组成，然而该层级仅为大规模通用矩阵乘法指令所用，这里不做讨论。</w:t>
      </w:r>
    </w:p>
    <w:p>
      <w:pPr>
        <w:pStyle w:val="BodyText"/>
        <w:spacing w:line="362" w:lineRule="auto" w:before="2"/>
        <w:ind w:left="200" w:right="312" w:firstLine="398"/>
        <w:jc w:val="both"/>
      </w:pPr>
      <w:r>
        <w:rPr>
          <w:spacing w:val="-2"/>
        </w:rPr>
        <w:t>若干个线程块被组织为一个线程网格 </w:t>
      </w:r>
      <w:r>
        <w:rPr>
          <w:rFonts w:ascii="Times New Roman" w:eastAsia="Times New Roman"/>
        </w:rPr>
        <w:t>(grid)</w:t>
      </w:r>
      <w:r>
        <w:rPr>
          <w:spacing w:val="-3"/>
        </w:rPr>
        <w:t>，线程网格可被看作一个分配给 </w:t>
      </w:r>
      <w:r>
        <w:rPr>
          <w:rFonts w:ascii="Times New Roman" w:eastAsia="Times New Roman"/>
        </w:rPr>
        <w:t>GPU </w:t>
      </w:r>
      <w:r>
        <w:rPr/>
        <w:t>的任务，故线程网格的虚拟内存空间是相互独立的。</w:t>
      </w:r>
    </w:p>
    <w:p>
      <w:pPr>
        <w:pStyle w:val="BodyText"/>
        <w:spacing w:before="1"/>
        <w:ind w:left="599"/>
      </w:pPr>
      <w:r>
        <w:rPr/>
        <w:t>表</w:t>
      </w:r>
      <w:hyperlink w:history="true" w:anchor="_bookmark16">
        <w:r>
          <w:rPr>
            <w:rFonts w:ascii="Times New Roman" w:eastAsia="Times New Roman"/>
          </w:rPr>
          <w:t>2-2 </w:t>
        </w:r>
      </w:hyperlink>
      <w:r>
        <w:rPr/>
        <w:t>详细说明了 </w:t>
      </w:r>
      <w:r>
        <w:rPr>
          <w:rFonts w:ascii="Times New Roman" w:eastAsia="Times New Roman"/>
        </w:rPr>
        <w:t>GPU </w:t>
      </w:r>
      <w:r>
        <w:rPr/>
        <w:t>中不同粒度的线程的组织形式以及相应调度者。</w:t>
      </w:r>
    </w:p>
    <w:p>
      <w:pPr>
        <w:pStyle w:val="BodyText"/>
        <w:spacing w:before="9"/>
        <w:rPr>
          <w:sz w:val="29"/>
        </w:rPr>
      </w:pPr>
    </w:p>
    <w:p>
      <w:pPr>
        <w:pStyle w:val="ListParagraph"/>
        <w:numPr>
          <w:ilvl w:val="3"/>
          <w:numId w:val="7"/>
        </w:numPr>
        <w:tabs>
          <w:tab w:pos="1190" w:val="left" w:leader="none"/>
        </w:tabs>
        <w:spacing w:line="333" w:lineRule="auto" w:before="0" w:after="0"/>
        <w:ind w:left="200" w:right="311" w:firstLine="0"/>
        <w:jc w:val="both"/>
        <w:rPr>
          <w:rFonts w:ascii="宋体" w:eastAsia="宋体" w:hint="eastAsia"/>
          <w:sz w:val="20"/>
        </w:rPr>
      </w:pPr>
      <w:r>
        <w:rPr>
          <w:rFonts w:ascii="黑体" w:eastAsia="黑体" w:hint="eastAsia"/>
          <w:b/>
          <w:spacing w:val="12"/>
          <w:sz w:val="24"/>
        </w:rPr>
        <w:t>调度方式 </w:t>
      </w:r>
      <w:r>
        <w:rPr>
          <w:rFonts w:ascii="宋体" w:eastAsia="宋体" w:hint="eastAsia"/>
          <w:spacing w:val="-8"/>
          <w:sz w:val="20"/>
        </w:rPr>
        <w:t>以上内容介绍了 </w:t>
      </w:r>
      <w:r>
        <w:rPr>
          <w:sz w:val="20"/>
        </w:rPr>
        <w:t>GPU</w:t>
      </w:r>
      <w:r>
        <w:rPr>
          <w:spacing w:val="-7"/>
          <w:sz w:val="20"/>
        </w:rPr>
        <w:t> </w:t>
      </w:r>
      <w:r>
        <w:rPr>
          <w:rFonts w:ascii="宋体" w:eastAsia="宋体" w:hint="eastAsia"/>
          <w:spacing w:val="-7"/>
          <w:sz w:val="20"/>
        </w:rPr>
        <w:t>线程的组织形式，这里将介绍 </w:t>
      </w:r>
      <w:r>
        <w:rPr>
          <w:sz w:val="20"/>
        </w:rPr>
        <w:t>GPU</w:t>
      </w:r>
      <w:r>
        <w:rPr>
          <w:spacing w:val="-7"/>
          <w:sz w:val="20"/>
        </w:rPr>
        <w:t> </w:t>
      </w:r>
      <w:r>
        <w:rPr>
          <w:rFonts w:ascii="宋体" w:eastAsia="宋体" w:hint="eastAsia"/>
          <w:spacing w:val="-4"/>
          <w:sz w:val="20"/>
        </w:rPr>
        <w:t>线程的调用方式，在介绍调用方式之前，需要先明确 </w:t>
      </w:r>
      <w:r>
        <w:rPr>
          <w:sz w:val="20"/>
        </w:rPr>
        <w:t>GPU</w:t>
      </w:r>
      <w:r>
        <w:rPr>
          <w:spacing w:val="-2"/>
          <w:sz w:val="20"/>
        </w:rPr>
        <w:t> </w:t>
      </w:r>
      <w:r>
        <w:rPr>
          <w:rFonts w:ascii="宋体" w:eastAsia="宋体" w:hint="eastAsia"/>
          <w:spacing w:val="-26"/>
          <w:sz w:val="20"/>
        </w:rPr>
        <w:t>与 </w:t>
      </w:r>
      <w:r>
        <w:rPr>
          <w:sz w:val="20"/>
        </w:rPr>
        <w:t>CPU</w:t>
      </w:r>
      <w:r>
        <w:rPr>
          <w:spacing w:val="-2"/>
          <w:sz w:val="20"/>
        </w:rPr>
        <w:t> </w:t>
      </w:r>
      <w:r>
        <w:rPr>
          <w:rFonts w:ascii="宋体" w:eastAsia="宋体" w:hint="eastAsia"/>
          <w:sz w:val="20"/>
        </w:rPr>
        <w:t>的硬件上的差别，主要有如下几点。</w:t>
      </w:r>
    </w:p>
    <w:p>
      <w:pPr>
        <w:spacing w:after="0" w:line="333" w:lineRule="auto"/>
        <w:jc w:val="both"/>
        <w:rPr>
          <w:rFonts w:ascii="宋体" w:eastAsia="宋体" w:hint="eastAsia"/>
          <w:sz w:val="20"/>
        </w:rPr>
        <w:sectPr>
          <w:pgSz w:w="11910" w:h="16840"/>
          <w:pgMar w:header="670" w:footer="514" w:top="1020" w:bottom="700" w:left="1500" w:right="820"/>
        </w:sectPr>
      </w:pPr>
    </w:p>
    <w:p>
      <w:pPr>
        <w:pStyle w:val="BodyText"/>
        <w:rPr>
          <w:sz w:val="21"/>
        </w:rPr>
      </w:pPr>
    </w:p>
    <w:p>
      <w:pPr>
        <w:pStyle w:val="BodyText"/>
        <w:spacing w:before="78"/>
        <w:ind w:right="111"/>
        <w:jc w:val="center"/>
      </w:pPr>
      <w:bookmarkStart w:name="_bookmark16" w:id="43"/>
      <w:bookmarkEnd w:id="43"/>
      <w:r>
        <w:rPr/>
      </w:r>
      <w:r>
        <w:rPr/>
        <w:t>表 </w:t>
      </w:r>
      <w:r>
        <w:rPr>
          <w:rFonts w:ascii="Times New Roman" w:eastAsia="Times New Roman"/>
        </w:rPr>
        <w:t>2-2 </w:t>
      </w:r>
      <w:r>
        <w:rPr/>
        <w:t>线程组织形式</w:t>
      </w:r>
    </w:p>
    <w:p>
      <w:pPr>
        <w:pStyle w:val="BodyText"/>
        <w:spacing w:before="195"/>
        <w:ind w:right="110"/>
        <w:jc w:val="center"/>
        <w:rPr>
          <w:rFonts w:ascii="Times New Roman"/>
        </w:rPr>
      </w:pPr>
      <w:r>
        <w:rPr>
          <w:rFonts w:ascii="Times New Roman"/>
        </w:rPr>
        <w:t>Table 2-2  Type of organizing threads</w:t>
      </w:r>
    </w:p>
    <w:p>
      <w:pPr>
        <w:pStyle w:val="BodyText"/>
        <w:spacing w:before="11"/>
        <w:rPr>
          <w:rFonts w:ascii="Times New Roman"/>
          <w:sz w:val="19"/>
        </w:rPr>
      </w:pPr>
    </w:p>
    <w:tbl>
      <w:tblPr>
        <w:tblW w:w="0" w:type="auto"/>
        <w:jc w:val="left"/>
        <w:tblInd w:w="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7"/>
        <w:gridCol w:w="3869"/>
        <w:gridCol w:w="3305"/>
      </w:tblGrid>
      <w:tr>
        <w:trPr>
          <w:trHeight w:val="345" w:hRule="atLeast"/>
        </w:trPr>
        <w:tc>
          <w:tcPr>
            <w:tcW w:w="1197" w:type="dxa"/>
            <w:tcBorders>
              <w:top w:val="single" w:sz="8" w:space="0" w:color="000000"/>
              <w:bottom w:val="single" w:sz="6" w:space="0" w:color="000000"/>
            </w:tcBorders>
          </w:tcPr>
          <w:p>
            <w:pPr>
              <w:pStyle w:val="TableParagraph"/>
              <w:spacing w:line="240" w:lineRule="auto" w:before="42"/>
              <w:ind w:left="89" w:right="89"/>
              <w:rPr>
                <w:rFonts w:ascii="宋体" w:eastAsia="宋体" w:hint="eastAsia"/>
                <w:sz w:val="20"/>
              </w:rPr>
            </w:pPr>
            <w:r>
              <w:rPr>
                <w:rFonts w:ascii="宋体" w:eastAsia="宋体" w:hint="eastAsia"/>
                <w:sz w:val="20"/>
              </w:rPr>
              <w:t>粒度</w:t>
            </w:r>
          </w:p>
        </w:tc>
        <w:tc>
          <w:tcPr>
            <w:tcW w:w="3869" w:type="dxa"/>
            <w:tcBorders>
              <w:top w:val="single" w:sz="8" w:space="0" w:color="000000"/>
              <w:bottom w:val="single" w:sz="6" w:space="0" w:color="000000"/>
            </w:tcBorders>
          </w:tcPr>
          <w:p>
            <w:pPr>
              <w:pStyle w:val="TableParagraph"/>
              <w:spacing w:line="240" w:lineRule="auto" w:before="42"/>
              <w:ind w:left="292" w:right="292"/>
              <w:rPr>
                <w:rFonts w:ascii="宋体" w:eastAsia="宋体" w:hint="eastAsia"/>
                <w:sz w:val="20"/>
              </w:rPr>
            </w:pPr>
            <w:r>
              <w:rPr>
                <w:rFonts w:ascii="宋体" w:eastAsia="宋体" w:hint="eastAsia"/>
                <w:sz w:val="20"/>
              </w:rPr>
              <w:t>调度者</w:t>
            </w:r>
          </w:p>
        </w:tc>
        <w:tc>
          <w:tcPr>
            <w:tcW w:w="3305" w:type="dxa"/>
            <w:tcBorders>
              <w:top w:val="single" w:sz="8" w:space="0" w:color="000000"/>
              <w:bottom w:val="single" w:sz="6" w:space="0" w:color="000000"/>
            </w:tcBorders>
          </w:tcPr>
          <w:p>
            <w:pPr>
              <w:pStyle w:val="TableParagraph"/>
              <w:spacing w:line="240" w:lineRule="auto" w:before="42"/>
              <w:ind w:left="68" w:right="68"/>
              <w:rPr>
                <w:rFonts w:ascii="宋体" w:eastAsia="宋体" w:hint="eastAsia"/>
                <w:sz w:val="20"/>
              </w:rPr>
            </w:pPr>
            <w:r>
              <w:rPr>
                <w:rFonts w:ascii="宋体" w:eastAsia="宋体" w:hint="eastAsia"/>
                <w:sz w:val="20"/>
              </w:rPr>
              <w:t>分配给</w:t>
            </w:r>
          </w:p>
        </w:tc>
      </w:tr>
      <w:tr>
        <w:trPr>
          <w:trHeight w:val="285" w:hRule="atLeast"/>
        </w:trPr>
        <w:tc>
          <w:tcPr>
            <w:tcW w:w="1197" w:type="dxa"/>
            <w:tcBorders>
              <w:top w:val="single" w:sz="6" w:space="0" w:color="000000"/>
            </w:tcBorders>
          </w:tcPr>
          <w:p>
            <w:pPr>
              <w:pStyle w:val="TableParagraph"/>
              <w:spacing w:line="211" w:lineRule="exact" w:before="54"/>
              <w:ind w:left="89" w:right="89"/>
              <w:rPr>
                <w:sz w:val="20"/>
              </w:rPr>
            </w:pPr>
            <w:r>
              <w:rPr>
                <w:sz w:val="20"/>
              </w:rPr>
              <w:t>warp</w:t>
            </w:r>
          </w:p>
        </w:tc>
        <w:tc>
          <w:tcPr>
            <w:tcW w:w="3869" w:type="dxa"/>
            <w:tcBorders>
              <w:top w:val="single" w:sz="6" w:space="0" w:color="000000"/>
            </w:tcBorders>
          </w:tcPr>
          <w:p>
            <w:pPr>
              <w:pStyle w:val="TableParagraph"/>
              <w:spacing w:line="225" w:lineRule="exact" w:before="41"/>
              <w:ind w:left="292" w:right="292"/>
              <w:rPr>
                <w:rFonts w:ascii="宋体" w:eastAsia="宋体" w:hint="eastAsia"/>
                <w:sz w:val="20"/>
              </w:rPr>
            </w:pPr>
            <w:r>
              <w:rPr>
                <w:rFonts w:ascii="宋体" w:eastAsia="宋体" w:hint="eastAsia"/>
                <w:sz w:val="20"/>
              </w:rPr>
              <w:t>线程束调度器</w:t>
            </w:r>
          </w:p>
        </w:tc>
        <w:tc>
          <w:tcPr>
            <w:tcW w:w="3305" w:type="dxa"/>
            <w:tcBorders>
              <w:top w:val="single" w:sz="6" w:space="0" w:color="000000"/>
            </w:tcBorders>
          </w:tcPr>
          <w:p>
            <w:pPr>
              <w:pStyle w:val="TableParagraph"/>
              <w:spacing w:line="225" w:lineRule="exact" w:before="41"/>
              <w:ind w:left="68" w:right="68"/>
              <w:rPr>
                <w:sz w:val="20"/>
              </w:rPr>
            </w:pPr>
            <w:r>
              <w:rPr>
                <w:rFonts w:ascii="宋体" w:eastAsia="宋体" w:hint="eastAsia"/>
                <w:sz w:val="20"/>
              </w:rPr>
              <w:t>流处理器 </w:t>
            </w:r>
            <w:r>
              <w:rPr>
                <w:sz w:val="20"/>
              </w:rPr>
              <w:t>(Stream Processor)</w:t>
            </w:r>
          </w:p>
        </w:tc>
      </w:tr>
      <w:tr>
        <w:trPr>
          <w:trHeight w:val="239" w:hRule="atLeast"/>
        </w:trPr>
        <w:tc>
          <w:tcPr>
            <w:tcW w:w="1197" w:type="dxa"/>
          </w:tcPr>
          <w:p>
            <w:pPr>
              <w:pStyle w:val="TableParagraph"/>
              <w:spacing w:line="211" w:lineRule="exact" w:before="7"/>
              <w:ind w:left="89" w:right="89"/>
              <w:rPr>
                <w:sz w:val="20"/>
              </w:rPr>
            </w:pPr>
            <w:r>
              <w:rPr>
                <w:sz w:val="20"/>
              </w:rPr>
              <w:t>block(CTA)</w:t>
            </w:r>
          </w:p>
        </w:tc>
        <w:tc>
          <w:tcPr>
            <w:tcW w:w="3869" w:type="dxa"/>
          </w:tcPr>
          <w:p>
            <w:pPr>
              <w:pStyle w:val="TableParagraph"/>
              <w:ind w:left="292" w:right="292"/>
              <w:rPr>
                <w:sz w:val="20"/>
              </w:rPr>
            </w:pPr>
            <w:r>
              <w:rPr>
                <w:sz w:val="20"/>
              </w:rPr>
              <w:t>TPC </w:t>
            </w:r>
            <w:r>
              <w:rPr>
                <w:rFonts w:ascii="宋体" w:eastAsia="宋体" w:hint="eastAsia"/>
                <w:sz w:val="20"/>
              </w:rPr>
              <w:t>调度器 </w:t>
            </w:r>
            <w:r>
              <w:rPr>
                <w:sz w:val="20"/>
              </w:rPr>
              <w:t>(MPC, M-Pipe Controller)</w:t>
            </w:r>
          </w:p>
        </w:tc>
        <w:tc>
          <w:tcPr>
            <w:tcW w:w="3305" w:type="dxa"/>
          </w:tcPr>
          <w:p>
            <w:pPr>
              <w:pStyle w:val="TableParagraph"/>
              <w:ind w:left="68" w:right="68"/>
              <w:rPr>
                <w:sz w:val="20"/>
              </w:rPr>
            </w:pPr>
            <w:r>
              <w:rPr>
                <w:rFonts w:ascii="宋体" w:eastAsia="宋体" w:hint="eastAsia"/>
                <w:sz w:val="20"/>
              </w:rPr>
              <w:t>流多处理器 </w:t>
            </w:r>
            <w:r>
              <w:rPr>
                <w:sz w:val="20"/>
              </w:rPr>
              <w:t>(Stream Multi-processor)</w:t>
            </w:r>
          </w:p>
        </w:tc>
      </w:tr>
      <w:tr>
        <w:trPr>
          <w:trHeight w:val="538" w:hRule="atLeast"/>
        </w:trPr>
        <w:tc>
          <w:tcPr>
            <w:tcW w:w="1197" w:type="dxa"/>
            <w:tcBorders>
              <w:bottom w:val="single" w:sz="8" w:space="0" w:color="000000"/>
            </w:tcBorders>
          </w:tcPr>
          <w:p>
            <w:pPr>
              <w:pStyle w:val="TableParagraph"/>
              <w:spacing w:line="249" w:lineRule="auto" w:before="7"/>
              <w:ind w:left="349" w:right="328" w:firstLine="88"/>
              <w:jc w:val="left"/>
              <w:rPr>
                <w:sz w:val="20"/>
              </w:rPr>
            </w:pPr>
            <w:r>
              <w:rPr>
                <w:sz w:val="20"/>
              </w:rPr>
              <w:t>grid kernel</w:t>
            </w:r>
          </w:p>
        </w:tc>
        <w:tc>
          <w:tcPr>
            <w:tcW w:w="3869" w:type="dxa"/>
            <w:tcBorders>
              <w:bottom w:val="single" w:sz="8" w:space="0" w:color="000000"/>
            </w:tcBorders>
          </w:tcPr>
          <w:p>
            <w:pPr>
              <w:pStyle w:val="TableParagraph"/>
              <w:spacing w:line="235" w:lineRule="auto"/>
              <w:ind w:left="1491" w:right="36" w:hanging="1373"/>
              <w:jc w:val="left"/>
              <w:rPr>
                <w:sz w:val="20"/>
              </w:rPr>
            </w:pPr>
            <w:r>
              <w:rPr>
                <w:sz w:val="20"/>
              </w:rPr>
              <w:t>GPC </w:t>
            </w:r>
            <w:r>
              <w:rPr>
                <w:rFonts w:ascii="宋体" w:eastAsia="宋体" w:hint="eastAsia"/>
                <w:sz w:val="20"/>
              </w:rPr>
              <w:t>调度器 </w:t>
            </w:r>
            <w:r>
              <w:rPr>
                <w:sz w:val="20"/>
              </w:rPr>
              <w:t>(GPM, Graphics Pipe Manager) CPU, PCIe</w:t>
            </w:r>
          </w:p>
        </w:tc>
        <w:tc>
          <w:tcPr>
            <w:tcW w:w="3305" w:type="dxa"/>
            <w:tcBorders>
              <w:bottom w:val="single" w:sz="8" w:space="0" w:color="000000"/>
            </w:tcBorders>
          </w:tcPr>
          <w:p>
            <w:pPr>
              <w:pStyle w:val="TableParagraph"/>
              <w:spacing w:line="170" w:lineRule="auto" w:before="25"/>
              <w:ind w:left="263" w:firstLine="17"/>
              <w:jc w:val="left"/>
              <w:rPr>
                <w:sz w:val="20"/>
              </w:rPr>
            </w:pPr>
            <w:r>
              <w:rPr>
                <w:sz w:val="20"/>
              </w:rPr>
              <w:t>TPC(Texture Processing Cluster)</w:t>
            </w:r>
            <w:r>
              <w:rPr>
                <w:rFonts w:ascii="Meiryo" w:hAnsi="Meiryo"/>
                <w:i/>
                <w:sz w:val="20"/>
              </w:rPr>
              <w:t>∗ </w:t>
            </w:r>
            <w:r>
              <w:rPr>
                <w:sz w:val="20"/>
              </w:rPr>
              <w:t>GPC(Graphics Processing Cluster)</w:t>
            </w:r>
          </w:p>
        </w:tc>
      </w:tr>
    </w:tbl>
    <w:p>
      <w:pPr>
        <w:pStyle w:val="BodyText"/>
        <w:spacing w:line="223" w:lineRule="auto"/>
        <w:ind w:left="294" w:right="261" w:firstLine="3"/>
        <w:jc w:val="center"/>
      </w:pPr>
      <w:r>
        <w:rPr/>
        <w:pict>
          <v:shape style="position:absolute;margin-left:85.039001pt;margin-top:1.57896pt;width:5pt;height:17.3pt;mso-position-horizontal-relative:page;mso-position-vertical-relative:paragraph;z-index:1216" type="#_x0000_t202" filled="false" stroked="false">
            <v:textbox inset="0,0,0,0">
              <w:txbxContent>
                <w:p>
                  <w:pPr>
                    <w:spacing w:line="304" w:lineRule="exact" w:before="0"/>
                    <w:ind w:left="0" w:right="0" w:firstLine="0"/>
                    <w:jc w:val="left"/>
                    <w:rPr>
                      <w:rFonts w:ascii="Meiryo" w:hAnsi="Meiryo"/>
                      <w:i/>
                      <w:sz w:val="20"/>
                    </w:rPr>
                  </w:pPr>
                  <w:r>
                    <w:rPr>
                      <w:rFonts w:ascii="Meiryo" w:hAnsi="Meiryo"/>
                      <w:i/>
                      <w:w w:val="80"/>
                      <w:sz w:val="20"/>
                    </w:rPr>
                    <w:t>∗</w:t>
                  </w:r>
                </w:p>
              </w:txbxContent>
            </v:textbox>
            <w10:wrap type="none"/>
          </v:shape>
        </w:pict>
      </w:r>
      <w:r>
        <w:rPr>
          <w:spacing w:val="-1"/>
        </w:rPr>
        <w:t>在本世代图灵架构及以前，</w:t>
      </w:r>
      <w:r>
        <w:rPr>
          <w:rFonts w:ascii="Times New Roman" w:eastAsia="Times New Roman"/>
          <w:spacing w:val="-4"/>
        </w:rPr>
        <w:t>TPC </w:t>
      </w:r>
      <w:r>
        <w:rPr>
          <w:spacing w:val="-29"/>
        </w:rPr>
        <w:t>与 </w:t>
      </w:r>
      <w:r>
        <w:rPr>
          <w:rFonts w:ascii="Times New Roman" w:eastAsia="Times New Roman"/>
        </w:rPr>
        <w:t>SM </w:t>
      </w:r>
      <w:r>
        <w:rPr>
          <w:spacing w:val="2"/>
        </w:rPr>
        <w:t>可以等价，因为一个</w:t>
      </w:r>
      <w:r>
        <w:rPr>
          <w:rFonts w:ascii="Times New Roman" w:eastAsia="Times New Roman"/>
        </w:rPr>
        <w:t>TPC </w:t>
      </w:r>
      <w:r>
        <w:rPr>
          <w:spacing w:val="-9"/>
        </w:rPr>
        <w:t>上仅包含一个 </w:t>
      </w:r>
      <w:r>
        <w:rPr>
          <w:rFonts w:ascii="Times New Roman" w:eastAsia="Times New Roman"/>
          <w:spacing w:val="-6"/>
        </w:rPr>
        <w:t>SM</w:t>
      </w:r>
      <w:r>
        <w:rPr>
          <w:spacing w:val="-2"/>
        </w:rPr>
        <w:t>，然而自下一代安培</w:t>
      </w:r>
      <w:r>
        <w:rPr>
          <w:spacing w:val="-9"/>
        </w:rPr>
        <w:t>架构开始，一个 </w:t>
      </w:r>
      <w:r>
        <w:rPr>
          <w:rFonts w:ascii="Times New Roman" w:eastAsia="Times New Roman"/>
        </w:rPr>
        <w:t>TPC </w:t>
      </w:r>
      <w:r>
        <w:rPr>
          <w:spacing w:val="-7"/>
        </w:rPr>
        <w:t>中将会有若干个 </w:t>
      </w:r>
      <w:r>
        <w:rPr>
          <w:rFonts w:ascii="Times New Roman" w:eastAsia="Times New Roman"/>
        </w:rPr>
        <w:t>SM</w:t>
      </w:r>
      <w:r>
        <w:rPr>
          <w:spacing w:val="-3"/>
        </w:rPr>
        <w:t>。虽然本文研究的图灵架构的硬件在逻辑上 </w:t>
      </w:r>
      <w:r>
        <w:rPr>
          <w:rFonts w:ascii="Times New Roman" w:eastAsia="Times New Roman"/>
        </w:rPr>
        <w:t>SM </w:t>
      </w:r>
      <w:r>
        <w:rPr>
          <w:spacing w:val="-28"/>
        </w:rPr>
        <w:t>与 </w:t>
      </w:r>
      <w:r>
        <w:rPr>
          <w:rFonts w:ascii="Times New Roman" w:eastAsia="Times New Roman"/>
        </w:rPr>
        <w:t>TPC </w:t>
      </w:r>
      <w:r>
        <w:rPr/>
        <w:t>等价， </w:t>
      </w:r>
      <w:r>
        <w:rPr>
          <w:spacing w:val="-3"/>
        </w:rPr>
        <w:t>但在硬件上还是会做区分，故在表中详细写出 </w:t>
      </w:r>
      <w:hyperlink w:history="true" w:anchor="_bookmark108">
        <w:r>
          <w:rPr>
            <w:rFonts w:ascii="Times New Roman" w:eastAsia="Times New Roman"/>
          </w:rPr>
          <w:t>[29</w:t>
        </w:r>
      </w:hyperlink>
      <w:r>
        <w:rPr>
          <w:rFonts w:ascii="Times New Roman" w:eastAsia="Times New Roman"/>
        </w:rPr>
        <w:t>]</w:t>
      </w:r>
      <w:r>
        <w:rPr/>
        <w:t>。</w:t>
      </w:r>
    </w:p>
    <w:p>
      <w:pPr>
        <w:pStyle w:val="BodyText"/>
        <w:spacing w:before="195"/>
        <w:ind w:left="3133"/>
      </w:pPr>
      <w:bookmarkStart w:name="_bookmark17" w:id="44"/>
      <w:bookmarkEnd w:id="44"/>
      <w:r>
        <w:rPr/>
      </w:r>
      <w:r>
        <w:rPr/>
        <w:t>表 </w:t>
      </w:r>
      <w:r>
        <w:rPr>
          <w:rFonts w:ascii="Times New Roman" w:eastAsia="Times New Roman"/>
        </w:rPr>
        <w:t>2-3 </w:t>
      </w:r>
      <w:r>
        <w:rPr/>
        <w:t>可分配线程数与占用率的关系</w:t>
      </w:r>
    </w:p>
    <w:p>
      <w:pPr>
        <w:pStyle w:val="BodyText"/>
        <w:spacing w:before="195"/>
        <w:ind w:left="1937"/>
        <w:rPr>
          <w:rFonts w:ascii="Times New Roman"/>
        </w:rPr>
      </w:pPr>
      <w:r>
        <w:rPr>
          <w:rFonts w:ascii="Times New Roman"/>
        </w:rPr>
        <w:t>Table 2-3 Available thread number and corresponding occupancy rate</w:t>
      </w:r>
    </w:p>
    <w:p>
      <w:pPr>
        <w:pStyle w:val="BodyText"/>
        <w:spacing w:before="8"/>
        <w:rPr>
          <w:rFonts w:ascii="Times New Roman"/>
        </w:rPr>
      </w:pPr>
    </w:p>
    <w:tbl>
      <w:tblPr>
        <w:tblW w:w="0" w:type="auto"/>
        <w:jc w:val="left"/>
        <w:tblInd w:w="2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8"/>
        <w:gridCol w:w="1025"/>
        <w:gridCol w:w="903"/>
        <w:gridCol w:w="903"/>
        <w:gridCol w:w="903"/>
        <w:gridCol w:w="1003"/>
      </w:tblGrid>
      <w:tr>
        <w:trPr>
          <w:trHeight w:val="345" w:hRule="atLeast"/>
        </w:trPr>
        <w:tc>
          <w:tcPr>
            <w:tcW w:w="638" w:type="dxa"/>
            <w:tcBorders>
              <w:top w:val="single" w:sz="8" w:space="0" w:color="000000"/>
              <w:bottom w:val="single" w:sz="6" w:space="0" w:color="000000"/>
            </w:tcBorders>
          </w:tcPr>
          <w:p>
            <w:pPr>
              <w:pStyle w:val="TableParagraph"/>
              <w:spacing w:line="240" w:lineRule="auto"/>
              <w:ind w:left="0"/>
              <w:jc w:val="left"/>
              <w:rPr>
                <w:sz w:val="18"/>
              </w:rPr>
            </w:pPr>
          </w:p>
        </w:tc>
        <w:tc>
          <w:tcPr>
            <w:tcW w:w="1025" w:type="dxa"/>
            <w:tcBorders>
              <w:top w:val="single" w:sz="8" w:space="0" w:color="000000"/>
              <w:bottom w:val="single" w:sz="6" w:space="0" w:color="000000"/>
            </w:tcBorders>
          </w:tcPr>
          <w:p>
            <w:pPr>
              <w:pStyle w:val="TableParagraph"/>
              <w:spacing w:line="240" w:lineRule="auto" w:before="47"/>
              <w:ind w:right="97"/>
              <w:rPr>
                <w:sz w:val="20"/>
              </w:rPr>
            </w:pPr>
            <w:r>
              <w:rPr>
                <w:sz w:val="20"/>
              </w:rPr>
              <w:t>1.0</w:t>
            </w:r>
          </w:p>
        </w:tc>
        <w:tc>
          <w:tcPr>
            <w:tcW w:w="903" w:type="dxa"/>
            <w:tcBorders>
              <w:top w:val="single" w:sz="8" w:space="0" w:color="000000"/>
              <w:bottom w:val="single" w:sz="6" w:space="0" w:color="000000"/>
            </w:tcBorders>
          </w:tcPr>
          <w:p>
            <w:pPr>
              <w:pStyle w:val="TableParagraph"/>
              <w:spacing w:line="240" w:lineRule="auto" w:before="47"/>
              <w:ind w:right="97"/>
              <w:rPr>
                <w:sz w:val="20"/>
              </w:rPr>
            </w:pPr>
            <w:r>
              <w:rPr>
                <w:sz w:val="20"/>
              </w:rPr>
              <w:t>1.2</w:t>
            </w:r>
          </w:p>
        </w:tc>
        <w:tc>
          <w:tcPr>
            <w:tcW w:w="903" w:type="dxa"/>
            <w:tcBorders>
              <w:top w:val="single" w:sz="8" w:space="0" w:color="000000"/>
              <w:bottom w:val="single" w:sz="6" w:space="0" w:color="000000"/>
            </w:tcBorders>
          </w:tcPr>
          <w:p>
            <w:pPr>
              <w:pStyle w:val="TableParagraph"/>
              <w:spacing w:line="240" w:lineRule="auto" w:before="47"/>
              <w:ind w:right="97"/>
              <w:rPr>
                <w:sz w:val="20"/>
              </w:rPr>
            </w:pPr>
            <w:r>
              <w:rPr>
                <w:sz w:val="20"/>
              </w:rPr>
              <w:t>2.0</w:t>
            </w:r>
          </w:p>
        </w:tc>
        <w:tc>
          <w:tcPr>
            <w:tcW w:w="903" w:type="dxa"/>
            <w:tcBorders>
              <w:top w:val="single" w:sz="8" w:space="0" w:color="000000"/>
              <w:bottom w:val="single" w:sz="6" w:space="0" w:color="000000"/>
            </w:tcBorders>
          </w:tcPr>
          <w:p>
            <w:pPr>
              <w:pStyle w:val="TableParagraph"/>
              <w:spacing w:line="240" w:lineRule="auto" w:before="47"/>
              <w:ind w:right="97"/>
              <w:rPr>
                <w:sz w:val="20"/>
              </w:rPr>
            </w:pPr>
            <w:r>
              <w:rPr>
                <w:sz w:val="20"/>
              </w:rPr>
              <w:t>2.1</w:t>
            </w:r>
          </w:p>
        </w:tc>
        <w:tc>
          <w:tcPr>
            <w:tcW w:w="1003" w:type="dxa"/>
            <w:tcBorders>
              <w:top w:val="single" w:sz="8" w:space="0" w:color="000000"/>
              <w:bottom w:val="single" w:sz="6" w:space="0" w:color="000000"/>
            </w:tcBorders>
          </w:tcPr>
          <w:p>
            <w:pPr>
              <w:pStyle w:val="TableParagraph"/>
              <w:spacing w:line="240" w:lineRule="auto" w:before="47"/>
              <w:ind w:left="98" w:right="98"/>
              <w:rPr>
                <w:sz w:val="20"/>
              </w:rPr>
            </w:pPr>
            <w:r>
              <w:rPr>
                <w:sz w:val="20"/>
              </w:rPr>
              <w:t>3.0</w:t>
            </w:r>
          </w:p>
        </w:tc>
      </w:tr>
      <w:tr>
        <w:trPr>
          <w:trHeight w:val="285" w:hRule="atLeast"/>
        </w:trPr>
        <w:tc>
          <w:tcPr>
            <w:tcW w:w="638" w:type="dxa"/>
            <w:tcBorders>
              <w:top w:val="single" w:sz="6" w:space="0" w:color="000000"/>
            </w:tcBorders>
          </w:tcPr>
          <w:p>
            <w:pPr>
              <w:pStyle w:val="TableParagraph"/>
              <w:spacing w:before="46"/>
              <w:ind w:left="219"/>
              <w:jc w:val="left"/>
              <w:rPr>
                <w:sz w:val="20"/>
              </w:rPr>
            </w:pPr>
            <w:r>
              <w:rPr>
                <w:sz w:val="20"/>
              </w:rPr>
              <w:t>64</w:t>
            </w:r>
          </w:p>
        </w:tc>
        <w:tc>
          <w:tcPr>
            <w:tcW w:w="1025" w:type="dxa"/>
            <w:tcBorders>
              <w:top w:val="single" w:sz="6" w:space="0" w:color="000000"/>
            </w:tcBorders>
          </w:tcPr>
          <w:p>
            <w:pPr>
              <w:pStyle w:val="TableParagraph"/>
              <w:spacing w:before="46"/>
              <w:ind w:right="98"/>
              <w:rPr>
                <w:sz w:val="20"/>
              </w:rPr>
            </w:pPr>
            <w:r>
              <w:rPr>
                <w:sz w:val="20"/>
              </w:rPr>
              <w:t>67%, 8</w:t>
            </w:r>
          </w:p>
        </w:tc>
        <w:tc>
          <w:tcPr>
            <w:tcW w:w="903" w:type="dxa"/>
            <w:tcBorders>
              <w:top w:val="single" w:sz="6" w:space="0" w:color="000000"/>
            </w:tcBorders>
          </w:tcPr>
          <w:p>
            <w:pPr>
              <w:pStyle w:val="TableParagraph"/>
              <w:spacing w:before="46"/>
              <w:ind w:left="0" w:right="167"/>
              <w:jc w:val="right"/>
              <w:rPr>
                <w:sz w:val="20"/>
              </w:rPr>
            </w:pPr>
            <w:r>
              <w:rPr>
                <w:sz w:val="20"/>
              </w:rPr>
              <w:t>50%, 8</w:t>
            </w:r>
          </w:p>
        </w:tc>
        <w:tc>
          <w:tcPr>
            <w:tcW w:w="903" w:type="dxa"/>
            <w:tcBorders>
              <w:top w:val="single" w:sz="6" w:space="0" w:color="000000"/>
            </w:tcBorders>
          </w:tcPr>
          <w:p>
            <w:pPr>
              <w:pStyle w:val="TableParagraph"/>
              <w:spacing w:before="46"/>
              <w:ind w:right="97"/>
              <w:rPr>
                <w:sz w:val="20"/>
              </w:rPr>
            </w:pPr>
            <w:r>
              <w:rPr>
                <w:sz w:val="20"/>
              </w:rPr>
              <w:t>33%, 8</w:t>
            </w:r>
          </w:p>
        </w:tc>
        <w:tc>
          <w:tcPr>
            <w:tcW w:w="903" w:type="dxa"/>
            <w:tcBorders>
              <w:top w:val="single" w:sz="6" w:space="0" w:color="000000"/>
            </w:tcBorders>
          </w:tcPr>
          <w:p>
            <w:pPr>
              <w:pStyle w:val="TableParagraph"/>
              <w:spacing w:before="46"/>
              <w:ind w:right="97"/>
              <w:rPr>
                <w:sz w:val="20"/>
              </w:rPr>
            </w:pPr>
            <w:r>
              <w:rPr>
                <w:sz w:val="20"/>
              </w:rPr>
              <w:t>33%, 8</w:t>
            </w:r>
          </w:p>
        </w:tc>
        <w:tc>
          <w:tcPr>
            <w:tcW w:w="1003" w:type="dxa"/>
            <w:tcBorders>
              <w:top w:val="single" w:sz="6" w:space="0" w:color="000000"/>
            </w:tcBorders>
          </w:tcPr>
          <w:p>
            <w:pPr>
              <w:pStyle w:val="TableParagraph"/>
              <w:spacing w:before="46"/>
              <w:ind w:left="98" w:right="98"/>
              <w:rPr>
                <w:sz w:val="20"/>
              </w:rPr>
            </w:pPr>
            <w:r>
              <w:rPr>
                <w:sz w:val="20"/>
              </w:rPr>
              <w:t>50%, 16</w:t>
            </w:r>
          </w:p>
        </w:tc>
      </w:tr>
      <w:tr>
        <w:trPr>
          <w:trHeight w:val="239" w:hRule="atLeast"/>
        </w:trPr>
        <w:tc>
          <w:tcPr>
            <w:tcW w:w="638" w:type="dxa"/>
          </w:tcPr>
          <w:p>
            <w:pPr>
              <w:pStyle w:val="TableParagraph"/>
              <w:ind w:left="219"/>
              <w:jc w:val="left"/>
              <w:rPr>
                <w:sz w:val="20"/>
              </w:rPr>
            </w:pPr>
            <w:r>
              <w:rPr>
                <w:sz w:val="20"/>
              </w:rPr>
              <w:t>96</w:t>
            </w:r>
          </w:p>
        </w:tc>
        <w:tc>
          <w:tcPr>
            <w:tcW w:w="1025" w:type="dxa"/>
          </w:tcPr>
          <w:p>
            <w:pPr>
              <w:pStyle w:val="TableParagraph"/>
              <w:ind w:right="98"/>
              <w:rPr>
                <w:sz w:val="20"/>
              </w:rPr>
            </w:pPr>
            <w:r>
              <w:rPr>
                <w:sz w:val="20"/>
              </w:rPr>
              <w:t>100%, 8</w:t>
            </w:r>
          </w:p>
        </w:tc>
        <w:tc>
          <w:tcPr>
            <w:tcW w:w="903" w:type="dxa"/>
          </w:tcPr>
          <w:p>
            <w:pPr>
              <w:pStyle w:val="TableParagraph"/>
              <w:ind w:left="0" w:right="167"/>
              <w:jc w:val="right"/>
              <w:rPr>
                <w:sz w:val="20"/>
              </w:rPr>
            </w:pPr>
            <w:r>
              <w:rPr>
                <w:sz w:val="20"/>
              </w:rPr>
              <w:t>75%, 8</w:t>
            </w:r>
          </w:p>
        </w:tc>
        <w:tc>
          <w:tcPr>
            <w:tcW w:w="903" w:type="dxa"/>
          </w:tcPr>
          <w:p>
            <w:pPr>
              <w:pStyle w:val="TableParagraph"/>
              <w:ind w:right="97"/>
              <w:rPr>
                <w:sz w:val="20"/>
              </w:rPr>
            </w:pPr>
            <w:r>
              <w:rPr>
                <w:sz w:val="20"/>
              </w:rPr>
              <w:t>50%, 8</w:t>
            </w:r>
          </w:p>
        </w:tc>
        <w:tc>
          <w:tcPr>
            <w:tcW w:w="903" w:type="dxa"/>
          </w:tcPr>
          <w:p>
            <w:pPr>
              <w:pStyle w:val="TableParagraph"/>
              <w:ind w:right="97"/>
              <w:rPr>
                <w:sz w:val="20"/>
              </w:rPr>
            </w:pPr>
            <w:r>
              <w:rPr>
                <w:sz w:val="20"/>
              </w:rPr>
              <w:t>50%, 8</w:t>
            </w:r>
          </w:p>
        </w:tc>
        <w:tc>
          <w:tcPr>
            <w:tcW w:w="1003" w:type="dxa"/>
          </w:tcPr>
          <w:p>
            <w:pPr>
              <w:pStyle w:val="TableParagraph"/>
              <w:ind w:left="98" w:right="98"/>
              <w:rPr>
                <w:sz w:val="20"/>
              </w:rPr>
            </w:pPr>
            <w:r>
              <w:rPr>
                <w:sz w:val="20"/>
              </w:rPr>
              <w:t>75%, 12</w:t>
            </w:r>
          </w:p>
        </w:tc>
      </w:tr>
      <w:tr>
        <w:trPr>
          <w:trHeight w:val="239" w:hRule="atLeast"/>
        </w:trPr>
        <w:tc>
          <w:tcPr>
            <w:tcW w:w="638" w:type="dxa"/>
          </w:tcPr>
          <w:p>
            <w:pPr>
              <w:pStyle w:val="TableParagraph"/>
              <w:ind w:left="169"/>
              <w:jc w:val="left"/>
              <w:rPr>
                <w:sz w:val="20"/>
              </w:rPr>
            </w:pPr>
            <w:r>
              <w:rPr>
                <w:sz w:val="20"/>
              </w:rPr>
              <w:t>128</w:t>
            </w:r>
          </w:p>
        </w:tc>
        <w:tc>
          <w:tcPr>
            <w:tcW w:w="1025" w:type="dxa"/>
          </w:tcPr>
          <w:p>
            <w:pPr>
              <w:pStyle w:val="TableParagraph"/>
              <w:ind w:right="98"/>
              <w:rPr>
                <w:sz w:val="20"/>
              </w:rPr>
            </w:pPr>
            <w:r>
              <w:rPr>
                <w:sz w:val="20"/>
              </w:rPr>
              <w:t>100%, 6</w:t>
            </w:r>
          </w:p>
        </w:tc>
        <w:tc>
          <w:tcPr>
            <w:tcW w:w="903" w:type="dxa"/>
          </w:tcPr>
          <w:p>
            <w:pPr>
              <w:pStyle w:val="TableParagraph"/>
              <w:ind w:left="0" w:right="117"/>
              <w:jc w:val="right"/>
              <w:rPr>
                <w:sz w:val="20"/>
              </w:rPr>
            </w:pPr>
            <w:r>
              <w:rPr>
                <w:sz w:val="20"/>
              </w:rPr>
              <w:t>100%, 8</w:t>
            </w:r>
          </w:p>
        </w:tc>
        <w:tc>
          <w:tcPr>
            <w:tcW w:w="903" w:type="dxa"/>
          </w:tcPr>
          <w:p>
            <w:pPr>
              <w:pStyle w:val="TableParagraph"/>
              <w:ind w:right="97"/>
              <w:rPr>
                <w:sz w:val="20"/>
              </w:rPr>
            </w:pPr>
            <w:r>
              <w:rPr>
                <w:sz w:val="20"/>
              </w:rPr>
              <w:t>67%, 8</w:t>
            </w:r>
          </w:p>
        </w:tc>
        <w:tc>
          <w:tcPr>
            <w:tcW w:w="903" w:type="dxa"/>
          </w:tcPr>
          <w:p>
            <w:pPr>
              <w:pStyle w:val="TableParagraph"/>
              <w:ind w:right="97"/>
              <w:rPr>
                <w:sz w:val="20"/>
              </w:rPr>
            </w:pPr>
            <w:r>
              <w:rPr>
                <w:sz w:val="20"/>
              </w:rPr>
              <w:t>67%, 8</w:t>
            </w:r>
          </w:p>
        </w:tc>
        <w:tc>
          <w:tcPr>
            <w:tcW w:w="1003" w:type="dxa"/>
          </w:tcPr>
          <w:p>
            <w:pPr>
              <w:pStyle w:val="TableParagraph"/>
              <w:ind w:left="98" w:right="98"/>
              <w:rPr>
                <w:sz w:val="20"/>
              </w:rPr>
            </w:pPr>
            <w:r>
              <w:rPr>
                <w:sz w:val="20"/>
              </w:rPr>
              <w:t>100%, 10</w:t>
            </w:r>
          </w:p>
        </w:tc>
      </w:tr>
      <w:tr>
        <w:trPr>
          <w:trHeight w:val="239" w:hRule="atLeast"/>
        </w:trPr>
        <w:tc>
          <w:tcPr>
            <w:tcW w:w="638" w:type="dxa"/>
          </w:tcPr>
          <w:p>
            <w:pPr>
              <w:pStyle w:val="TableParagraph"/>
              <w:ind w:left="169"/>
              <w:jc w:val="left"/>
              <w:rPr>
                <w:sz w:val="20"/>
              </w:rPr>
            </w:pPr>
            <w:r>
              <w:rPr>
                <w:sz w:val="20"/>
              </w:rPr>
              <w:t>256</w:t>
            </w:r>
          </w:p>
        </w:tc>
        <w:tc>
          <w:tcPr>
            <w:tcW w:w="1025" w:type="dxa"/>
          </w:tcPr>
          <w:p>
            <w:pPr>
              <w:pStyle w:val="TableParagraph"/>
              <w:ind w:right="98"/>
              <w:rPr>
                <w:sz w:val="20"/>
              </w:rPr>
            </w:pPr>
            <w:r>
              <w:rPr>
                <w:sz w:val="20"/>
              </w:rPr>
              <w:t>100%, 3</w:t>
            </w:r>
          </w:p>
        </w:tc>
        <w:tc>
          <w:tcPr>
            <w:tcW w:w="903" w:type="dxa"/>
          </w:tcPr>
          <w:p>
            <w:pPr>
              <w:pStyle w:val="TableParagraph"/>
              <w:ind w:left="0" w:right="117"/>
              <w:jc w:val="right"/>
              <w:rPr>
                <w:sz w:val="20"/>
              </w:rPr>
            </w:pPr>
            <w:r>
              <w:rPr>
                <w:sz w:val="20"/>
              </w:rPr>
              <w:t>100%, 4</w:t>
            </w:r>
          </w:p>
        </w:tc>
        <w:tc>
          <w:tcPr>
            <w:tcW w:w="903" w:type="dxa"/>
          </w:tcPr>
          <w:p>
            <w:pPr>
              <w:pStyle w:val="TableParagraph"/>
              <w:ind w:right="97"/>
              <w:rPr>
                <w:sz w:val="20"/>
              </w:rPr>
            </w:pPr>
            <w:r>
              <w:rPr>
                <w:sz w:val="20"/>
              </w:rPr>
              <w:t>100%, 6</w:t>
            </w:r>
          </w:p>
        </w:tc>
        <w:tc>
          <w:tcPr>
            <w:tcW w:w="903" w:type="dxa"/>
          </w:tcPr>
          <w:p>
            <w:pPr>
              <w:pStyle w:val="TableParagraph"/>
              <w:ind w:right="97"/>
              <w:rPr>
                <w:sz w:val="20"/>
              </w:rPr>
            </w:pPr>
            <w:r>
              <w:rPr>
                <w:sz w:val="20"/>
              </w:rPr>
              <w:t>100%, 6</w:t>
            </w:r>
          </w:p>
        </w:tc>
        <w:tc>
          <w:tcPr>
            <w:tcW w:w="1003" w:type="dxa"/>
          </w:tcPr>
          <w:p>
            <w:pPr>
              <w:pStyle w:val="TableParagraph"/>
              <w:ind w:left="98" w:right="98"/>
              <w:rPr>
                <w:sz w:val="20"/>
              </w:rPr>
            </w:pPr>
            <w:r>
              <w:rPr>
                <w:sz w:val="20"/>
              </w:rPr>
              <w:t>100%, 8</w:t>
            </w:r>
          </w:p>
        </w:tc>
      </w:tr>
      <w:tr>
        <w:trPr>
          <w:trHeight w:val="239" w:hRule="atLeast"/>
        </w:trPr>
        <w:tc>
          <w:tcPr>
            <w:tcW w:w="638" w:type="dxa"/>
          </w:tcPr>
          <w:p>
            <w:pPr>
              <w:pStyle w:val="TableParagraph"/>
              <w:ind w:left="169"/>
              <w:jc w:val="left"/>
              <w:rPr>
                <w:sz w:val="20"/>
              </w:rPr>
            </w:pPr>
            <w:r>
              <w:rPr>
                <w:sz w:val="20"/>
              </w:rPr>
              <w:t>512</w:t>
            </w:r>
          </w:p>
        </w:tc>
        <w:tc>
          <w:tcPr>
            <w:tcW w:w="1025" w:type="dxa"/>
          </w:tcPr>
          <w:p>
            <w:pPr>
              <w:pStyle w:val="TableParagraph"/>
              <w:ind w:right="98"/>
              <w:rPr>
                <w:sz w:val="20"/>
              </w:rPr>
            </w:pPr>
            <w:r>
              <w:rPr>
                <w:sz w:val="20"/>
              </w:rPr>
              <w:t>67%, 1</w:t>
            </w:r>
          </w:p>
        </w:tc>
        <w:tc>
          <w:tcPr>
            <w:tcW w:w="903" w:type="dxa"/>
          </w:tcPr>
          <w:p>
            <w:pPr>
              <w:pStyle w:val="TableParagraph"/>
              <w:ind w:left="0" w:right="117"/>
              <w:jc w:val="right"/>
              <w:rPr>
                <w:sz w:val="20"/>
              </w:rPr>
            </w:pPr>
            <w:r>
              <w:rPr>
                <w:sz w:val="20"/>
              </w:rPr>
              <w:t>100%, 2</w:t>
            </w:r>
          </w:p>
        </w:tc>
        <w:tc>
          <w:tcPr>
            <w:tcW w:w="903" w:type="dxa"/>
          </w:tcPr>
          <w:p>
            <w:pPr>
              <w:pStyle w:val="TableParagraph"/>
              <w:ind w:right="97"/>
              <w:rPr>
                <w:sz w:val="20"/>
              </w:rPr>
            </w:pPr>
            <w:r>
              <w:rPr>
                <w:sz w:val="20"/>
              </w:rPr>
              <w:t>100%, 2</w:t>
            </w:r>
          </w:p>
        </w:tc>
        <w:tc>
          <w:tcPr>
            <w:tcW w:w="903" w:type="dxa"/>
          </w:tcPr>
          <w:p>
            <w:pPr>
              <w:pStyle w:val="TableParagraph"/>
              <w:ind w:right="97"/>
              <w:rPr>
                <w:sz w:val="20"/>
              </w:rPr>
            </w:pPr>
            <w:r>
              <w:rPr>
                <w:sz w:val="20"/>
              </w:rPr>
              <w:t>100%, 3</w:t>
            </w:r>
          </w:p>
        </w:tc>
        <w:tc>
          <w:tcPr>
            <w:tcW w:w="1003" w:type="dxa"/>
          </w:tcPr>
          <w:p>
            <w:pPr>
              <w:pStyle w:val="TableParagraph"/>
              <w:ind w:left="98" w:right="98"/>
              <w:rPr>
                <w:sz w:val="20"/>
              </w:rPr>
            </w:pPr>
            <w:r>
              <w:rPr>
                <w:sz w:val="20"/>
              </w:rPr>
              <w:t>100%, 4</w:t>
            </w:r>
          </w:p>
        </w:tc>
      </w:tr>
      <w:tr>
        <w:trPr>
          <w:trHeight w:val="299" w:hRule="atLeast"/>
        </w:trPr>
        <w:tc>
          <w:tcPr>
            <w:tcW w:w="638" w:type="dxa"/>
            <w:tcBorders>
              <w:bottom w:val="single" w:sz="8" w:space="0" w:color="000000"/>
            </w:tcBorders>
          </w:tcPr>
          <w:p>
            <w:pPr>
              <w:pStyle w:val="TableParagraph"/>
              <w:spacing w:line="240" w:lineRule="auto"/>
              <w:ind w:left="119"/>
              <w:jc w:val="left"/>
              <w:rPr>
                <w:sz w:val="20"/>
              </w:rPr>
            </w:pPr>
            <w:r>
              <w:rPr>
                <w:sz w:val="20"/>
              </w:rPr>
              <w:t>1024</w:t>
            </w:r>
          </w:p>
        </w:tc>
        <w:tc>
          <w:tcPr>
            <w:tcW w:w="1025" w:type="dxa"/>
            <w:tcBorders>
              <w:bottom w:val="single" w:sz="8" w:space="0" w:color="000000"/>
            </w:tcBorders>
          </w:tcPr>
          <w:p>
            <w:pPr>
              <w:pStyle w:val="TableParagraph"/>
              <w:spacing w:line="240" w:lineRule="auto"/>
              <w:ind w:right="98"/>
              <w:rPr>
                <w:sz w:val="20"/>
              </w:rPr>
            </w:pPr>
            <w:r>
              <w:rPr>
                <w:sz w:val="20"/>
              </w:rPr>
              <w:t>N/A, N/A</w:t>
            </w:r>
          </w:p>
        </w:tc>
        <w:tc>
          <w:tcPr>
            <w:tcW w:w="903" w:type="dxa"/>
            <w:tcBorders>
              <w:bottom w:val="single" w:sz="8" w:space="0" w:color="000000"/>
            </w:tcBorders>
          </w:tcPr>
          <w:p>
            <w:pPr>
              <w:pStyle w:val="TableParagraph"/>
              <w:spacing w:line="240" w:lineRule="auto"/>
              <w:ind w:left="0" w:right="179"/>
              <w:jc w:val="right"/>
              <w:rPr>
                <w:sz w:val="20"/>
              </w:rPr>
            </w:pPr>
            <w:r>
              <w:rPr>
                <w:sz w:val="20"/>
              </w:rPr>
              <w:t>N/A, 1</w:t>
            </w:r>
          </w:p>
        </w:tc>
        <w:tc>
          <w:tcPr>
            <w:tcW w:w="903" w:type="dxa"/>
            <w:tcBorders>
              <w:bottom w:val="single" w:sz="8" w:space="0" w:color="000000"/>
            </w:tcBorders>
          </w:tcPr>
          <w:p>
            <w:pPr>
              <w:pStyle w:val="TableParagraph"/>
              <w:spacing w:line="240" w:lineRule="auto"/>
              <w:ind w:left="96" w:right="97"/>
              <w:rPr>
                <w:sz w:val="20"/>
              </w:rPr>
            </w:pPr>
            <w:r>
              <w:rPr>
                <w:sz w:val="20"/>
              </w:rPr>
              <w:t>67%, 1</w:t>
            </w:r>
          </w:p>
        </w:tc>
        <w:tc>
          <w:tcPr>
            <w:tcW w:w="903" w:type="dxa"/>
            <w:tcBorders>
              <w:bottom w:val="single" w:sz="8" w:space="0" w:color="000000"/>
            </w:tcBorders>
          </w:tcPr>
          <w:p>
            <w:pPr>
              <w:pStyle w:val="TableParagraph"/>
              <w:spacing w:line="240" w:lineRule="auto"/>
              <w:ind w:right="97"/>
              <w:rPr>
                <w:sz w:val="20"/>
              </w:rPr>
            </w:pPr>
            <w:r>
              <w:rPr>
                <w:sz w:val="20"/>
              </w:rPr>
              <w:t>67%, 1</w:t>
            </w:r>
          </w:p>
        </w:tc>
        <w:tc>
          <w:tcPr>
            <w:tcW w:w="1003" w:type="dxa"/>
            <w:tcBorders>
              <w:bottom w:val="single" w:sz="8" w:space="0" w:color="000000"/>
            </w:tcBorders>
          </w:tcPr>
          <w:p>
            <w:pPr>
              <w:pStyle w:val="TableParagraph"/>
              <w:spacing w:line="240" w:lineRule="auto"/>
              <w:ind w:left="98" w:right="98"/>
              <w:rPr>
                <w:sz w:val="20"/>
              </w:rPr>
            </w:pPr>
            <w:r>
              <w:rPr>
                <w:sz w:val="20"/>
              </w:rPr>
              <w:t>100%, 2</w:t>
            </w:r>
          </w:p>
        </w:tc>
      </w:tr>
    </w:tbl>
    <w:p>
      <w:pPr>
        <w:pStyle w:val="BodyText"/>
        <w:rPr>
          <w:rFonts w:ascii="Times New Roman"/>
          <w:sz w:val="22"/>
        </w:rPr>
      </w:pPr>
    </w:p>
    <w:p>
      <w:pPr>
        <w:pStyle w:val="ListParagraph"/>
        <w:numPr>
          <w:ilvl w:val="4"/>
          <w:numId w:val="7"/>
        </w:numPr>
        <w:tabs>
          <w:tab w:pos="699" w:val="left" w:leader="none"/>
        </w:tabs>
        <w:spacing w:line="362" w:lineRule="auto" w:before="135" w:after="0"/>
        <w:ind w:left="698" w:right="311" w:hanging="169"/>
        <w:jc w:val="both"/>
        <w:rPr>
          <w:rFonts w:ascii="宋体" w:hAnsi="宋体" w:eastAsia="宋体" w:hint="eastAsia"/>
          <w:sz w:val="20"/>
        </w:rPr>
      </w:pPr>
      <w:r>
        <w:rPr>
          <w:sz w:val="20"/>
        </w:rPr>
        <w:t>GPU</w:t>
      </w:r>
      <w:r>
        <w:rPr>
          <w:spacing w:val="-10"/>
          <w:sz w:val="20"/>
        </w:rPr>
        <w:t> </w:t>
      </w:r>
      <w:r>
        <w:rPr>
          <w:rFonts w:ascii="宋体" w:hAnsi="宋体" w:eastAsia="宋体" w:hint="eastAsia"/>
          <w:spacing w:val="-10"/>
          <w:sz w:val="20"/>
        </w:rPr>
        <w:t>中存在大量的物理寄存器，达几十 几百 </w:t>
      </w:r>
      <w:r>
        <w:rPr>
          <w:spacing w:val="-10"/>
          <w:sz w:val="20"/>
        </w:rPr>
        <w:t>KB</w:t>
      </w:r>
      <w:r>
        <w:rPr>
          <w:rFonts w:ascii="宋体" w:hAnsi="宋体" w:eastAsia="宋体" w:hint="eastAsia"/>
          <w:spacing w:val="-13"/>
          <w:sz w:val="20"/>
        </w:rPr>
        <w:t>，且都能在 </w:t>
      </w:r>
      <w:r>
        <w:rPr>
          <w:sz w:val="20"/>
        </w:rPr>
        <w:t>1</w:t>
      </w:r>
      <w:r>
        <w:rPr>
          <w:spacing w:val="-10"/>
          <w:sz w:val="20"/>
        </w:rPr>
        <w:t> </w:t>
      </w:r>
      <w:r>
        <w:rPr>
          <w:rFonts w:ascii="宋体" w:hAnsi="宋体" w:eastAsia="宋体" w:hint="eastAsia"/>
          <w:spacing w:val="-9"/>
          <w:sz w:val="20"/>
        </w:rPr>
        <w:t>个时钟周期内访问，而 </w:t>
      </w:r>
      <w:r>
        <w:rPr>
          <w:sz w:val="20"/>
        </w:rPr>
        <w:t>CPU</w:t>
      </w:r>
      <w:r>
        <w:rPr>
          <w:spacing w:val="-10"/>
          <w:sz w:val="20"/>
        </w:rPr>
        <w:t> </w:t>
      </w:r>
      <w:r>
        <w:rPr>
          <w:rFonts w:ascii="宋体" w:hAnsi="宋体" w:eastAsia="宋体" w:hint="eastAsia"/>
          <w:sz w:val="20"/>
        </w:rPr>
        <w:t>中物理寄存器资源极为有限。故在进行上下文切换时，</w:t>
      </w:r>
      <w:r>
        <w:rPr>
          <w:sz w:val="20"/>
        </w:rPr>
        <w:t>GPU</w:t>
      </w:r>
      <w:r>
        <w:rPr>
          <w:spacing w:val="4"/>
          <w:sz w:val="20"/>
        </w:rPr>
        <w:t> </w:t>
      </w:r>
      <w:r>
        <w:rPr>
          <w:rFonts w:ascii="宋体" w:hAnsi="宋体" w:eastAsia="宋体" w:hint="eastAsia"/>
          <w:spacing w:val="-3"/>
          <w:sz w:val="20"/>
        </w:rPr>
        <w:t>只需更改寄存器文件指针来切换，而 </w:t>
      </w:r>
      <w:r>
        <w:rPr>
          <w:sz w:val="20"/>
        </w:rPr>
        <w:t>CPU</w:t>
      </w:r>
      <w:r>
        <w:rPr>
          <w:spacing w:val="4"/>
          <w:sz w:val="20"/>
        </w:rPr>
        <w:t> </w:t>
      </w:r>
      <w:r>
        <w:rPr>
          <w:rFonts w:ascii="宋体" w:hAnsi="宋体" w:eastAsia="宋体" w:hint="eastAsia"/>
          <w:sz w:val="20"/>
        </w:rPr>
        <w:t>需要使用堆栈保存上下文。</w:t>
      </w:r>
    </w:p>
    <w:p>
      <w:pPr>
        <w:pStyle w:val="ListParagraph"/>
        <w:numPr>
          <w:ilvl w:val="4"/>
          <w:numId w:val="7"/>
        </w:numPr>
        <w:tabs>
          <w:tab w:pos="699" w:val="left" w:leader="none"/>
        </w:tabs>
        <w:spacing w:line="362" w:lineRule="auto" w:before="161" w:after="0"/>
        <w:ind w:left="698" w:right="311" w:hanging="169"/>
        <w:jc w:val="both"/>
        <w:rPr>
          <w:rFonts w:ascii="宋体" w:hAnsi="宋体" w:eastAsia="宋体" w:hint="eastAsia"/>
          <w:sz w:val="20"/>
        </w:rPr>
      </w:pPr>
      <w:r>
        <w:rPr>
          <w:sz w:val="20"/>
        </w:rPr>
        <w:t>CPU</w:t>
      </w:r>
      <w:r>
        <w:rPr>
          <w:spacing w:val="-10"/>
          <w:sz w:val="20"/>
        </w:rPr>
        <w:t> </w:t>
      </w:r>
      <w:r>
        <w:rPr>
          <w:rFonts w:ascii="宋体" w:hAnsi="宋体" w:eastAsia="宋体" w:hint="eastAsia"/>
          <w:spacing w:val="-7"/>
          <w:sz w:val="20"/>
        </w:rPr>
        <w:t>仅仅支持数十个硬件线程，而 </w:t>
      </w:r>
      <w:r>
        <w:rPr>
          <w:sz w:val="20"/>
        </w:rPr>
        <w:t>GPU</w:t>
      </w:r>
      <w:r>
        <w:rPr>
          <w:spacing w:val="-8"/>
          <w:sz w:val="20"/>
        </w:rPr>
        <w:t> </w:t>
      </w:r>
      <w:r>
        <w:rPr>
          <w:rFonts w:ascii="宋体" w:hAnsi="宋体" w:eastAsia="宋体" w:hint="eastAsia"/>
          <w:spacing w:val="-7"/>
          <w:sz w:val="20"/>
        </w:rPr>
        <w:t>则支持数千个硬件线程。在 </w:t>
      </w:r>
      <w:r>
        <w:rPr>
          <w:sz w:val="20"/>
        </w:rPr>
        <w:t>GPU</w:t>
      </w:r>
      <w:r>
        <w:rPr>
          <w:spacing w:val="-9"/>
          <w:sz w:val="20"/>
        </w:rPr>
        <w:t> </w:t>
      </w:r>
      <w:r>
        <w:rPr>
          <w:rFonts w:ascii="宋体" w:hAnsi="宋体" w:eastAsia="宋体" w:hint="eastAsia"/>
          <w:sz w:val="20"/>
        </w:rPr>
        <w:t>上开启过少的硬件线程会</w:t>
      </w:r>
      <w:r>
        <w:rPr>
          <w:rFonts w:ascii="宋体" w:hAnsi="宋体" w:eastAsia="宋体" w:hint="eastAsia"/>
          <w:spacing w:val="-2"/>
          <w:sz w:val="20"/>
        </w:rPr>
        <w:t>极大降低硬件使用率，进而导致性能降低。具体开启线程数量取决千硬件 </w:t>
      </w:r>
      <w:r>
        <w:rPr>
          <w:sz w:val="20"/>
        </w:rPr>
        <w:t>SM</w:t>
      </w:r>
      <w:r>
        <w:rPr>
          <w:spacing w:val="-12"/>
          <w:sz w:val="20"/>
        </w:rPr>
        <w:t> </w:t>
      </w:r>
      <w:r>
        <w:rPr>
          <w:rFonts w:ascii="宋体" w:hAnsi="宋体" w:eastAsia="宋体" w:hint="eastAsia"/>
          <w:sz w:val="20"/>
        </w:rPr>
        <w:t>最大并发线程数、最大并发线程束数和最大并发块数等。表</w:t>
      </w:r>
      <w:hyperlink w:history="true" w:anchor="_bookmark17">
        <w:r>
          <w:rPr>
            <w:sz w:val="20"/>
          </w:rPr>
          <w:t>2-3</w:t>
        </w:r>
        <w:r>
          <w:rPr>
            <w:spacing w:val="38"/>
            <w:sz w:val="20"/>
          </w:rPr>
          <w:t> </w:t>
        </w:r>
      </w:hyperlink>
      <w:r>
        <w:rPr>
          <w:rFonts w:ascii="宋体" w:hAnsi="宋体" w:eastAsia="宋体" w:hint="eastAsia"/>
          <w:spacing w:val="-1"/>
          <w:sz w:val="20"/>
        </w:rPr>
        <w:t>显示了在不同计算能力上开启不同数量的线程时设备的</w:t>
      </w:r>
      <w:r>
        <w:rPr>
          <w:rFonts w:ascii="宋体" w:hAnsi="宋体" w:eastAsia="宋体" w:hint="eastAsia"/>
          <w:sz w:val="20"/>
        </w:rPr>
        <w:t>利用率以及所能开启包含该数量线程的线程块的数量。</w:t>
      </w:r>
    </w:p>
    <w:p>
      <w:pPr>
        <w:pStyle w:val="BodyText"/>
        <w:spacing w:line="362" w:lineRule="auto" w:before="3"/>
        <w:ind w:left="698" w:right="311" w:firstLine="47"/>
        <w:jc w:val="both"/>
      </w:pPr>
      <w:r>
        <w:rPr>
          <w:spacing w:val="-7"/>
          <w:w w:val="95"/>
        </w:rPr>
        <w:t>可见，随着计算能力的增长，一个流多处理器上所能容纳的线程束数量越多。在充分利用寄存器文   </w:t>
      </w:r>
      <w:r>
        <w:rPr>
          <w:spacing w:val="-5"/>
        </w:rPr>
        <w:t>件和共享内存 </w:t>
      </w:r>
      <w:r>
        <w:rPr>
          <w:rFonts w:ascii="Times New Roman" w:eastAsia="Times New Roman"/>
        </w:rPr>
        <w:t>(L1 </w:t>
      </w:r>
      <w:r>
        <w:rPr/>
        <w:t>缓存</w:t>
      </w:r>
      <w:r>
        <w:rPr>
          <w:rFonts w:ascii="Times New Roman" w:eastAsia="Times New Roman"/>
          <w:spacing w:val="9"/>
        </w:rPr>
        <w:t>) </w:t>
      </w:r>
      <w:r>
        <w:rPr/>
        <w:t>的情况下开启线程数越多，设备利用率越高。然而过多的线程会导致资源紧缺，在实际使用中应当根据硬件参数，问题规模做出调整。</w:t>
      </w:r>
    </w:p>
    <w:p>
      <w:pPr>
        <w:pStyle w:val="ListParagraph"/>
        <w:numPr>
          <w:ilvl w:val="4"/>
          <w:numId w:val="7"/>
        </w:numPr>
        <w:tabs>
          <w:tab w:pos="699" w:val="left" w:leader="none"/>
        </w:tabs>
        <w:spacing w:line="362" w:lineRule="auto" w:before="161" w:after="0"/>
        <w:ind w:left="698" w:right="311" w:hanging="169"/>
        <w:jc w:val="both"/>
        <w:rPr>
          <w:rFonts w:ascii="宋体" w:hAnsi="宋体" w:eastAsia="宋体" w:hint="eastAsia"/>
          <w:sz w:val="20"/>
        </w:rPr>
      </w:pPr>
      <w:r>
        <w:rPr>
          <w:rFonts w:ascii="宋体" w:hAnsi="宋体" w:eastAsia="宋体" w:hint="eastAsia"/>
          <w:sz w:val="20"/>
        </w:rPr>
        <w:t>发生分支时，</w:t>
      </w:r>
      <w:r>
        <w:rPr>
          <w:sz w:val="20"/>
        </w:rPr>
        <w:t>CPU</w:t>
      </w:r>
      <w:r>
        <w:rPr>
          <w:spacing w:val="-12"/>
          <w:sz w:val="20"/>
        </w:rPr>
        <w:t> </w:t>
      </w:r>
      <w:r>
        <w:rPr>
          <w:rFonts w:ascii="宋体" w:hAnsi="宋体" w:eastAsia="宋体" w:hint="eastAsia"/>
          <w:sz w:val="20"/>
        </w:rPr>
        <w:t>采用分支预测</w:t>
      </w:r>
      <w:r>
        <w:rPr>
          <w:sz w:val="20"/>
        </w:rPr>
        <w:t>-</w:t>
      </w:r>
      <w:r>
        <w:rPr>
          <w:rFonts w:ascii="宋体" w:hAnsi="宋体" w:eastAsia="宋体" w:hint="eastAsia"/>
          <w:spacing w:val="-4"/>
          <w:sz w:val="20"/>
        </w:rPr>
        <w:t>预测错误则清空流水线的机制进行，而 </w:t>
      </w:r>
      <w:r>
        <w:rPr>
          <w:sz w:val="20"/>
        </w:rPr>
        <w:t>GPU</w:t>
      </w:r>
      <w:r>
        <w:rPr>
          <w:spacing w:val="-12"/>
          <w:sz w:val="20"/>
        </w:rPr>
        <w:t> </w:t>
      </w:r>
      <w:r>
        <w:rPr>
          <w:rFonts w:ascii="宋体" w:hAnsi="宋体" w:eastAsia="宋体" w:hint="eastAsia"/>
          <w:sz w:val="20"/>
        </w:rPr>
        <w:t>则弓入了线程束分化的概念，这一概念将在下文详细介绍。</w:t>
      </w:r>
    </w:p>
    <w:p>
      <w:pPr>
        <w:pStyle w:val="BodyText"/>
        <w:spacing w:line="362" w:lineRule="auto" w:before="161"/>
        <w:ind w:left="200" w:right="311" w:firstLine="398"/>
        <w:jc w:val="both"/>
      </w:pPr>
      <w:r>
        <w:rPr>
          <w:rFonts w:ascii="Times New Roman" w:eastAsia="Times New Roman"/>
        </w:rPr>
        <w:t>GPU</w:t>
      </w:r>
      <w:r>
        <w:rPr>
          <w:rFonts w:ascii="Times New Roman" w:eastAsia="Times New Roman"/>
          <w:spacing w:val="-15"/>
        </w:rPr>
        <w:t> </w:t>
      </w:r>
      <w:r>
        <w:rPr>
          <w:spacing w:val="-9"/>
        </w:rPr>
        <w:t>程序首先由内核 </w:t>
      </w:r>
      <w:r>
        <w:rPr>
          <w:rFonts w:ascii="Times New Roman" w:eastAsia="Times New Roman"/>
        </w:rPr>
        <w:t>(kernel)</w:t>
      </w:r>
      <w:r>
        <w:rPr>
          <w:rFonts w:ascii="Times New Roman" w:eastAsia="Times New Roman"/>
          <w:spacing w:val="-15"/>
        </w:rPr>
        <w:t> </w:t>
      </w:r>
      <w:r>
        <w:rPr>
          <w:spacing w:val="-13"/>
        </w:rPr>
        <w:t>开始，一个内核代表一个需要在 </w:t>
      </w:r>
      <w:r>
        <w:rPr>
          <w:rFonts w:ascii="Times New Roman" w:eastAsia="Times New Roman"/>
        </w:rPr>
        <w:t>GPU</w:t>
      </w:r>
      <w:r>
        <w:rPr>
          <w:rFonts w:ascii="Times New Roman" w:eastAsia="Times New Roman"/>
          <w:spacing w:val="-15"/>
        </w:rPr>
        <w:t> </w:t>
      </w:r>
      <w:r>
        <w:rPr>
          <w:spacing w:val="-16"/>
        </w:rPr>
        <w:t>上运行的程序，由 </w:t>
      </w:r>
      <w:r>
        <w:rPr>
          <w:rFonts w:ascii="Times New Roman" w:eastAsia="Times New Roman"/>
        </w:rPr>
        <w:t>CPU</w:t>
      </w:r>
      <w:r>
        <w:rPr>
          <w:rFonts w:ascii="Times New Roman" w:eastAsia="Times New Roman"/>
          <w:spacing w:val="-15"/>
        </w:rPr>
        <w:t> </w:t>
      </w:r>
      <w:r>
        <w:rPr>
          <w:spacing w:val="-13"/>
        </w:rPr>
        <w:t>管理、分配</w:t>
      </w:r>
      <w:r>
        <w:rPr>
          <w:spacing w:val="-40"/>
        </w:rPr>
        <w:t>给 </w:t>
      </w:r>
      <w:r>
        <w:rPr>
          <w:rFonts w:ascii="Times New Roman" w:eastAsia="Times New Roman"/>
        </w:rPr>
        <w:t>GPU</w:t>
      </w:r>
      <w:r>
        <w:rPr>
          <w:rFonts w:ascii="Times New Roman" w:eastAsia="Times New Roman"/>
          <w:spacing w:val="-15"/>
        </w:rPr>
        <w:t> </w:t>
      </w:r>
      <w:r>
        <w:rPr>
          <w:spacing w:val="-9"/>
        </w:rPr>
        <w:t>上的图形处理簇 </w:t>
      </w:r>
      <w:r>
        <w:rPr>
          <w:rFonts w:ascii="Times New Roman" w:eastAsia="Times New Roman"/>
        </w:rPr>
        <w:t>(GPC)</w:t>
      </w:r>
      <w:r>
        <w:rPr>
          <w:spacing w:val="-9"/>
        </w:rPr>
        <w:t>。一个大任务会被拆分为若干小任务，这些小任务被抽象为线程网格 </w:t>
      </w:r>
      <w:r>
        <w:rPr>
          <w:rFonts w:ascii="Times New Roman" w:eastAsia="Times New Roman"/>
        </w:rPr>
        <w:t>(grid) </w:t>
      </w:r>
      <w:r>
        <w:rPr>
          <w:spacing w:val="-3"/>
        </w:rPr>
        <w:t>由图形处理簇上的调度器分配给纹理处理簇 </w:t>
      </w:r>
      <w:r>
        <w:rPr>
          <w:rFonts w:ascii="Times New Roman" w:eastAsia="Times New Roman"/>
        </w:rPr>
        <w:t>(TPC)</w:t>
      </w:r>
      <w:r>
        <w:rPr>
          <w:spacing w:val="-3"/>
        </w:rPr>
        <w:t>。在纹理处理簇上的调度器将以线程块 </w:t>
      </w:r>
      <w:r>
        <w:rPr>
          <w:rFonts w:ascii="Times New Roman" w:eastAsia="Times New Roman"/>
        </w:rPr>
        <w:t>(block)</w:t>
      </w:r>
      <w:r>
        <w:rPr>
          <w:rFonts w:ascii="Times New Roman" w:eastAsia="Times New Roman"/>
          <w:spacing w:val="6"/>
        </w:rPr>
        <w:t> </w:t>
      </w:r>
      <w:r>
        <w:rPr/>
        <w:t>为单位</w:t>
      </w:r>
      <w:r>
        <w:rPr>
          <w:spacing w:val="-5"/>
        </w:rPr>
        <w:t>将线程分配给流多处理器单元 </w:t>
      </w:r>
      <w:r>
        <w:rPr>
          <w:rFonts w:ascii="Times New Roman" w:eastAsia="Times New Roman"/>
        </w:rPr>
        <w:t>(SM)</w:t>
      </w:r>
      <w:r>
        <w:rPr/>
        <w:t>。最后，具体的运算任务将由流多处理器单元内部的线程束调度器分</w:t>
      </w:r>
      <w:r>
        <w:rPr>
          <w:spacing w:val="-6"/>
        </w:rPr>
        <w:t>配给不同流处理器 </w:t>
      </w:r>
      <w:r>
        <w:rPr>
          <w:rFonts w:ascii="Times New Roman" w:eastAsia="Times New Roman"/>
        </w:rPr>
        <w:t>(SP)</w:t>
      </w:r>
      <w:r>
        <w:rPr/>
        <w:t>。</w:t>
      </w:r>
    </w:p>
    <w:p>
      <w:pPr>
        <w:pStyle w:val="BodyText"/>
        <w:spacing w:line="362" w:lineRule="auto" w:before="3"/>
        <w:ind w:left="200" w:right="311" w:firstLine="398"/>
        <w:jc w:val="both"/>
      </w:pPr>
      <w:r>
        <w:rPr>
          <w:spacing w:val="-10"/>
          <w:w w:val="95"/>
        </w:rPr>
        <w:t>在调度时，线程束作为最小的调度单元在一般情况下将会运行同一指令流，这一情况在发生分支时会    </w:t>
      </w:r>
      <w:r>
        <w:rPr>
          <w:spacing w:val="-1"/>
          <w:w w:val="95"/>
        </w:rPr>
        <w:t>有不同。线程束被分发到分支指令时，若线程束内部线程发生分化</w:t>
      </w:r>
      <w:r>
        <w:rPr>
          <w:rFonts w:ascii="Times New Roman" w:eastAsia="Times New Roman"/>
          <w:w w:val="95"/>
        </w:rPr>
        <w:t>(</w:t>
      </w:r>
      <w:r>
        <w:rPr>
          <w:spacing w:val="-2"/>
          <w:w w:val="95"/>
        </w:rPr>
        <w:t>即一部分执行分支，一部分不执行分</w:t>
      </w:r>
    </w:p>
    <w:p>
      <w:pPr>
        <w:spacing w:after="0" w:line="362" w:lineRule="auto"/>
        <w:jc w:val="both"/>
        <w:sectPr>
          <w:pgSz w:w="11910" w:h="16840"/>
          <w:pgMar w:header="670" w:footer="514" w:top="1020" w:bottom="700" w:left="1500" w:right="820"/>
        </w:sectPr>
      </w:pPr>
    </w:p>
    <w:p>
      <w:pPr>
        <w:pStyle w:val="BodyText"/>
        <w:spacing w:before="6"/>
        <w:rPr>
          <w:sz w:val="23"/>
        </w:rPr>
      </w:pPr>
    </w:p>
    <w:p>
      <w:pPr>
        <w:pStyle w:val="BodyText"/>
        <w:spacing w:line="362" w:lineRule="auto" w:before="78"/>
        <w:ind w:left="200" w:right="311"/>
        <w:jc w:val="both"/>
      </w:pPr>
      <w:r>
        <w:rPr/>
        <w:t>支</w:t>
      </w:r>
      <w:r>
        <w:rPr>
          <w:rFonts w:ascii="Times New Roman" w:eastAsia="Times New Roman"/>
        </w:rPr>
        <w:t>)</w:t>
      </w:r>
      <w:r>
        <w:rPr/>
        <w:t>，则两个分支都会被执行，分支结束时只有执行了正确分支目标的线程会被置未激活状态，执行了错误分支目标的线程被设置为未激活状态。由千线程束调度器每次只能为一个线程束取到一条指令，这意</w:t>
      </w:r>
      <w:r>
        <w:rPr>
          <w:spacing w:val="-6"/>
          <w:w w:val="95"/>
        </w:rPr>
        <w:t>味着线程束内部发生线程分化时，未激活状态的线程会被阻寨，导致利用率、性能下降。自麦克斯韦架构    </w:t>
      </w:r>
      <w:r>
        <w:rPr/>
        <w:t>开始，为了尽可能减小线程束内部线程分化对性能造成的影响，指令是以半个线程束即十六个线程进行分发的。之后，</w:t>
      </w:r>
      <w:r>
        <w:rPr>
          <w:rFonts w:ascii="Times New Roman" w:eastAsia="Times New Roman"/>
        </w:rPr>
        <w:t>GPU </w:t>
      </w:r>
      <w:r>
        <w:rPr>
          <w:spacing w:val="-14"/>
        </w:rPr>
        <w:t>弓入了 </w:t>
      </w:r>
      <w:r>
        <w:rPr>
          <w:rFonts w:ascii="Times New Roman" w:eastAsia="Times New Roman"/>
        </w:rPr>
        <w:t>CBU </w:t>
      </w:r>
      <w:r>
        <w:rPr>
          <w:spacing w:val="-18"/>
        </w:rPr>
        <w:t>单元 </w:t>
      </w:r>
      <w:r>
        <w:rPr>
          <w:rFonts w:ascii="Times New Roman" w:eastAsia="Times New Roman"/>
        </w:rPr>
        <w:t>(Convergence Barrier Unit</w:t>
      </w:r>
      <w:r>
        <w:rPr>
          <w:rFonts w:ascii="Times New Roman" w:eastAsia="Times New Roman"/>
          <w:spacing w:val="-2"/>
        </w:rPr>
        <w:t>) </w:t>
      </w:r>
      <w:r>
        <w:rPr/>
        <w:t>以保持通过同一分支的线程被组织在一</w:t>
      </w:r>
      <w:r>
        <w:rPr>
          <w:spacing w:val="-3"/>
        </w:rPr>
        <w:t>起的方式尽可能减少分支带来的性能下降 </w:t>
      </w:r>
      <w:hyperlink w:history="true" w:anchor="_bookmark109">
        <w:r>
          <w:rPr>
            <w:rFonts w:ascii="Times New Roman" w:eastAsia="Times New Roman"/>
          </w:rPr>
          <w:t>[30</w:t>
        </w:r>
      </w:hyperlink>
      <w:r>
        <w:rPr>
          <w:rFonts w:ascii="Times New Roman" w:eastAsia="Times New Roman"/>
        </w:rPr>
        <w:t>]</w:t>
      </w:r>
      <w:r>
        <w:rPr/>
        <w:t>。在实际编程中，</w:t>
      </w:r>
      <w:r>
        <w:rPr>
          <w:rFonts w:ascii="Times New Roman" w:eastAsia="Times New Roman"/>
        </w:rPr>
        <w:t>GPU </w:t>
      </w:r>
      <w:r>
        <w:rPr/>
        <w:t>提供非常细致的线程、线程块、线</w:t>
      </w:r>
      <w:r>
        <w:rPr>
          <w:spacing w:val="-13"/>
        </w:rPr>
        <w:t>程网格 </w:t>
      </w:r>
      <w:r>
        <w:rPr>
          <w:rFonts w:ascii="Times New Roman" w:eastAsia="Times New Roman"/>
        </w:rPr>
        <w:t>ID</w:t>
      </w:r>
      <w:r>
        <w:rPr>
          <w:spacing w:val="-8"/>
        </w:rPr>
        <w:t>，故根据这些 </w:t>
      </w:r>
      <w:r>
        <w:rPr>
          <w:rFonts w:ascii="Times New Roman" w:eastAsia="Times New Roman"/>
        </w:rPr>
        <w:t>ID </w:t>
      </w:r>
      <w:r>
        <w:rPr>
          <w:spacing w:val="-3"/>
        </w:rPr>
        <w:t>控制分支使得线程束内部线程分化尽可能减少是可行的 </w:t>
      </w:r>
      <w:r>
        <w:rPr>
          <w:rFonts w:ascii="Times New Roman" w:eastAsia="Times New Roman"/>
        </w:rPr>
        <w:t>[</w:t>
      </w:r>
      <w:hyperlink w:history="true" w:anchor="_bookmark110">
        <w:r>
          <w:rPr>
            <w:rFonts w:ascii="Times New Roman" w:eastAsia="Times New Roman"/>
          </w:rPr>
          <w:t>31</w:t>
        </w:r>
      </w:hyperlink>
      <w:r>
        <w:rPr>
          <w:rFonts w:ascii="Times New Roman" w:eastAsia="Times New Roman"/>
        </w:rPr>
        <w:t>]</w:t>
      </w:r>
      <w:r>
        <w:rPr/>
        <w:t>。</w:t>
      </w:r>
    </w:p>
    <w:p>
      <w:pPr>
        <w:pStyle w:val="BodyText"/>
        <w:spacing w:line="362" w:lineRule="auto" w:before="4"/>
        <w:ind w:left="200" w:right="311" w:firstLine="398"/>
        <w:jc w:val="both"/>
      </w:pPr>
      <w:r>
        <w:rPr>
          <w:spacing w:val="-11"/>
        </w:rPr>
        <w:t>最后将介绍 </w:t>
      </w:r>
      <w:r>
        <w:rPr>
          <w:rFonts w:ascii="Times New Roman" w:eastAsia="Times New Roman"/>
        </w:rPr>
        <w:t>GPU</w:t>
      </w:r>
      <w:r>
        <w:rPr>
          <w:rFonts w:ascii="Times New Roman" w:eastAsia="Times New Roman"/>
          <w:spacing w:val="-16"/>
        </w:rPr>
        <w:t> </w:t>
      </w:r>
      <w:r>
        <w:rPr>
          <w:spacing w:val="-4"/>
        </w:rPr>
        <w:t>中的流以及相应的锁页内存的概念。</w:t>
      </w:r>
      <w:r>
        <w:rPr>
          <w:rFonts w:ascii="Times New Roman" w:eastAsia="Times New Roman"/>
        </w:rPr>
        <w:t>GPU</w:t>
      </w:r>
      <w:r>
        <w:rPr>
          <w:rFonts w:ascii="Times New Roman" w:eastAsia="Times New Roman"/>
          <w:spacing w:val="-16"/>
        </w:rPr>
        <w:t> </w:t>
      </w:r>
      <w:r>
        <w:rPr>
          <w:spacing w:val="-6"/>
        </w:rPr>
        <w:t>中的流可以被看做一个 </w:t>
      </w:r>
      <w:r>
        <w:rPr>
          <w:rFonts w:ascii="Times New Roman" w:eastAsia="Times New Roman"/>
        </w:rPr>
        <w:t>GPU</w:t>
      </w:r>
      <w:r>
        <w:rPr>
          <w:rFonts w:ascii="Times New Roman" w:eastAsia="Times New Roman"/>
          <w:spacing w:val="-16"/>
        </w:rPr>
        <w:t> </w:t>
      </w:r>
      <w:r>
        <w:rPr>
          <w:spacing w:val="-10"/>
        </w:rPr>
        <w:t>操作队列，该</w:t>
      </w:r>
      <w:r>
        <w:rPr>
          <w:spacing w:val="-15"/>
          <w:w w:val="95"/>
        </w:rPr>
        <w:t>队列中的操作将会按顺序执行。这一特点使得在实际编写程序的过程中可以通过调整不同操作的顺序，如    </w:t>
      </w:r>
      <w:r>
        <w:rPr>
          <w:spacing w:val="-2"/>
        </w:rPr>
        <w:t>访存、密集计算、写回等来隐藏数据依赖和控制依赖带来的延迟 </w:t>
      </w:r>
      <w:hyperlink w:history="true" w:anchor="_bookmark111">
        <w:r>
          <w:rPr>
            <w:rFonts w:ascii="Times New Roman" w:eastAsia="Times New Roman"/>
          </w:rPr>
          <w:t>[32</w:t>
        </w:r>
      </w:hyperlink>
      <w:r>
        <w:rPr>
          <w:rFonts w:ascii="Times New Roman" w:eastAsia="Times New Roman"/>
        </w:rPr>
        <w:t>]</w:t>
      </w:r>
      <w:r>
        <w:rPr>
          <w:spacing w:val="-8"/>
        </w:rPr>
        <w:t>，通过异步操作 </w:t>
      </w:r>
      <w:r>
        <w:rPr>
          <w:rFonts w:ascii="Times New Roman" w:eastAsia="Times New Roman"/>
        </w:rPr>
        <w:t>(ASYNC)</w:t>
      </w:r>
      <w:r>
        <w:rPr>
          <w:rFonts w:ascii="Times New Roman" w:eastAsia="Times New Roman"/>
          <w:spacing w:val="-8"/>
        </w:rPr>
        <w:t> </w:t>
      </w:r>
      <w:r>
        <w:rPr>
          <w:spacing w:val="-4"/>
        </w:rPr>
        <w:t>提高任务</w:t>
      </w:r>
      <w:r>
        <w:rPr/>
        <w:t>级并行度。</w:t>
      </w:r>
      <w:r>
        <w:rPr>
          <w:rFonts w:ascii="Times New Roman" w:eastAsia="Times New Roman"/>
        </w:rPr>
        <w:t>CUDA</w:t>
      </w:r>
      <w:r>
        <w:rPr>
          <w:rFonts w:ascii="Times New Roman" w:eastAsia="Times New Roman"/>
          <w:spacing w:val="4"/>
        </w:rPr>
        <w:t> </w:t>
      </w:r>
      <w:r>
        <w:rPr>
          <w:spacing w:val="-4"/>
        </w:rPr>
        <w:t>流需要在支持设备重叠的 </w:t>
      </w:r>
      <w:r>
        <w:rPr>
          <w:rFonts w:ascii="Times New Roman" w:eastAsia="Times New Roman"/>
        </w:rPr>
        <w:t>GPU</w:t>
      </w:r>
      <w:r>
        <w:rPr>
          <w:rFonts w:ascii="Times New Roman" w:eastAsia="Times New Roman"/>
          <w:spacing w:val="5"/>
        </w:rPr>
        <w:t> </w:t>
      </w:r>
      <w:r>
        <w:rPr>
          <w:spacing w:val="-5"/>
        </w:rPr>
        <w:t>上运行，设备重叠使得 </w:t>
      </w:r>
      <w:r>
        <w:rPr>
          <w:rFonts w:ascii="Times New Roman" w:eastAsia="Times New Roman"/>
        </w:rPr>
        <w:t>GPU</w:t>
      </w:r>
      <w:r>
        <w:rPr>
          <w:rFonts w:ascii="Times New Roman" w:eastAsia="Times New Roman"/>
          <w:spacing w:val="5"/>
        </w:rPr>
        <w:t> </w:t>
      </w:r>
      <w:r>
        <w:rPr/>
        <w:t>能够在执行一个核函数时</w:t>
      </w:r>
      <w:r>
        <w:rPr>
          <w:spacing w:val="-7"/>
          <w:w w:val="95"/>
        </w:rPr>
        <w:t>在设备和主机间进行数据交互。而为了支持流，所有涉及流的内存需要在锁页内存上进行分配。锁页内存    </w:t>
      </w:r>
      <w:r>
        <w:rPr>
          <w:spacing w:val="-2"/>
        </w:rPr>
        <w:t>正如其字面含义，是分配在显存上、不允许被移动或被换页到磁盘上的设备内存。其好处是允许 </w:t>
      </w:r>
      <w:r>
        <w:rPr>
          <w:rFonts w:ascii="Times New Roman" w:eastAsia="Times New Roman"/>
        </w:rPr>
        <w:t>GPU</w:t>
      </w:r>
      <w:r>
        <w:rPr>
          <w:rFonts w:ascii="Times New Roman" w:eastAsia="Times New Roman"/>
          <w:spacing w:val="-16"/>
        </w:rPr>
        <w:t> </w:t>
      </w:r>
      <w:r>
        <w:rPr/>
        <w:t>上</w:t>
      </w:r>
      <w:r>
        <w:rPr>
          <w:spacing w:val="-23"/>
        </w:rPr>
        <w:t>的 </w:t>
      </w:r>
      <w:r>
        <w:rPr>
          <w:rFonts w:ascii="Times New Roman" w:eastAsia="Times New Roman"/>
        </w:rPr>
        <w:t>DMA</w:t>
      </w:r>
      <w:r>
        <w:rPr>
          <w:rFonts w:ascii="Times New Roman" w:eastAsia="Times New Roman"/>
          <w:spacing w:val="4"/>
        </w:rPr>
        <w:t> </w:t>
      </w:r>
      <w:r>
        <w:rPr>
          <w:spacing w:val="-8"/>
        </w:rPr>
        <w:t>控制器绕过 </w:t>
      </w:r>
      <w:r>
        <w:rPr>
          <w:rFonts w:ascii="Times New Roman" w:eastAsia="Times New Roman"/>
        </w:rPr>
        <w:t>CPU</w:t>
      </w:r>
      <w:r>
        <w:rPr>
          <w:rFonts w:ascii="Times New Roman" w:eastAsia="Times New Roman"/>
          <w:spacing w:val="4"/>
        </w:rPr>
        <w:t> </w:t>
      </w:r>
      <w:r>
        <w:rPr>
          <w:spacing w:val="-2"/>
        </w:rPr>
        <w:t>直接请求主机传输数据，在延迟更低的基础上支持设备重叠 </w:t>
      </w:r>
      <w:r>
        <w:rPr>
          <w:rFonts w:ascii="Times New Roman" w:eastAsia="Times New Roman"/>
        </w:rPr>
        <w:t>[</w:t>
      </w:r>
      <w:hyperlink w:history="true" w:anchor="_bookmark112">
        <w:r>
          <w:rPr>
            <w:rFonts w:ascii="Times New Roman" w:eastAsia="Times New Roman"/>
          </w:rPr>
          <w:t>33</w:t>
        </w:r>
      </w:hyperlink>
      <w:r>
        <w:rPr>
          <w:rFonts w:ascii="Times New Roman" w:eastAsia="Times New Roman"/>
        </w:rPr>
        <w:t>]</w:t>
      </w:r>
      <w:r>
        <w:rPr/>
        <w:t>。若不使用锁页内存，</w:t>
      </w:r>
      <w:r>
        <w:rPr>
          <w:rFonts w:ascii="Times New Roman" w:eastAsia="Times New Roman"/>
        </w:rPr>
        <w:t>DMA</w:t>
      </w:r>
      <w:r>
        <w:rPr>
          <w:rFonts w:ascii="Times New Roman" w:eastAsia="Times New Roman"/>
          <w:spacing w:val="-28"/>
        </w:rPr>
        <w:t> </w:t>
      </w:r>
      <w:r>
        <w:rPr>
          <w:spacing w:val="-3"/>
        </w:rPr>
        <w:t>控制器在定位内存页面时会造成困难。本文的部分实验中使用了流这一特性，将在具体实</w:t>
      </w:r>
      <w:r>
        <w:rPr/>
        <w:t>验章节详细介绍。</w:t>
      </w:r>
    </w:p>
    <w:p>
      <w:pPr>
        <w:pStyle w:val="BodyText"/>
        <w:spacing w:before="2"/>
        <w:rPr>
          <w:sz w:val="26"/>
        </w:rPr>
      </w:pPr>
    </w:p>
    <w:p>
      <w:pPr>
        <w:pStyle w:val="Heading3"/>
        <w:numPr>
          <w:ilvl w:val="1"/>
          <w:numId w:val="8"/>
        </w:numPr>
        <w:tabs>
          <w:tab w:pos="778" w:val="left" w:leader="none"/>
          <w:tab w:pos="779" w:val="left" w:leader="none"/>
        </w:tabs>
        <w:spacing w:line="240" w:lineRule="auto" w:before="0" w:after="0"/>
        <w:ind w:left="778" w:right="0" w:hanging="578"/>
        <w:jc w:val="left"/>
      </w:pPr>
      <w:bookmarkStart w:name="伏特/图灵架构新硬件" w:id="45"/>
      <w:bookmarkEnd w:id="45"/>
      <w:r>
        <w:rPr>
          <w:b w:val="0"/>
        </w:rPr>
      </w:r>
      <w:bookmarkStart w:name="_bookmark18" w:id="46"/>
      <w:bookmarkEnd w:id="46"/>
      <w:r>
        <w:rPr>
          <w:b w:val="0"/>
        </w:rPr>
      </w:r>
      <w:bookmarkStart w:name="_bookmark18" w:id="47"/>
      <w:bookmarkEnd w:id="47"/>
      <w:r>
        <w:rPr>
          <w:w w:val="110"/>
        </w:rPr>
        <w:t>伏特</w:t>
      </w:r>
      <w:r>
        <w:rPr>
          <w:rFonts w:ascii="Arial" w:eastAsia="Arial"/>
          <w:w w:val="180"/>
        </w:rPr>
        <w:t>/</w:t>
      </w:r>
      <w:r>
        <w:rPr>
          <w:w w:val="110"/>
        </w:rPr>
        <w:t>图灵架构新硬件</w:t>
      </w:r>
    </w:p>
    <w:p>
      <w:pPr>
        <w:pStyle w:val="Heading3"/>
        <w:numPr>
          <w:ilvl w:val="2"/>
          <w:numId w:val="8"/>
        </w:numPr>
        <w:tabs>
          <w:tab w:pos="983" w:val="left" w:leader="none"/>
          <w:tab w:pos="984" w:val="left" w:leader="none"/>
        </w:tabs>
        <w:spacing w:line="240" w:lineRule="auto" w:before="293" w:after="0"/>
        <w:ind w:left="983" w:right="0" w:hanging="783"/>
        <w:jc w:val="left"/>
      </w:pPr>
      <w:bookmarkStart w:name="在流多处理器单元层面的差异" w:id="48"/>
      <w:bookmarkEnd w:id="48"/>
      <w:r>
        <w:rPr>
          <w:b w:val="0"/>
        </w:rPr>
      </w:r>
      <w:bookmarkStart w:name="_bookmark19" w:id="49"/>
      <w:bookmarkEnd w:id="49"/>
      <w:r>
        <w:rPr>
          <w:b w:val="0"/>
        </w:rPr>
      </w:r>
      <w:bookmarkStart w:name="_bookmark19" w:id="50"/>
      <w:bookmarkEnd w:id="50"/>
      <w:r>
        <w:rPr/>
        <w:t>在流多处理器单元层面的差异</w:t>
      </w:r>
    </w:p>
    <w:p>
      <w:pPr>
        <w:pStyle w:val="BodyText"/>
        <w:spacing w:line="362" w:lineRule="auto" w:before="254"/>
        <w:ind w:left="200" w:right="311" w:firstLine="398"/>
        <w:jc w:val="both"/>
      </w:pPr>
      <w:r>
        <w:rPr/>
        <w:t>图</w:t>
      </w:r>
      <w:hyperlink w:history="true" w:anchor="_bookmark21">
        <w:r>
          <w:rPr>
            <w:rFonts w:ascii="Times New Roman" w:eastAsia="Times New Roman"/>
          </w:rPr>
          <w:t>2-2 </w:t>
        </w:r>
      </w:hyperlink>
      <w:r>
        <w:rPr/>
        <w:t>展示了伏特</w:t>
      </w:r>
      <w:r>
        <w:rPr>
          <w:rFonts w:ascii="Times New Roman" w:eastAsia="Times New Roman"/>
        </w:rPr>
        <w:t>/</w:t>
      </w:r>
      <w:r>
        <w:rPr>
          <w:spacing w:val="-12"/>
        </w:rPr>
        <w:t>图灵架构 </w:t>
      </w:r>
      <w:r>
        <w:rPr>
          <w:rFonts w:ascii="Times New Roman" w:eastAsia="Times New Roman"/>
          <w:spacing w:val="-3"/>
        </w:rPr>
        <w:t>(Volta/Turing) </w:t>
      </w:r>
      <w:r>
        <w:rPr>
          <w:spacing w:val="-9"/>
        </w:rPr>
        <w:t>与帕斯卡架构 </w:t>
      </w:r>
      <w:r>
        <w:rPr>
          <w:rFonts w:ascii="Times New Roman" w:eastAsia="Times New Roman"/>
        </w:rPr>
        <w:t>(Pascal) </w:t>
      </w:r>
      <w:r>
        <w:rPr>
          <w:spacing w:val="-4"/>
        </w:rPr>
        <w:t>在流多处理器单元层面的异同，左侧</w:t>
      </w:r>
      <w:r>
        <w:rPr/>
        <w:t>为伏特</w:t>
      </w:r>
      <w:r>
        <w:rPr>
          <w:rFonts w:ascii="Times New Roman" w:eastAsia="Times New Roman"/>
        </w:rPr>
        <w:t>/</w:t>
      </w:r>
      <w:r>
        <w:rPr/>
        <w:t>图灵架构、右侧为帕斯卡架构。</w:t>
      </w:r>
    </w:p>
    <w:p>
      <w:pPr>
        <w:pStyle w:val="BodyText"/>
        <w:spacing w:line="362" w:lineRule="auto" w:before="1"/>
        <w:ind w:left="200" w:right="311" w:firstLine="398"/>
        <w:jc w:val="both"/>
      </w:pPr>
      <w:r>
        <w:rPr>
          <w:spacing w:val="-7"/>
        </w:rPr>
        <w:t>在调度方面，指令缓存、线程束调度器与寄存器并无太大差别，而指令分发器 </w:t>
      </w:r>
      <w:r>
        <w:rPr>
          <w:rFonts w:ascii="Times New Roman" w:eastAsia="Times New Roman"/>
        </w:rPr>
        <w:t>(Dispatch Unit</w:t>
      </w:r>
      <w:r>
        <w:rPr>
          <w:rFonts w:ascii="Times New Roman" w:eastAsia="Times New Roman"/>
          <w:spacing w:val="-7"/>
        </w:rPr>
        <w:t>) </w:t>
      </w:r>
      <w:r>
        <w:rPr/>
        <w:t>由帕斯</w:t>
      </w:r>
      <w:r>
        <w:rPr>
          <w:spacing w:val="-10"/>
        </w:rPr>
        <w:t>卡架构中的每 </w:t>
      </w:r>
      <w:r>
        <w:rPr>
          <w:rFonts w:ascii="Times New Roman" w:eastAsia="Times New Roman"/>
        </w:rPr>
        <w:t>SM </w:t>
      </w:r>
      <w:r>
        <w:rPr>
          <w:spacing w:val="-11"/>
        </w:rPr>
        <w:t>两个变为每 </w:t>
      </w:r>
      <w:r>
        <w:rPr>
          <w:rFonts w:ascii="Times New Roman" w:eastAsia="Times New Roman"/>
        </w:rPr>
        <w:t>SM </w:t>
      </w:r>
      <w:r>
        <w:rPr>
          <w:spacing w:val="-8"/>
        </w:rPr>
        <w:t>一个，这是因为在处理分支时，如上文提到的在伏特架构以前为了减少</w:t>
      </w:r>
      <w:r>
        <w:rPr>
          <w:spacing w:val="-13"/>
          <w:w w:val="95"/>
        </w:rPr>
        <w:t>线程束内部线程分化带来的性能下降，指令以十六个线程进行分发，故存在两个指令分发器；而后则采用 </w:t>
      </w:r>
      <w:r>
        <w:rPr>
          <w:rFonts w:ascii="Times New Roman" w:eastAsia="Times New Roman"/>
        </w:rPr>
        <w:t>CBU </w:t>
      </w:r>
      <w:r>
        <w:rPr/>
        <w:t>单元处理分支指令，故仅存在一个指令分发器。</w:t>
      </w:r>
    </w:p>
    <w:p>
      <w:pPr>
        <w:pStyle w:val="BodyText"/>
        <w:spacing w:line="362" w:lineRule="auto" w:before="3"/>
        <w:ind w:left="200" w:right="311" w:firstLine="398"/>
        <w:jc w:val="both"/>
      </w:pPr>
      <w:r>
        <w:rPr>
          <w:spacing w:val="-5"/>
        </w:rPr>
        <w:t>在运算单元部分，帕斯卡架构简单的分为计算单元 </w:t>
      </w:r>
      <w:r>
        <w:rPr>
          <w:rFonts w:ascii="Times New Roman" w:eastAsia="Times New Roman"/>
        </w:rPr>
        <w:t>(Core)</w:t>
      </w:r>
      <w:r>
        <w:rPr>
          <w:spacing w:val="-13"/>
        </w:rPr>
        <w:t>、访存单元 </w:t>
      </w:r>
      <w:r>
        <w:rPr>
          <w:rFonts w:ascii="Times New Roman" w:eastAsia="Times New Roman"/>
          <w:spacing w:val="-3"/>
        </w:rPr>
        <w:t>(LD/ST</w:t>
      </w:r>
      <w:r>
        <w:rPr>
          <w:rFonts w:ascii="Times New Roman" w:eastAsia="Times New Roman"/>
          <w:spacing w:val="-6"/>
        </w:rPr>
        <w:t>, </w:t>
      </w:r>
      <w:r>
        <w:rPr>
          <w:rFonts w:ascii="Times New Roman" w:eastAsia="Times New Roman"/>
        </w:rPr>
        <w:t>Load/Store) </w:t>
      </w:r>
      <w:r>
        <w:rPr>
          <w:spacing w:val="-3"/>
        </w:rPr>
        <w:t>和特殊功能</w:t>
      </w:r>
      <w:r>
        <w:rPr>
          <w:spacing w:val="-17"/>
        </w:rPr>
        <w:t>单元 </w:t>
      </w:r>
      <w:r>
        <w:rPr>
          <w:rFonts w:ascii="Times New Roman" w:eastAsia="Times New Roman"/>
        </w:rPr>
        <w:t>(SFU, Special Function Unit) </w:t>
      </w:r>
      <w:r>
        <w:rPr/>
        <w:t>三个部分，其中计算单元统一为单精度浮点计算单元，访存单元负责一</w:t>
      </w:r>
      <w:r>
        <w:rPr>
          <w:spacing w:val="-6"/>
          <w:w w:val="95"/>
        </w:rPr>
        <w:t>组流处理器依赖数据的请求和结果的写回，特殊功能单元则负责逻辑判断、分支等操作。在新架构中，计    </w:t>
      </w:r>
      <w:r>
        <w:rPr>
          <w:spacing w:val="-4"/>
        </w:rPr>
        <w:t>算单元根据精度被分为双精度浮点计算单元 </w:t>
      </w:r>
      <w:r>
        <w:rPr>
          <w:rFonts w:ascii="Times New Roman" w:eastAsia="Times New Roman"/>
        </w:rPr>
        <w:t>(FP64)</w:t>
      </w:r>
      <w:r>
        <w:rPr>
          <w:spacing w:val="-12"/>
        </w:rPr>
        <w:t>、单精度浮点计算单元 </w:t>
      </w:r>
      <w:r>
        <w:rPr>
          <w:rFonts w:ascii="Times New Roman" w:eastAsia="Times New Roman"/>
        </w:rPr>
        <w:t>(FP32)</w:t>
      </w:r>
      <w:r>
        <w:rPr>
          <w:spacing w:val="-13"/>
        </w:rPr>
        <w:t>、整数计算单元 </w:t>
      </w:r>
      <w:r>
        <w:rPr>
          <w:rFonts w:ascii="Times New Roman" w:eastAsia="Times New Roman"/>
        </w:rPr>
        <w:t>(INT) </w:t>
      </w:r>
      <w:r>
        <w:rPr>
          <w:spacing w:val="-14"/>
        </w:rPr>
        <w:t>以</w:t>
      </w:r>
      <w:r>
        <w:rPr>
          <w:spacing w:val="-6"/>
        </w:rPr>
        <w:t>及最新加入的张量计算单元 </w:t>
      </w:r>
      <w:r>
        <w:rPr>
          <w:rFonts w:ascii="Times New Roman" w:eastAsia="Times New Roman"/>
        </w:rPr>
        <w:t>(Tensor </w:t>
      </w:r>
      <w:r>
        <w:rPr>
          <w:rFonts w:ascii="Times New Roman" w:eastAsia="Times New Roman"/>
          <w:spacing w:val="-5"/>
        </w:rPr>
        <w:t>Core)</w:t>
      </w:r>
      <w:r>
        <w:rPr>
          <w:spacing w:val="-6"/>
        </w:rPr>
        <w:t>，也是本文的重点。在访存单元和特殊功能单元方面的变化本文</w:t>
      </w:r>
      <w:r>
        <w:rPr/>
        <w:t>并不做详细讨论。在新架构中，</w:t>
      </w:r>
      <w:r>
        <w:rPr>
          <w:rFonts w:ascii="Times New Roman" w:eastAsia="Times New Roman"/>
        </w:rPr>
        <w:t>L1 </w:t>
      </w:r>
      <w:r>
        <w:rPr/>
        <w:t>数据缓存的概念也与共享内存的概念统一了。</w:t>
      </w:r>
    </w:p>
    <w:p>
      <w:pPr>
        <w:pStyle w:val="BodyText"/>
        <w:rPr>
          <w:sz w:val="26"/>
        </w:rPr>
      </w:pPr>
    </w:p>
    <w:p>
      <w:pPr>
        <w:pStyle w:val="Heading3"/>
        <w:numPr>
          <w:ilvl w:val="2"/>
          <w:numId w:val="8"/>
        </w:numPr>
        <w:tabs>
          <w:tab w:pos="983" w:val="left" w:leader="none"/>
          <w:tab w:pos="984" w:val="left" w:leader="none"/>
        </w:tabs>
        <w:spacing w:line="240" w:lineRule="auto" w:before="0" w:after="0"/>
        <w:ind w:left="983" w:right="0" w:hanging="783"/>
        <w:jc w:val="left"/>
        <w:rPr>
          <w:rFonts w:ascii="Arial" w:eastAsia="Arial"/>
        </w:rPr>
      </w:pPr>
      <w:bookmarkStart w:name="张量核心(Tensor Core)" w:id="51"/>
      <w:bookmarkEnd w:id="51"/>
      <w:r>
        <w:rPr>
          <w:b w:val="0"/>
        </w:rPr>
      </w:r>
      <w:bookmarkStart w:name="_bookmark20" w:id="52"/>
      <w:bookmarkEnd w:id="52"/>
      <w:r>
        <w:rPr>
          <w:b w:val="0"/>
        </w:rPr>
      </w:r>
      <w:bookmarkStart w:name="_bookmark20" w:id="53"/>
      <w:bookmarkEnd w:id="53"/>
      <w:r>
        <w:rPr>
          <w:spacing w:val="-7"/>
        </w:rPr>
        <w:t>张量核心 </w:t>
      </w:r>
      <w:r>
        <w:rPr>
          <w:rFonts w:ascii="Arial" w:eastAsia="Arial"/>
          <w:spacing w:val="-5"/>
        </w:rPr>
        <w:t>(Tensor</w:t>
      </w:r>
      <w:r>
        <w:rPr>
          <w:rFonts w:ascii="Arial" w:eastAsia="Arial"/>
          <w:spacing w:val="20"/>
        </w:rPr>
        <w:t> </w:t>
      </w:r>
      <w:r>
        <w:rPr>
          <w:rFonts w:ascii="Arial" w:eastAsia="Arial"/>
        </w:rPr>
        <w:t>Core)</w:t>
      </w:r>
    </w:p>
    <w:p>
      <w:pPr>
        <w:pStyle w:val="BodyText"/>
        <w:spacing w:line="362" w:lineRule="auto" w:before="254"/>
        <w:ind w:left="200" w:right="311" w:firstLine="398"/>
        <w:jc w:val="both"/>
      </w:pPr>
      <w:r>
        <w:rPr>
          <w:spacing w:val="-3"/>
        </w:rPr>
        <w:t>作为本文的重点，张量核心 </w:t>
      </w:r>
      <w:r>
        <w:rPr>
          <w:rFonts w:ascii="Times New Roman" w:eastAsia="Times New Roman"/>
        </w:rPr>
        <w:t>(Tensor Core) </w:t>
      </w:r>
      <w:r>
        <w:rPr>
          <w:spacing w:val="-1"/>
        </w:rPr>
        <w:t>将在本文详细介绍。张量核心是一种专为通用矩阵乘法运</w:t>
      </w:r>
      <w:r>
        <w:rPr>
          <w:spacing w:val="-32"/>
        </w:rPr>
        <w:t>算 </w:t>
      </w:r>
      <w:r>
        <w:rPr>
          <w:rFonts w:ascii="Times New Roman" w:eastAsia="Times New Roman"/>
        </w:rPr>
        <w:t>(GEMM, GEneral Matrix Multiple</w:t>
      </w:r>
      <w:r>
        <w:rPr>
          <w:rFonts w:ascii="Times New Roman" w:eastAsia="Times New Roman"/>
          <w:spacing w:val="-6"/>
        </w:rPr>
        <w:t>) </w:t>
      </w:r>
      <w:r>
        <w:rPr>
          <w:spacing w:val="-4"/>
        </w:rPr>
        <w:t>设计的运算单元，对该运算进行了硬件、指令级别的优化，是与老架构最鲜明的区别所在。</w:t>
      </w:r>
    </w:p>
    <w:p>
      <w:pPr>
        <w:spacing w:after="0" w:line="362" w:lineRule="auto"/>
        <w:jc w:val="both"/>
        <w:sectPr>
          <w:pgSz w:w="11910" w:h="16840"/>
          <w:pgMar w:header="670" w:footer="514" w:top="1020" w:bottom="700" w:left="1500" w:right="820"/>
        </w:sectPr>
      </w:pPr>
    </w:p>
    <w:p>
      <w:pPr>
        <w:pStyle w:val="BodyText"/>
        <w:spacing w:before="10"/>
        <w:rPr>
          <w:sz w:val="28"/>
        </w:rPr>
      </w:pPr>
    </w:p>
    <w:p>
      <w:pPr>
        <w:pStyle w:val="BodyText"/>
        <w:ind w:left="399"/>
      </w:pPr>
      <w:r>
        <w:rPr/>
        <w:pict>
          <v:group style="width:427.7pt;height:283.5pt;mso-position-horizontal-relative:char;mso-position-vertical-relative:line" coordorigin="0,0" coordsize="8554,5670">
            <v:shape style="position:absolute;left:0;top:0;width:4536;height:5670" type="#_x0000_t75" stroked="false">
              <v:imagedata r:id="rId12" o:title=""/>
            </v:shape>
            <v:shape style="position:absolute;left:4585;top:0;width:3969;height:5670" type="#_x0000_t75" stroked="false">
              <v:imagedata r:id="rId13" o:title=""/>
            </v:shape>
          </v:group>
        </w:pict>
      </w:r>
      <w:r>
        <w:rPr/>
      </w:r>
    </w:p>
    <w:p>
      <w:pPr>
        <w:pStyle w:val="BodyText"/>
        <w:spacing w:before="146"/>
        <w:ind w:left="2536"/>
      </w:pPr>
      <w:bookmarkStart w:name="_bookmark21" w:id="54"/>
      <w:bookmarkEnd w:id="54"/>
      <w:r>
        <w:rPr/>
      </w:r>
      <w:r>
        <w:rPr>
          <w:spacing w:val="-29"/>
        </w:rPr>
        <w:t>图 </w:t>
      </w:r>
      <w:r>
        <w:rPr>
          <w:rFonts w:ascii="Times New Roman" w:eastAsia="Times New Roman"/>
        </w:rPr>
        <w:t>2-2</w:t>
      </w:r>
      <w:r>
        <w:rPr>
          <w:rFonts w:ascii="Times New Roman" w:eastAsia="Times New Roman"/>
          <w:spacing w:val="39"/>
        </w:rPr>
        <w:t> </w:t>
      </w:r>
      <w:r>
        <w:rPr/>
        <w:t>伏特架构与帕斯卡架构的流多处理器示意图</w:t>
      </w:r>
    </w:p>
    <w:p>
      <w:pPr>
        <w:pStyle w:val="BodyText"/>
        <w:spacing w:before="195"/>
        <w:ind w:left="2488"/>
        <w:rPr>
          <w:rFonts w:ascii="Times New Roman"/>
        </w:rPr>
      </w:pPr>
      <w:r>
        <w:rPr>
          <w:rFonts w:ascii="Times New Roman"/>
        </w:rPr>
        <w:t>Figure 2-2  SM diagram of </w:t>
      </w:r>
      <w:r>
        <w:rPr>
          <w:rFonts w:ascii="Times New Roman"/>
          <w:spacing w:val="-6"/>
        </w:rPr>
        <w:t>Volta </w:t>
      </w:r>
      <w:r>
        <w:rPr>
          <w:rFonts w:ascii="Times New Roman"/>
        </w:rPr>
        <w:t>and Pascal</w:t>
      </w:r>
      <w:r>
        <w:rPr>
          <w:rFonts w:ascii="Times New Roman"/>
          <w:spacing w:val="-25"/>
        </w:rPr>
        <w:t> </w:t>
      </w:r>
      <w:r>
        <w:rPr>
          <w:rFonts w:ascii="Times New Roman"/>
        </w:rPr>
        <w:t>architecture</w:t>
      </w:r>
    </w:p>
    <w:p>
      <w:pPr>
        <w:pStyle w:val="BodyText"/>
        <w:spacing w:before="5"/>
        <w:rPr>
          <w:rFonts w:ascii="Times New Roman"/>
          <w:sz w:val="27"/>
        </w:rPr>
      </w:pPr>
    </w:p>
    <w:p>
      <w:pPr>
        <w:pStyle w:val="BodyText"/>
        <w:spacing w:line="388" w:lineRule="exact"/>
        <w:ind w:left="200" w:right="311" w:firstLine="398"/>
        <w:jc w:val="both"/>
      </w:pPr>
      <w:r>
        <w:rPr>
          <w:spacing w:val="-10"/>
        </w:rPr>
        <w:t>在底层的实现中，张量核心以 </w:t>
      </w:r>
      <w:r>
        <w:rPr>
          <w:rFonts w:ascii="Garamond" w:hAnsi="Garamond" w:eastAsia="Garamond"/>
        </w:rPr>
        <w:t>4</w:t>
      </w:r>
      <w:r>
        <w:rPr>
          <w:rFonts w:ascii="Garamond" w:hAnsi="Garamond" w:eastAsia="Garamond"/>
          <w:spacing w:val="-25"/>
        </w:rPr>
        <w:t> </w:t>
      </w:r>
      <w:r>
        <w:rPr>
          <w:rFonts w:ascii="Meiryo" w:hAnsi="Meiryo" w:eastAsia="Meiryo" w:hint="eastAsia"/>
          <w:i/>
          <w:spacing w:val="-22"/>
        </w:rPr>
        <w:t>× </w:t>
      </w:r>
      <w:r>
        <w:rPr>
          <w:rFonts w:ascii="Garamond" w:hAnsi="Garamond" w:eastAsia="Garamond"/>
        </w:rPr>
        <w:t>4</w:t>
      </w:r>
      <w:r>
        <w:rPr>
          <w:rFonts w:ascii="Garamond" w:hAnsi="Garamond" w:eastAsia="Garamond"/>
          <w:spacing w:val="-10"/>
        </w:rPr>
        <w:t> </w:t>
      </w:r>
      <w:r>
        <w:rPr>
          <w:spacing w:val="-8"/>
        </w:rPr>
        <w:t>的矩阵作为最小的计算单元，被称为 </w:t>
      </w:r>
      <w:r>
        <w:rPr>
          <w:rFonts w:ascii="Bookman Old Style" w:hAnsi="Bookman Old Style" w:eastAsia="Bookman Old Style"/>
          <w:b w:val="0"/>
          <w:i/>
          <w:spacing w:val="-9"/>
        </w:rPr>
        <w:t>tile</w:t>
      </w:r>
      <w:r>
        <w:rPr>
          <w:spacing w:val="-4"/>
        </w:rPr>
        <w:t>，任何输入都会被划分为</w:t>
      </w:r>
      <w:r>
        <w:rPr>
          <w:rFonts w:ascii="Bookman Old Style" w:hAnsi="Bookman Old Style" w:eastAsia="Bookman Old Style"/>
          <w:b w:val="0"/>
          <w:i/>
        </w:rPr>
        <w:t>tile</w:t>
      </w:r>
      <w:r>
        <w:rPr>
          <w:rFonts w:ascii="Bookman Old Style" w:hAnsi="Bookman Old Style" w:eastAsia="Bookman Old Style"/>
          <w:b w:val="0"/>
          <w:i/>
          <w:spacing w:val="-21"/>
        </w:rPr>
        <w:t> </w:t>
      </w:r>
      <w:r>
        <w:rPr>
          <w:spacing w:val="-9"/>
        </w:rPr>
        <w:t>进行分块运算，如图</w:t>
      </w:r>
      <w:hyperlink w:history="true" w:anchor="_bookmark22">
        <w:r>
          <w:rPr>
            <w:rFonts w:ascii="Times New Roman" w:hAnsi="Times New Roman" w:eastAsia="Times New Roman"/>
          </w:rPr>
          <w:t>2-3</w:t>
        </w:r>
        <w:r>
          <w:rPr>
            <w:rFonts w:ascii="Times New Roman" w:hAnsi="Times New Roman" w:eastAsia="Times New Roman"/>
            <w:spacing w:val="-12"/>
          </w:rPr>
          <w:t> </w:t>
        </w:r>
      </w:hyperlink>
      <w:r>
        <w:rPr>
          <w:spacing w:val="19"/>
        </w:rPr>
        <w:t>所示</w:t>
      </w:r>
      <w:r>
        <w:rPr>
          <w:rFonts w:ascii="Times New Roman" w:hAnsi="Times New Roman" w:eastAsia="Times New Roman"/>
          <w:spacing w:val="3"/>
        </w:rPr>
        <w:t>[</w:t>
      </w:r>
      <w:hyperlink w:history="true" w:anchor="_bookmark83">
        <w:r>
          <w:rPr>
            <w:rFonts w:ascii="Times New Roman" w:hAnsi="Times New Roman" w:eastAsia="Times New Roman"/>
            <w:spacing w:val="3"/>
          </w:rPr>
          <w:t>4</w:t>
        </w:r>
      </w:hyperlink>
      <w:r>
        <w:rPr>
          <w:rFonts w:ascii="Times New Roman" w:hAnsi="Times New Roman" w:eastAsia="Times New Roman"/>
          <w:spacing w:val="3"/>
        </w:rPr>
        <w:t>]</w:t>
      </w:r>
      <w:r>
        <w:rPr>
          <w:spacing w:val="-15"/>
        </w:rPr>
        <w:t>。在伏特架构以前 </w:t>
      </w:r>
      <w:r>
        <w:rPr>
          <w:rFonts w:ascii="Times New Roman" w:hAnsi="Times New Roman" w:eastAsia="Times New Roman"/>
          <w:spacing w:val="-4"/>
        </w:rPr>
        <w:t>(Volta)</w:t>
      </w:r>
      <w:r>
        <w:rPr>
          <w:rFonts w:ascii="Times New Roman" w:hAnsi="Times New Roman" w:eastAsia="Times New Roman"/>
          <w:spacing w:val="-12"/>
        </w:rPr>
        <w:t> </w:t>
      </w:r>
      <w:r>
        <w:rPr>
          <w:spacing w:val="-9"/>
        </w:rPr>
        <w:t>的帕斯卡架构 </w:t>
      </w:r>
      <w:r>
        <w:rPr>
          <w:rFonts w:ascii="Times New Roman" w:hAnsi="Times New Roman" w:eastAsia="Times New Roman"/>
          <w:spacing w:val="-9"/>
        </w:rPr>
        <w:t>(Pascal)</w:t>
      </w:r>
      <w:r>
        <w:rPr>
          <w:spacing w:val="-19"/>
        </w:rPr>
        <w:t>，一次 </w:t>
      </w:r>
      <w:r>
        <w:rPr>
          <w:rFonts w:ascii="Garamond" w:hAnsi="Garamond" w:eastAsia="Garamond"/>
          <w:spacing w:val="8"/>
        </w:rPr>
        <w:t>4</w:t>
      </w:r>
      <w:r>
        <w:rPr>
          <w:rFonts w:ascii="Meiryo" w:hAnsi="Meiryo" w:eastAsia="Meiryo" w:hint="eastAsia"/>
          <w:i/>
          <w:spacing w:val="-22"/>
        </w:rPr>
        <w:t>× </w:t>
      </w:r>
      <w:r>
        <w:rPr>
          <w:rFonts w:ascii="Garamond" w:hAnsi="Garamond" w:eastAsia="Garamond"/>
        </w:rPr>
        <w:t>4</w:t>
      </w:r>
      <w:r>
        <w:rPr>
          <w:rFonts w:ascii="Garamond" w:hAnsi="Garamond" w:eastAsia="Garamond"/>
          <w:spacing w:val="-12"/>
        </w:rPr>
        <w:t> </w:t>
      </w:r>
      <w:r>
        <w:rPr/>
        <w:t>矩阵乘加需</w:t>
      </w:r>
      <w:r>
        <w:rPr>
          <w:spacing w:val="-11"/>
        </w:rPr>
        <w:t>要首先调用 </w:t>
      </w:r>
      <w:r>
        <w:rPr>
          <w:rFonts w:ascii="Times New Roman" w:hAnsi="Times New Roman" w:eastAsia="Times New Roman"/>
        </w:rPr>
        <w:t>16</w:t>
      </w:r>
      <w:r>
        <w:rPr>
          <w:rFonts w:ascii="Times New Roman" w:hAnsi="Times New Roman" w:eastAsia="Times New Roman"/>
          <w:spacing w:val="-13"/>
        </w:rPr>
        <w:t> </w:t>
      </w:r>
      <w:r>
        <w:rPr>
          <w:spacing w:val="-1"/>
        </w:rPr>
        <w:t>次整数点积运算，再将结果累加到乘加矩阵中。而使用张量核心则仅通过一条指令直接完</w:t>
      </w:r>
      <w:r>
        <w:rPr>
          <w:spacing w:val="-11"/>
        </w:rPr>
        <w:t>成。根据官方文档给出的描述，这种机制能使伏特架构相比帕斯卡架构再 </w:t>
      </w:r>
      <w:r>
        <w:rPr>
          <w:rFonts w:ascii="Times New Roman" w:hAnsi="Times New Roman" w:eastAsia="Times New Roman"/>
        </w:rPr>
        <w:t>FP16</w:t>
      </w:r>
      <w:r>
        <w:rPr>
          <w:rFonts w:ascii="Times New Roman" w:hAnsi="Times New Roman" w:eastAsia="Times New Roman"/>
          <w:spacing w:val="-7"/>
        </w:rPr>
        <w:t>, </w:t>
      </w:r>
      <w:r>
        <w:rPr>
          <w:rFonts w:ascii="Times New Roman" w:hAnsi="Times New Roman" w:eastAsia="Times New Roman"/>
        </w:rPr>
        <w:t>INT8,</w:t>
      </w:r>
      <w:r>
        <w:rPr>
          <w:rFonts w:ascii="Times New Roman" w:hAnsi="Times New Roman" w:eastAsia="Times New Roman"/>
          <w:spacing w:val="-13"/>
        </w:rPr>
        <w:t> </w:t>
      </w:r>
      <w:r>
        <w:rPr>
          <w:rFonts w:ascii="Times New Roman" w:hAnsi="Times New Roman" w:eastAsia="Times New Roman"/>
        </w:rPr>
        <w:t>INT4</w:t>
      </w:r>
      <w:r>
        <w:rPr>
          <w:rFonts w:ascii="Times New Roman" w:hAnsi="Times New Roman" w:eastAsia="Times New Roman"/>
          <w:spacing w:val="-14"/>
        </w:rPr>
        <w:t> </w:t>
      </w:r>
      <w:r>
        <w:rPr/>
        <w:t>精度中分别提</w:t>
      </w:r>
      <w:r>
        <w:rPr>
          <w:spacing w:val="35"/>
          <w:w w:val="99"/>
        </w:rPr>
        <w:t>供</w:t>
      </w:r>
      <w:r>
        <w:rPr>
          <w:rFonts w:ascii="Times New Roman" w:hAnsi="Times New Roman" w:eastAsia="Times New Roman"/>
          <w:w w:val="99"/>
        </w:rPr>
        <w:t>8</w:t>
      </w:r>
      <w:r>
        <w:rPr>
          <w:rFonts w:ascii="Times New Roman" w:hAnsi="Times New Roman" w:eastAsia="Times New Roman"/>
          <w:spacing w:val="-15"/>
        </w:rPr>
        <w:t> </w:t>
      </w:r>
      <w:r>
        <w:rPr>
          <w:spacing w:val="-47"/>
          <w:w w:val="99"/>
        </w:rPr>
        <w:t>倍、</w:t>
      </w:r>
      <w:r>
        <w:rPr>
          <w:rFonts w:ascii="Times New Roman" w:hAnsi="Times New Roman" w:eastAsia="Times New Roman"/>
          <w:w w:val="99"/>
        </w:rPr>
        <w:t>16</w:t>
      </w:r>
      <w:r>
        <w:rPr>
          <w:rFonts w:ascii="Times New Roman" w:hAnsi="Times New Roman" w:eastAsia="Times New Roman"/>
          <w:spacing w:val="-15"/>
        </w:rPr>
        <w:t> </w:t>
      </w:r>
      <w:r>
        <w:rPr>
          <w:spacing w:val="-47"/>
          <w:w w:val="99"/>
        </w:rPr>
        <w:t>倍、</w:t>
      </w:r>
      <w:r>
        <w:rPr>
          <w:rFonts w:ascii="Times New Roman" w:hAnsi="Times New Roman" w:eastAsia="Times New Roman"/>
          <w:w w:val="99"/>
        </w:rPr>
        <w:t>32</w:t>
      </w:r>
      <w:r>
        <w:rPr>
          <w:rFonts w:ascii="Times New Roman" w:hAnsi="Times New Roman" w:eastAsia="Times New Roman"/>
          <w:spacing w:val="-15"/>
        </w:rPr>
        <w:t> </w:t>
      </w:r>
      <w:r>
        <w:rPr>
          <w:spacing w:val="-17"/>
          <w:w w:val="99"/>
        </w:rPr>
        <w:t>倍的吞吐量提升。实际测试中，</w:t>
      </w:r>
      <w:r>
        <w:rPr>
          <w:rFonts w:ascii="Times New Roman" w:hAnsi="Times New Roman" w:eastAsia="Times New Roman"/>
          <w:spacing w:val="-14"/>
          <w:w w:val="99"/>
        </w:rPr>
        <w:t>T</w:t>
      </w:r>
      <w:r>
        <w:rPr>
          <w:rFonts w:ascii="Times New Roman" w:hAnsi="Times New Roman" w:eastAsia="Times New Roman"/>
          <w:w w:val="99"/>
        </w:rPr>
        <w:t>esla</w:t>
      </w:r>
      <w:r>
        <w:rPr>
          <w:rFonts w:ascii="Times New Roman" w:hAnsi="Times New Roman" w:eastAsia="Times New Roman"/>
          <w:spacing w:val="-16"/>
        </w:rPr>
        <w:t> </w:t>
      </w:r>
      <w:r>
        <w:rPr>
          <w:rFonts w:ascii="Times New Roman" w:hAnsi="Times New Roman" w:eastAsia="Times New Roman"/>
          <w:spacing w:val="-1"/>
          <w:w w:val="99"/>
        </w:rPr>
        <w:t>V10</w:t>
      </w:r>
      <w:r>
        <w:rPr>
          <w:rFonts w:ascii="Times New Roman" w:hAnsi="Times New Roman" w:eastAsia="Times New Roman"/>
          <w:w w:val="99"/>
        </w:rPr>
        <w:t>0</w:t>
      </w:r>
      <w:r>
        <w:rPr>
          <w:rFonts w:ascii="Times New Roman" w:hAnsi="Times New Roman" w:eastAsia="Times New Roman"/>
          <w:spacing w:val="-15"/>
        </w:rPr>
        <w:t> </w:t>
      </w:r>
      <w:r>
        <w:rPr>
          <w:spacing w:val="35"/>
          <w:w w:val="99"/>
        </w:rPr>
        <w:t>再</w:t>
      </w:r>
      <w:r>
        <w:rPr>
          <w:rFonts w:ascii="Times New Roman" w:hAnsi="Times New Roman" w:eastAsia="Times New Roman"/>
          <w:spacing w:val="-1"/>
          <w:w w:val="99"/>
        </w:rPr>
        <w:t>FP1</w:t>
      </w:r>
      <w:r>
        <w:rPr>
          <w:rFonts w:ascii="Times New Roman" w:hAnsi="Times New Roman" w:eastAsia="Times New Roman"/>
          <w:w w:val="99"/>
        </w:rPr>
        <w:t>6</w:t>
      </w:r>
      <w:r>
        <w:rPr>
          <w:rFonts w:ascii="Times New Roman" w:hAnsi="Times New Roman" w:eastAsia="Times New Roman"/>
          <w:spacing w:val="-15"/>
        </w:rPr>
        <w:t> </w:t>
      </w:r>
      <w:r>
        <w:rPr>
          <w:w w:val="99"/>
        </w:rPr>
        <w:t>精度下的</w:t>
      </w:r>
      <w:r>
        <w:rPr>
          <w:spacing w:val="-65"/>
        </w:rPr>
        <w:t> </w:t>
      </w:r>
      <w:r>
        <w:rPr>
          <w:rFonts w:ascii="Bookman Old Style" w:hAnsi="Bookman Old Style" w:eastAsia="Bookman Old Style"/>
          <w:b w:val="0"/>
          <w:i/>
          <w:w w:val="99"/>
        </w:rPr>
        <w:t>m</w:t>
      </w:r>
      <w:r>
        <w:rPr>
          <w:rFonts w:ascii="Bookman Old Style" w:hAnsi="Bookman Old Style" w:eastAsia="Bookman Old Style"/>
          <w:b w:val="0"/>
          <w:i/>
          <w:spacing w:val="-5"/>
        </w:rPr>
        <w:t> </w:t>
      </w:r>
      <w:r>
        <w:rPr>
          <w:rFonts w:ascii="Garamond" w:hAnsi="Garamond" w:eastAsia="Garamond"/>
          <w:w w:val="116"/>
        </w:rPr>
        <w:t>=</w:t>
      </w:r>
      <w:r>
        <w:rPr>
          <w:rFonts w:ascii="Garamond" w:hAnsi="Garamond" w:eastAsia="Garamond"/>
          <w:spacing w:val="5"/>
        </w:rPr>
        <w:t> </w:t>
      </w:r>
      <w:r>
        <w:rPr>
          <w:rFonts w:ascii="Garamond" w:hAnsi="Garamond" w:eastAsia="Garamond"/>
          <w:w w:val="106"/>
        </w:rPr>
        <w:t>2048</w:t>
      </w:r>
      <w:r>
        <w:rPr>
          <w:rFonts w:ascii="Bookman Old Style" w:hAnsi="Bookman Old Style" w:eastAsia="Bookman Old Style"/>
          <w:b w:val="0"/>
          <w:i/>
          <w:w w:val="92"/>
        </w:rPr>
        <w:t>,</w:t>
      </w:r>
      <w:r>
        <w:rPr>
          <w:rFonts w:ascii="Bookman Old Style" w:hAnsi="Bookman Old Style" w:eastAsia="Bookman Old Style"/>
          <w:b w:val="0"/>
          <w:i/>
          <w:spacing w:val="-27"/>
        </w:rPr>
        <w:t> </w:t>
      </w:r>
      <w:r>
        <w:rPr>
          <w:rFonts w:ascii="Bookman Old Style" w:hAnsi="Bookman Old Style" w:eastAsia="Bookman Old Style"/>
          <w:b w:val="0"/>
          <w:i/>
          <w:w w:val="86"/>
        </w:rPr>
        <w:t>k</w:t>
      </w:r>
      <w:r>
        <w:rPr>
          <w:rFonts w:ascii="Bookman Old Style" w:hAnsi="Bookman Old Style" w:eastAsia="Bookman Old Style"/>
          <w:b w:val="0"/>
          <w:i/>
          <w:spacing w:val="1"/>
        </w:rPr>
        <w:t> </w:t>
      </w:r>
      <w:r>
        <w:rPr>
          <w:rFonts w:ascii="Garamond" w:hAnsi="Garamond" w:eastAsia="Garamond"/>
          <w:w w:val="116"/>
        </w:rPr>
        <w:t>=</w:t>
      </w:r>
      <w:r>
        <w:rPr>
          <w:rFonts w:ascii="Garamond" w:hAnsi="Garamond" w:eastAsia="Garamond"/>
          <w:spacing w:val="5"/>
        </w:rPr>
        <w:t> </w:t>
      </w:r>
      <w:r>
        <w:rPr>
          <w:rFonts w:ascii="Garamond" w:hAnsi="Garamond" w:eastAsia="Garamond"/>
          <w:w w:val="106"/>
        </w:rPr>
        <w:t>2048</w:t>
      </w:r>
      <w:r>
        <w:rPr>
          <w:rFonts w:ascii="Bookman Old Style" w:hAnsi="Bookman Old Style" w:eastAsia="Bookman Old Style"/>
          <w:b w:val="0"/>
          <w:i/>
          <w:w w:val="92"/>
        </w:rPr>
        <w:t>,</w:t>
      </w:r>
      <w:r>
        <w:rPr>
          <w:rFonts w:ascii="Bookman Old Style" w:hAnsi="Bookman Old Style" w:eastAsia="Bookman Old Style"/>
          <w:b w:val="0"/>
          <w:i/>
          <w:spacing w:val="-27"/>
        </w:rPr>
        <w:t> </w:t>
      </w:r>
      <w:r>
        <w:rPr>
          <w:rFonts w:ascii="Bookman Old Style" w:hAnsi="Bookman Old Style" w:eastAsia="Bookman Old Style"/>
          <w:b w:val="0"/>
          <w:i/>
          <w:w w:val="96"/>
        </w:rPr>
        <w:t>n</w:t>
      </w:r>
      <w:r>
        <w:rPr>
          <w:rFonts w:ascii="Bookman Old Style" w:hAnsi="Bookman Old Style" w:eastAsia="Bookman Old Style"/>
          <w:b w:val="0"/>
          <w:i/>
          <w:spacing w:val="-5"/>
        </w:rPr>
        <w:t> </w:t>
      </w:r>
      <w:r>
        <w:rPr>
          <w:rFonts w:ascii="Garamond" w:hAnsi="Garamond" w:eastAsia="Garamond"/>
          <w:w w:val="116"/>
        </w:rPr>
        <w:t>=</w:t>
      </w:r>
      <w:r>
        <w:rPr>
          <w:rFonts w:ascii="Garamond" w:hAnsi="Garamond" w:eastAsia="Garamond"/>
          <w:spacing w:val="5"/>
        </w:rPr>
        <w:t> </w:t>
      </w:r>
      <w:r>
        <w:rPr>
          <w:rFonts w:ascii="Garamond" w:hAnsi="Garamond" w:eastAsia="Garamond"/>
          <w:w w:val="106"/>
        </w:rPr>
        <w:t>2048</w:t>
      </w:r>
      <w:r>
        <w:rPr>
          <w:spacing w:val="-5"/>
        </w:rPr>
        <w:t>规模的矩阵乘加中比 </w:t>
      </w:r>
      <w:r>
        <w:rPr>
          <w:rFonts w:ascii="Times New Roman" w:hAnsi="Times New Roman" w:eastAsia="Times New Roman"/>
          <w:spacing w:val="-3"/>
        </w:rPr>
        <w:t>Tesla</w:t>
      </w:r>
      <w:r>
        <w:rPr>
          <w:rFonts w:ascii="Times New Roman" w:hAnsi="Times New Roman" w:eastAsia="Times New Roman"/>
          <w:spacing w:val="2"/>
        </w:rPr>
        <w:t> </w:t>
      </w:r>
      <w:r>
        <w:rPr>
          <w:rFonts w:ascii="Times New Roman" w:hAnsi="Times New Roman" w:eastAsia="Times New Roman"/>
        </w:rPr>
        <w:t>P100</w:t>
      </w:r>
      <w:r>
        <w:rPr>
          <w:rFonts w:ascii="Times New Roman" w:hAnsi="Times New Roman" w:eastAsia="Times New Roman"/>
          <w:spacing w:val="2"/>
        </w:rPr>
        <w:t> </w:t>
      </w:r>
      <w:r>
        <w:rPr>
          <w:spacing w:val="-24"/>
        </w:rPr>
        <w:t>块 </w:t>
      </w:r>
      <w:r>
        <w:rPr>
          <w:rFonts w:ascii="Times New Roman" w:hAnsi="Times New Roman" w:eastAsia="Times New Roman"/>
        </w:rPr>
        <w:t>9.3</w:t>
      </w:r>
      <w:r>
        <w:rPr>
          <w:rFonts w:ascii="Times New Roman" w:hAnsi="Times New Roman" w:eastAsia="Times New Roman"/>
          <w:spacing w:val="2"/>
        </w:rPr>
        <w:t> </w:t>
      </w:r>
      <w:r>
        <w:rPr>
          <w:spacing w:val="-24"/>
        </w:rPr>
        <w:t>倍 </w:t>
      </w:r>
      <w:r>
        <w:rPr>
          <w:rFonts w:ascii="Times New Roman" w:hAnsi="Times New Roman" w:eastAsia="Times New Roman"/>
          <w:spacing w:val="2"/>
        </w:rPr>
        <w:t>[</w:t>
      </w:r>
      <w:hyperlink w:history="true" w:anchor="_bookmark84">
        <w:r>
          <w:rPr>
            <w:rFonts w:ascii="Times New Roman" w:hAnsi="Times New Roman" w:eastAsia="Times New Roman"/>
            <w:spacing w:val="2"/>
          </w:rPr>
          <w:t>5</w:t>
        </w:r>
      </w:hyperlink>
      <w:r>
        <w:rPr>
          <w:rFonts w:ascii="Times New Roman" w:hAnsi="Times New Roman" w:eastAsia="Times New Roman"/>
          <w:spacing w:val="2"/>
        </w:rPr>
        <w:t>]</w:t>
      </w:r>
      <w:r>
        <w:rPr>
          <w:spacing w:val="-4"/>
        </w:rPr>
        <w:t>，这也是上文提到的官方宣称的 </w:t>
      </w:r>
      <w:r>
        <w:rPr>
          <w:rFonts w:ascii="Times New Roman" w:hAnsi="Times New Roman" w:eastAsia="Times New Roman"/>
        </w:rPr>
        <w:t>9</w:t>
      </w:r>
      <w:r>
        <w:rPr>
          <w:rFonts w:ascii="Times New Roman" w:hAnsi="Times New Roman" w:eastAsia="Times New Roman"/>
          <w:spacing w:val="1"/>
        </w:rPr>
        <w:t> </w:t>
      </w:r>
      <w:r>
        <w:rPr>
          <w:spacing w:val="-8"/>
        </w:rPr>
        <w:t>倍。在基千 </w:t>
      </w:r>
      <w:r>
        <w:rPr>
          <w:rFonts w:ascii="Times New Roman" w:hAnsi="Times New Roman" w:eastAsia="Times New Roman"/>
        </w:rPr>
        <w:t>Pascal</w:t>
      </w:r>
      <w:r>
        <w:rPr>
          <w:rFonts w:ascii="Times New Roman" w:hAnsi="Times New Roman" w:eastAsia="Times New Roman"/>
          <w:spacing w:val="3"/>
        </w:rPr>
        <w:t> </w:t>
      </w:r>
      <w:r>
        <w:rPr/>
        <w:t>架构以</w:t>
      </w:r>
      <w:r>
        <w:rPr>
          <w:spacing w:val="-5"/>
        </w:rPr>
        <w:t>及之前的架构的 </w:t>
      </w:r>
      <w:r>
        <w:rPr>
          <w:rFonts w:ascii="Times New Roman" w:hAnsi="Times New Roman" w:eastAsia="Times New Roman"/>
        </w:rPr>
        <w:t>GPU</w:t>
      </w:r>
      <w:r>
        <w:rPr>
          <w:rFonts w:ascii="Times New Roman" w:hAnsi="Times New Roman" w:eastAsia="Times New Roman"/>
          <w:spacing w:val="12"/>
        </w:rPr>
        <w:t> </w:t>
      </w:r>
      <w:r>
        <w:rPr>
          <w:spacing w:val="-8"/>
        </w:rPr>
        <w:t>上，一次 </w:t>
      </w:r>
      <w:r>
        <w:rPr>
          <w:rFonts w:ascii="Times New Roman" w:hAnsi="Times New Roman" w:eastAsia="Times New Roman"/>
        </w:rPr>
        <w:t>4x4</w:t>
      </w:r>
      <w:r>
        <w:rPr>
          <w:rFonts w:ascii="Times New Roman" w:hAnsi="Times New Roman" w:eastAsia="Times New Roman"/>
          <w:spacing w:val="12"/>
        </w:rPr>
        <w:t> </w:t>
      </w:r>
      <w:r>
        <w:rPr>
          <w:spacing w:val="-5"/>
        </w:rPr>
        <w:t>矩阵乘法需要调用 </w:t>
      </w:r>
      <w:r>
        <w:rPr>
          <w:rFonts w:ascii="Times New Roman" w:hAnsi="Times New Roman" w:eastAsia="Times New Roman"/>
        </w:rPr>
        <w:t>16</w:t>
      </w:r>
      <w:r>
        <w:rPr>
          <w:rFonts w:ascii="Times New Roman" w:hAnsi="Times New Roman" w:eastAsia="Times New Roman"/>
          <w:spacing w:val="12"/>
        </w:rPr>
        <w:t> </w:t>
      </w:r>
      <w:r>
        <w:rPr>
          <w:spacing w:val="-3"/>
        </w:rPr>
        <w:t>次向量点积加和运算，在有 </w:t>
      </w:r>
      <w:r>
        <w:rPr>
          <w:rFonts w:ascii="Times New Roman" w:hAnsi="Times New Roman" w:eastAsia="Times New Roman"/>
        </w:rPr>
        <w:t>idp4a</w:t>
      </w:r>
      <w:r>
        <w:rPr>
          <w:rFonts w:ascii="Times New Roman" w:hAnsi="Times New Roman" w:eastAsia="Times New Roman"/>
          <w:spacing w:val="12"/>
        </w:rPr>
        <w:t> </w:t>
      </w:r>
      <w:r>
        <w:rPr/>
        <w:t>指令支持的</w:t>
      </w:r>
    </w:p>
    <w:p>
      <w:pPr>
        <w:pStyle w:val="BodyText"/>
        <w:spacing w:line="362" w:lineRule="auto" w:before="108"/>
        <w:ind w:left="200" w:right="183"/>
      </w:pPr>
      <w:r>
        <w:rPr>
          <w:rFonts w:ascii="Times New Roman" w:eastAsia="Times New Roman"/>
        </w:rPr>
        <w:t>GPU </w:t>
      </w:r>
      <w:r>
        <w:rPr>
          <w:spacing w:val="-16"/>
        </w:rPr>
        <w:t>上在 </w:t>
      </w:r>
      <w:r>
        <w:rPr>
          <w:rFonts w:ascii="Times New Roman" w:eastAsia="Times New Roman"/>
        </w:rPr>
        <w:t>16 </w:t>
      </w:r>
      <w:r>
        <w:rPr>
          <w:spacing w:val="-3"/>
        </w:rPr>
        <w:t>个周期内运算出乘积矩阵，若没有指令支持则需要 </w:t>
      </w:r>
      <w:r>
        <w:rPr>
          <w:rFonts w:ascii="Times New Roman" w:eastAsia="Times New Roman"/>
        </w:rPr>
        <w:t>64 </w:t>
      </w:r>
      <w:r>
        <w:rPr/>
        <w:t>个周期，而运算得出的乘积矩阵还需</w:t>
      </w:r>
      <w:r>
        <w:rPr>
          <w:spacing w:val="-9"/>
        </w:rPr>
        <w:t>要累加；而张量则在更少的周期内完成乘积和加和的运算，具体周期数由 </w:t>
      </w:r>
      <w:r>
        <w:rPr>
          <w:rFonts w:ascii="Times New Roman" w:eastAsia="Times New Roman"/>
        </w:rPr>
        <w:t>hmma </w:t>
      </w:r>
      <w:r>
        <w:rPr>
          <w:spacing w:val="-4"/>
        </w:rPr>
        <w:t>指令的操作数决定，对千</w:t>
      </w:r>
      <w:r>
        <w:rPr>
          <w:spacing w:val="-13"/>
        </w:rPr>
        <w:t>被分割为 </w:t>
      </w:r>
      <w:r>
        <w:rPr>
          <w:rFonts w:ascii="Bookman Old Style" w:eastAsia="Bookman Old Style"/>
          <w:b w:val="0"/>
          <w:i/>
        </w:rPr>
        <w:t>m </w:t>
      </w:r>
      <w:r>
        <w:rPr>
          <w:rFonts w:ascii="Garamond" w:eastAsia="Garamond"/>
          <w:spacing w:val="6"/>
        </w:rPr>
        <w:t>= </w:t>
      </w:r>
      <w:r>
        <w:rPr>
          <w:rFonts w:ascii="Garamond" w:eastAsia="Garamond"/>
        </w:rPr>
        <w:t>8</w:t>
      </w:r>
      <w:r>
        <w:rPr>
          <w:rFonts w:ascii="Bookman Old Style" w:eastAsia="Bookman Old Style"/>
          <w:b w:val="0"/>
          <w:i/>
          <w:spacing w:val="-13"/>
        </w:rPr>
        <w:t>, </w:t>
      </w:r>
      <w:r>
        <w:rPr>
          <w:rFonts w:ascii="Bookman Old Style" w:eastAsia="Bookman Old Style"/>
          <w:b w:val="0"/>
          <w:i/>
        </w:rPr>
        <w:t>n </w:t>
      </w:r>
      <w:r>
        <w:rPr>
          <w:rFonts w:ascii="Garamond" w:eastAsia="Garamond"/>
          <w:spacing w:val="6"/>
        </w:rPr>
        <w:t>= </w:t>
      </w:r>
      <w:r>
        <w:rPr>
          <w:rFonts w:ascii="Garamond" w:eastAsia="Garamond"/>
        </w:rPr>
        <w:t>8</w:t>
      </w:r>
      <w:r>
        <w:rPr>
          <w:rFonts w:ascii="Bookman Old Style" w:eastAsia="Bookman Old Style"/>
          <w:b w:val="0"/>
          <w:i/>
          <w:spacing w:val="-13"/>
        </w:rPr>
        <w:t>, </w:t>
      </w:r>
      <w:r>
        <w:rPr>
          <w:rFonts w:ascii="Bookman Old Style" w:eastAsia="Bookman Old Style"/>
          <w:b w:val="0"/>
          <w:i/>
        </w:rPr>
        <w:t>k </w:t>
      </w:r>
      <w:r>
        <w:rPr>
          <w:rFonts w:ascii="Garamond" w:eastAsia="Garamond"/>
          <w:spacing w:val="6"/>
        </w:rPr>
        <w:t>= </w:t>
      </w:r>
      <w:r>
        <w:rPr>
          <w:rFonts w:ascii="Garamond" w:eastAsia="Garamond"/>
        </w:rPr>
        <w:t>4 </w:t>
      </w:r>
      <w:r>
        <w:rPr>
          <w:spacing w:val="-2"/>
        </w:rPr>
        <w:t>的子矩阵的运算，张量核心仅需要八个周期完成所有乘积和加和运算 </w:t>
      </w:r>
      <w:hyperlink w:history="true" w:anchor="_bookmark113">
        <w:r>
          <w:rPr>
            <w:rFonts w:ascii="Times New Roman" w:eastAsia="Times New Roman"/>
            <w:spacing w:val="2"/>
          </w:rPr>
          <w:t>[34</w:t>
        </w:r>
      </w:hyperlink>
      <w:r>
        <w:rPr>
          <w:rFonts w:ascii="Times New Roman" w:eastAsia="Times New Roman"/>
          <w:spacing w:val="2"/>
        </w:rPr>
        <w:t>]</w:t>
      </w:r>
      <w:r>
        <w:rPr/>
        <w:t>。本节将在各种规模、精度、形状的情况下考察张量实际能够带来的性能提升并探究相应原因。</w:t>
      </w:r>
    </w:p>
    <w:p>
      <w:pPr>
        <w:pStyle w:val="BodyText"/>
        <w:spacing w:line="362" w:lineRule="auto" w:before="3"/>
        <w:ind w:left="200" w:right="311" w:firstLine="398"/>
        <w:jc w:val="both"/>
        <w:rPr>
          <w:rFonts w:ascii="Times New Roman" w:eastAsia="Times New Roman"/>
        </w:rPr>
      </w:pPr>
      <w:r>
        <w:rPr/>
        <w:t>值得注意的是，在流处理器单元中，张量核心是与其他运算单元包括浮点单元、整数单元共用调度</w:t>
      </w:r>
      <w:r>
        <w:rPr>
          <w:spacing w:val="-10"/>
          <w:w w:val="95"/>
        </w:rPr>
        <w:t>器，调度器每个时钟向分支单元、张量核心阵列、数学分派单元或访存单元发出一个线程束调度指令，这    </w:t>
      </w:r>
      <w:r>
        <w:rPr/>
        <w:t>就表明一个周期内硬件不能同时执行张量核心负责的的混合矩阵运算和其他运算，单一周期只能执行单</w:t>
      </w:r>
      <w:r>
        <w:rPr>
          <w:spacing w:val="-5"/>
        </w:rPr>
        <w:t>一类型的运算 </w:t>
      </w:r>
      <w:r>
        <w:rPr>
          <w:rFonts w:ascii="Times New Roman" w:eastAsia="Times New Roman"/>
        </w:rPr>
        <w:t>[</w:t>
      </w:r>
      <w:hyperlink w:history="true" w:anchor="_bookmark114">
        <w:r>
          <w:rPr>
            <w:rFonts w:ascii="Times New Roman" w:eastAsia="Times New Roman"/>
          </w:rPr>
          <w:t>35</w:t>
        </w:r>
      </w:hyperlink>
      <w:r>
        <w:rPr>
          <w:rFonts w:ascii="Times New Roman" w:eastAsia="Times New Roman"/>
        </w:rPr>
        <w:t>]</w:t>
      </w:r>
      <w:r>
        <w:rPr>
          <w:spacing w:val="-2"/>
        </w:rPr>
        <w:t>。张量核心有一定程度的可编程性，但是 </w:t>
      </w:r>
      <w:r>
        <w:rPr>
          <w:rFonts w:ascii="Times New Roman" w:eastAsia="Times New Roman"/>
        </w:rPr>
        <w:t>4x4 </w:t>
      </w:r>
      <w:r>
        <w:rPr>
          <w:spacing w:val="-3"/>
        </w:rPr>
        <w:t>矩阵仍然是操作的最小单元，在 </w:t>
      </w:r>
      <w:r>
        <w:rPr>
          <w:rFonts w:ascii="Times New Roman" w:eastAsia="Times New Roman"/>
          <w:spacing w:val="-6"/>
        </w:rPr>
        <w:t>LLVM</w:t>
      </w:r>
    </w:p>
    <w:p>
      <w:pPr>
        <w:pStyle w:val="BodyText"/>
        <w:spacing w:line="362" w:lineRule="auto" w:before="2"/>
        <w:ind w:left="200" w:right="311"/>
        <w:jc w:val="both"/>
      </w:pPr>
      <w:r>
        <w:rPr>
          <w:rFonts w:ascii="Times New Roman" w:eastAsia="Times New Roman"/>
        </w:rPr>
        <w:t>IR </w:t>
      </w:r>
      <w:r>
        <w:rPr>
          <w:spacing w:val="-3"/>
        </w:rPr>
        <w:t>的级别观察其指令仍是如此。尽管被描述为最小 </w:t>
      </w:r>
      <w:r>
        <w:rPr>
          <w:rFonts w:ascii="Times New Roman" w:eastAsia="Times New Roman"/>
        </w:rPr>
        <w:t>4x4 </w:t>
      </w:r>
      <w:r>
        <w:rPr/>
        <w:t>为单元的矩阵的混合运算，但实际上张量核心进</w:t>
      </w:r>
      <w:r>
        <w:rPr>
          <w:spacing w:val="-7"/>
        </w:rPr>
        <w:t>行的运算总是使用 </w:t>
      </w:r>
      <w:r>
        <w:rPr>
          <w:rFonts w:ascii="Times New Roman" w:eastAsia="Times New Roman"/>
        </w:rPr>
        <w:t>16x16 </w:t>
      </w:r>
      <w:r>
        <w:rPr>
          <w:spacing w:val="2"/>
        </w:rPr>
        <w:t>矩阵，并且跨两个</w:t>
      </w:r>
      <w:r>
        <w:rPr>
          <w:rFonts w:ascii="Times New Roman" w:eastAsia="Times New Roman"/>
          <w:spacing w:val="-3"/>
        </w:rPr>
        <w:t>Tensor </w:t>
      </w:r>
      <w:r>
        <w:rPr>
          <w:rFonts w:ascii="Times New Roman" w:eastAsia="Times New Roman"/>
        </w:rPr>
        <w:t>Core </w:t>
      </w:r>
      <w:r>
        <w:rPr>
          <w:spacing w:val="11"/>
        </w:rPr>
        <w:t>进行处理</w:t>
      </w:r>
      <w:r>
        <w:rPr>
          <w:rFonts w:ascii="Times New Roman" w:eastAsia="Times New Roman"/>
          <w:spacing w:val="-3"/>
        </w:rPr>
        <w:t>[</w:t>
      </w:r>
      <w:hyperlink w:history="true" w:anchor="_bookmark81">
        <w:r>
          <w:rPr>
            <w:rFonts w:ascii="Times New Roman" w:eastAsia="Times New Roman"/>
            <w:spacing w:val="-3"/>
          </w:rPr>
          <w:t>2</w:t>
        </w:r>
      </w:hyperlink>
      <w:r>
        <w:rPr>
          <w:rFonts w:ascii="Times New Roman" w:eastAsia="Times New Roman"/>
          <w:spacing w:val="-3"/>
        </w:rPr>
        <w:t>]</w:t>
      </w:r>
      <w:r>
        <w:rPr>
          <w:spacing w:val="-5"/>
        </w:rPr>
        <w:t>，这与其最小调度单元为线程束，也</w:t>
      </w:r>
      <w:r>
        <w:rPr>
          <w:spacing w:val="-18"/>
        </w:rPr>
        <w:t>就是 </w:t>
      </w:r>
      <w:r>
        <w:rPr>
          <w:rFonts w:ascii="Times New Roman" w:eastAsia="Times New Roman"/>
        </w:rPr>
        <w:t>32 </w:t>
      </w:r>
      <w:r>
        <w:rPr/>
        <w:t>个线程有关。</w:t>
      </w:r>
    </w:p>
    <w:p>
      <w:pPr>
        <w:spacing w:after="0" w:line="362" w:lineRule="auto"/>
        <w:jc w:val="both"/>
        <w:sectPr>
          <w:pgSz w:w="11910" w:h="16840"/>
          <w:pgMar w:header="670" w:footer="514" w:top="1020" w:bottom="700" w:left="1500" w:right="820"/>
        </w:sectPr>
      </w:pPr>
    </w:p>
    <w:p>
      <w:pPr>
        <w:pStyle w:val="BodyText"/>
        <w:spacing w:before="7" w:after="1"/>
        <w:rPr>
          <w:sz w:val="29"/>
        </w:rPr>
      </w:pPr>
    </w:p>
    <w:p>
      <w:pPr>
        <w:pStyle w:val="BodyText"/>
        <w:ind w:left="553"/>
      </w:pPr>
      <w:r>
        <w:rPr/>
        <w:drawing>
          <wp:inline distT="0" distB="0" distL="0" distR="0">
            <wp:extent cx="5205221" cy="1797939"/>
            <wp:effectExtent l="0" t="0" r="0" b="0"/>
            <wp:docPr id="9" name="image7.jpeg" descr=""/>
            <wp:cNvGraphicFramePr>
              <a:graphicFrameLocks noChangeAspect="1"/>
            </wp:cNvGraphicFramePr>
            <a:graphic>
              <a:graphicData uri="http://schemas.openxmlformats.org/drawingml/2006/picture">
                <pic:pic>
                  <pic:nvPicPr>
                    <pic:cNvPr id="10" name="image7.jpeg"/>
                    <pic:cNvPicPr/>
                  </pic:nvPicPr>
                  <pic:blipFill>
                    <a:blip r:embed="rId14" cstate="print"/>
                    <a:stretch>
                      <a:fillRect/>
                    </a:stretch>
                  </pic:blipFill>
                  <pic:spPr>
                    <a:xfrm>
                      <a:off x="0" y="0"/>
                      <a:ext cx="5205221" cy="1797939"/>
                    </a:xfrm>
                    <a:prstGeom prst="rect">
                      <a:avLst/>
                    </a:prstGeom>
                  </pic:spPr>
                </pic:pic>
              </a:graphicData>
            </a:graphic>
          </wp:inline>
        </w:drawing>
      </w:r>
      <w:r>
        <w:rPr/>
      </w:r>
    </w:p>
    <w:p>
      <w:pPr>
        <w:pStyle w:val="BodyText"/>
        <w:spacing w:before="2"/>
        <w:rPr>
          <w:sz w:val="8"/>
        </w:rPr>
      </w:pPr>
    </w:p>
    <w:p>
      <w:pPr>
        <w:pStyle w:val="BodyText"/>
        <w:spacing w:before="78"/>
        <w:ind w:right="111"/>
        <w:jc w:val="center"/>
      </w:pPr>
      <w:bookmarkStart w:name="_bookmark22" w:id="55"/>
      <w:bookmarkEnd w:id="55"/>
      <w:r>
        <w:rPr/>
      </w:r>
      <w:r>
        <w:rPr/>
        <w:t>图 </w:t>
      </w:r>
      <w:r>
        <w:rPr>
          <w:rFonts w:ascii="Times New Roman" w:eastAsia="Times New Roman"/>
        </w:rPr>
        <w:t>2-3 </w:t>
      </w:r>
      <w:r>
        <w:rPr/>
        <w:t>使用张量核心进行通用矩阵乘法计算的层级</w:t>
      </w:r>
    </w:p>
    <w:p>
      <w:pPr>
        <w:pStyle w:val="BodyText"/>
        <w:spacing w:before="195"/>
        <w:ind w:right="111"/>
        <w:jc w:val="center"/>
        <w:rPr>
          <w:rFonts w:ascii="Times New Roman"/>
        </w:rPr>
      </w:pPr>
      <w:r>
        <w:rPr>
          <w:rFonts w:ascii="Times New Roman"/>
        </w:rPr>
        <w:t>Figure 2-3 Hierarchy of GEMM using Tensor Core</w:t>
      </w:r>
    </w:p>
    <w:p>
      <w:pPr>
        <w:pStyle w:val="BodyText"/>
        <w:spacing w:before="1"/>
        <w:rPr>
          <w:rFonts w:ascii="Times New Roman"/>
          <w:sz w:val="22"/>
        </w:rPr>
      </w:pPr>
    </w:p>
    <w:p>
      <w:pPr>
        <w:pStyle w:val="Heading3"/>
        <w:numPr>
          <w:ilvl w:val="1"/>
          <w:numId w:val="8"/>
        </w:numPr>
        <w:tabs>
          <w:tab w:pos="778" w:val="left" w:leader="none"/>
          <w:tab w:pos="779" w:val="left" w:leader="none"/>
        </w:tabs>
        <w:spacing w:line="240" w:lineRule="auto" w:before="132" w:after="0"/>
        <w:ind w:left="778" w:right="0" w:hanging="578"/>
        <w:jc w:val="left"/>
      </w:pPr>
      <w:bookmarkStart w:name="软件" w:id="56"/>
      <w:bookmarkEnd w:id="56"/>
      <w:r>
        <w:rPr>
          <w:b w:val="0"/>
        </w:rPr>
      </w:r>
      <w:bookmarkStart w:name="_bookmark23" w:id="57"/>
      <w:bookmarkEnd w:id="57"/>
      <w:r>
        <w:rPr>
          <w:b w:val="0"/>
        </w:rPr>
      </w:r>
      <w:bookmarkStart w:name="_bookmark23" w:id="58"/>
      <w:bookmarkEnd w:id="58"/>
      <w:r>
        <w:rPr/>
        <w:t>软件</w:t>
      </w:r>
    </w:p>
    <w:p>
      <w:pPr>
        <w:pStyle w:val="BodyText"/>
        <w:spacing w:before="254"/>
        <w:ind w:left="599"/>
      </w:pPr>
      <w:r>
        <w:rPr/>
        <w:t>本节将自顶向下介绍 </w:t>
      </w:r>
      <w:r>
        <w:rPr>
          <w:rFonts w:ascii="Times New Roman" w:eastAsia="Times New Roman"/>
        </w:rPr>
        <w:t>NVIDIA GPU </w:t>
      </w:r>
      <w:r>
        <w:rPr/>
        <w:t>硬件对应的不同层级的编程软件及相关工具。</w:t>
      </w:r>
    </w:p>
    <w:p>
      <w:pPr>
        <w:pStyle w:val="BodyText"/>
        <w:rPr>
          <w:sz w:val="22"/>
        </w:rPr>
      </w:pPr>
    </w:p>
    <w:p>
      <w:pPr>
        <w:pStyle w:val="Heading3"/>
        <w:numPr>
          <w:ilvl w:val="2"/>
          <w:numId w:val="8"/>
        </w:numPr>
        <w:tabs>
          <w:tab w:pos="983" w:val="left" w:leader="none"/>
          <w:tab w:pos="984" w:val="left" w:leader="none"/>
        </w:tabs>
        <w:spacing w:line="240" w:lineRule="auto" w:before="179" w:after="0"/>
        <w:ind w:left="983" w:right="0" w:hanging="783"/>
        <w:jc w:val="left"/>
        <w:rPr>
          <w:rFonts w:ascii="Arial" w:eastAsia="Arial"/>
        </w:rPr>
      </w:pPr>
      <w:bookmarkStart w:name="机器学习框架(Tensor Flow)" w:id="59"/>
      <w:bookmarkEnd w:id="59"/>
      <w:r>
        <w:rPr>
          <w:b w:val="0"/>
        </w:rPr>
      </w:r>
      <w:bookmarkStart w:name="_bookmark24" w:id="60"/>
      <w:bookmarkEnd w:id="60"/>
      <w:r>
        <w:rPr>
          <w:b w:val="0"/>
        </w:rPr>
      </w:r>
      <w:bookmarkStart w:name="_bookmark24" w:id="61"/>
      <w:bookmarkEnd w:id="61"/>
      <w:r>
        <w:rPr>
          <w:spacing w:val="-5"/>
        </w:rPr>
        <w:t>机器学习框架 </w:t>
      </w:r>
      <w:r>
        <w:rPr>
          <w:rFonts w:ascii="Arial" w:eastAsia="Arial"/>
          <w:spacing w:val="-5"/>
        </w:rPr>
        <w:t>(Tensor</w:t>
      </w:r>
      <w:r>
        <w:rPr>
          <w:rFonts w:ascii="Arial" w:eastAsia="Arial"/>
          <w:spacing w:val="20"/>
        </w:rPr>
        <w:t> </w:t>
      </w:r>
      <w:r>
        <w:rPr>
          <w:rFonts w:ascii="Arial" w:eastAsia="Arial"/>
        </w:rPr>
        <w:t>Flow)</w:t>
      </w:r>
    </w:p>
    <w:p>
      <w:pPr>
        <w:pStyle w:val="BodyText"/>
        <w:spacing w:line="362" w:lineRule="auto" w:before="253"/>
        <w:ind w:left="200" w:right="167" w:firstLine="398"/>
      </w:pPr>
      <w:r>
        <w:rPr/>
        <w:t>近年来机器学习尤其是深度学习发展迅猛，各种方便程序员搭建模型的框架层出不穷。考虑到机器 </w:t>
      </w:r>
      <w:r>
        <w:rPr>
          <w:spacing w:val="-3"/>
        </w:rPr>
        <w:t>学习应用的计算量要求日益攀升，这些框架都陆续推出了基千 </w:t>
      </w:r>
      <w:r>
        <w:rPr>
          <w:rFonts w:ascii="Times New Roman" w:eastAsia="Times New Roman"/>
        </w:rPr>
        <w:t>GPU</w:t>
      </w:r>
      <w:r>
        <w:rPr>
          <w:rFonts w:ascii="Times New Roman" w:eastAsia="Times New Roman"/>
          <w:spacing w:val="-7"/>
        </w:rPr>
        <w:t> </w:t>
      </w:r>
      <w:r>
        <w:rPr/>
        <w:t>的版本。为方便程序员搭建模型，框</w:t>
      </w:r>
      <w:r>
        <w:rPr>
          <w:spacing w:val="-6"/>
        </w:rPr>
        <w:t>架本身对硬件的操作进行了抽象。然而，正是因为这一层抽象，忽略了许多硬件层面的细节，使得框架无法完全利用硬件的性能。这也导致了许多用户反映在实际应用中，新架构的性能提升并没有官方给出的 </w:t>
      </w:r>
      <w:r>
        <w:rPr>
          <w:spacing w:val="-10"/>
        </w:rPr>
        <w:t>文档数值、硬件参数 </w:t>
      </w:r>
      <w:r>
        <w:rPr>
          <w:rFonts w:ascii="Times New Roman" w:eastAsia="Times New Roman"/>
        </w:rPr>
        <w:t>(</w:t>
      </w:r>
      <w:r>
        <w:rPr/>
        <w:t>包括流处理器、纹理</w:t>
      </w:r>
      <w:r>
        <w:rPr>
          <w:rFonts w:ascii="Times New Roman" w:eastAsia="Times New Roman"/>
        </w:rPr>
        <w:t>/</w:t>
      </w:r>
      <w:r>
        <w:rPr/>
        <w:t>光棚单元</w:t>
      </w:r>
      <w:r>
        <w:rPr>
          <w:rFonts w:ascii="Times New Roman" w:eastAsia="Times New Roman"/>
        </w:rPr>
        <w:t>)</w:t>
      </w:r>
      <w:r>
        <w:rPr/>
        <w:t>、甚至价格上涨幅度那么多。本文将挑选目前非常</w:t>
      </w:r>
      <w:r>
        <w:rPr>
          <w:spacing w:val="-11"/>
        </w:rPr>
        <w:t>流行的 </w:t>
      </w:r>
      <w:r>
        <w:rPr>
          <w:rFonts w:ascii="Times New Roman" w:eastAsia="Times New Roman"/>
          <w:spacing w:val="-3"/>
        </w:rPr>
        <w:t>Tensor</w:t>
      </w:r>
      <w:r>
        <w:rPr>
          <w:rFonts w:ascii="Times New Roman" w:eastAsia="Times New Roman"/>
          <w:spacing w:val="8"/>
        </w:rPr>
        <w:t> </w:t>
      </w:r>
      <w:r>
        <w:rPr>
          <w:rFonts w:ascii="Times New Roman" w:eastAsia="Times New Roman"/>
        </w:rPr>
        <w:t>Flow</w:t>
      </w:r>
      <w:r>
        <w:rPr>
          <w:rFonts w:ascii="Times New Roman" w:eastAsia="Times New Roman"/>
          <w:spacing w:val="8"/>
        </w:rPr>
        <w:t> </w:t>
      </w:r>
      <w:r>
        <w:rPr>
          <w:spacing w:val="-2"/>
        </w:rPr>
        <w:t>框架作为最上层应用的研究载体，考察如何根据硬件特性对 </w:t>
      </w:r>
      <w:r>
        <w:rPr>
          <w:rFonts w:ascii="Times New Roman" w:eastAsia="Times New Roman"/>
          <w:spacing w:val="-3"/>
        </w:rPr>
        <w:t>Tensor</w:t>
      </w:r>
      <w:r>
        <w:rPr>
          <w:rFonts w:ascii="Times New Roman" w:eastAsia="Times New Roman"/>
          <w:spacing w:val="8"/>
        </w:rPr>
        <w:t> </w:t>
      </w:r>
      <w:r>
        <w:rPr>
          <w:rFonts w:ascii="Times New Roman" w:eastAsia="Times New Roman"/>
        </w:rPr>
        <w:t>Flow</w:t>
      </w:r>
      <w:r>
        <w:rPr>
          <w:rFonts w:ascii="Times New Roman" w:eastAsia="Times New Roman"/>
          <w:spacing w:val="8"/>
        </w:rPr>
        <w:t> </w:t>
      </w:r>
      <w:r>
        <w:rPr/>
        <w:t>级别的源码</w:t>
      </w:r>
      <w:r>
        <w:rPr>
          <w:spacing w:val="22"/>
        </w:rPr>
        <w:t>以及</w:t>
      </w:r>
      <w:r>
        <w:rPr>
          <w:rFonts w:ascii="Times New Roman" w:eastAsia="Times New Roman"/>
          <w:spacing w:val="-3"/>
        </w:rPr>
        <w:t>Tensor</w:t>
      </w:r>
      <w:r>
        <w:rPr>
          <w:rFonts w:ascii="Times New Roman" w:eastAsia="Times New Roman"/>
          <w:spacing w:val="-15"/>
        </w:rPr>
        <w:t> </w:t>
      </w:r>
      <w:r>
        <w:rPr>
          <w:rFonts w:ascii="Times New Roman" w:eastAsia="Times New Roman"/>
        </w:rPr>
        <w:t>Flow</w:t>
      </w:r>
      <w:r>
        <w:rPr>
          <w:rFonts w:ascii="Times New Roman" w:eastAsia="Times New Roman"/>
          <w:spacing w:val="-14"/>
        </w:rPr>
        <w:t> </w:t>
      </w:r>
      <w:r>
        <w:rPr>
          <w:spacing w:val="9"/>
        </w:rPr>
        <w:t>本身的源码</w:t>
      </w:r>
      <w:r>
        <w:rPr>
          <w:rFonts w:ascii="Times New Roman" w:eastAsia="Times New Roman"/>
        </w:rPr>
        <w:t>(</w:t>
      </w:r>
      <w:r>
        <w:rPr>
          <w:spacing w:val="22"/>
        </w:rPr>
        <w:t>基千</w:t>
      </w:r>
      <w:r>
        <w:rPr>
          <w:rFonts w:ascii="Times New Roman" w:eastAsia="Times New Roman"/>
        </w:rPr>
        <w:t>C/C++)</w:t>
      </w:r>
      <w:r>
        <w:rPr>
          <w:rFonts w:ascii="Times New Roman" w:eastAsia="Times New Roman"/>
          <w:spacing w:val="-14"/>
        </w:rPr>
        <w:t> </w:t>
      </w:r>
      <w:r>
        <w:rPr>
          <w:spacing w:val="-6"/>
        </w:rPr>
        <w:t>进行优化以达到更快的速度、更高的吞吐量。为达到这一目的， </w:t>
      </w:r>
      <w:r>
        <w:rPr>
          <w:spacing w:val="-13"/>
        </w:rPr>
        <w:t>需要对 </w:t>
      </w:r>
      <w:r>
        <w:rPr>
          <w:rFonts w:ascii="Times New Roman" w:eastAsia="Times New Roman"/>
          <w:spacing w:val="-3"/>
        </w:rPr>
        <w:t>Tensor</w:t>
      </w:r>
      <w:r>
        <w:rPr>
          <w:rFonts w:ascii="Times New Roman" w:eastAsia="Times New Roman"/>
          <w:spacing w:val="-1"/>
        </w:rPr>
        <w:t> </w:t>
      </w:r>
      <w:r>
        <w:rPr>
          <w:rFonts w:ascii="Times New Roman" w:eastAsia="Times New Roman"/>
        </w:rPr>
        <w:t>Flow</w:t>
      </w:r>
      <w:r>
        <w:rPr>
          <w:rFonts w:ascii="Times New Roman" w:eastAsia="Times New Roman"/>
          <w:spacing w:val="-1"/>
        </w:rPr>
        <w:t> </w:t>
      </w:r>
      <w:r>
        <w:rPr>
          <w:spacing w:val="-3"/>
        </w:rPr>
        <w:t>框架从源码重新编译，具体步骤此处不再赘述 </w:t>
      </w:r>
      <w:r>
        <w:rPr>
          <w:rFonts w:ascii="Times New Roman" w:eastAsia="Times New Roman"/>
        </w:rPr>
        <w:t>[</w:t>
      </w:r>
      <w:hyperlink w:history="true" w:anchor="_bookmark115">
        <w:r>
          <w:rPr>
            <w:rFonts w:ascii="Times New Roman" w:eastAsia="Times New Roman"/>
          </w:rPr>
          <w:t>36</w:t>
        </w:r>
      </w:hyperlink>
      <w:r>
        <w:rPr>
          <w:rFonts w:ascii="Times New Roman" w:eastAsia="Times New Roman"/>
        </w:rPr>
        <w:t>]</w:t>
      </w:r>
      <w:r>
        <w:rPr/>
        <w:t>。</w:t>
      </w:r>
    </w:p>
    <w:p>
      <w:pPr>
        <w:pStyle w:val="BodyText"/>
        <w:spacing w:before="3"/>
        <w:rPr>
          <w:sz w:val="27"/>
        </w:rPr>
      </w:pPr>
    </w:p>
    <w:p>
      <w:pPr>
        <w:pStyle w:val="Heading3"/>
        <w:numPr>
          <w:ilvl w:val="2"/>
          <w:numId w:val="8"/>
        </w:numPr>
        <w:tabs>
          <w:tab w:pos="983" w:val="left" w:leader="none"/>
          <w:tab w:pos="984" w:val="left" w:leader="none"/>
        </w:tabs>
        <w:spacing w:line="240" w:lineRule="auto" w:before="1" w:after="0"/>
        <w:ind w:left="983" w:right="0" w:hanging="783"/>
        <w:jc w:val="left"/>
        <w:rPr>
          <w:rFonts w:ascii="Arial"/>
        </w:rPr>
      </w:pPr>
      <w:bookmarkStart w:name="CUDA" w:id="62"/>
      <w:bookmarkEnd w:id="62"/>
      <w:r>
        <w:rPr>
          <w:b w:val="0"/>
        </w:rPr>
      </w:r>
      <w:bookmarkStart w:name="_bookmark25" w:id="63"/>
      <w:bookmarkEnd w:id="63"/>
      <w:r>
        <w:rPr>
          <w:b w:val="0"/>
        </w:rPr>
      </w:r>
      <w:bookmarkStart w:name="_bookmark25" w:id="64"/>
      <w:bookmarkEnd w:id="64"/>
      <w:r>
        <w:rPr>
          <w:rFonts w:ascii="Arial"/>
          <w:w w:val="105"/>
        </w:rPr>
        <w:t>CU</w:t>
      </w:r>
      <w:r>
        <w:rPr>
          <w:rFonts w:ascii="Arial"/>
          <w:w w:val="105"/>
        </w:rPr>
        <w:t>DA</w:t>
      </w:r>
    </w:p>
    <w:p>
      <w:pPr>
        <w:pStyle w:val="BodyText"/>
        <w:spacing w:line="362" w:lineRule="auto" w:before="270"/>
        <w:ind w:left="200" w:right="183" w:firstLine="398"/>
      </w:pPr>
      <w:r>
        <w:rPr>
          <w:rFonts w:ascii="Times New Roman" w:eastAsia="Times New Roman"/>
        </w:rPr>
        <w:t>CUDA(Compute Unified Device Architecture) </w:t>
      </w:r>
      <w:r>
        <w:rPr/>
        <w:t>是由英伟达 </w:t>
      </w:r>
      <w:r>
        <w:rPr>
          <w:rFonts w:ascii="Times New Roman" w:eastAsia="Times New Roman"/>
        </w:rPr>
        <w:t>(NVIDIA) </w:t>
      </w:r>
      <w:r>
        <w:rPr/>
        <w:t>针对图形处理单元开发的并行计算平台及对应的编程模型。在编写 </w:t>
      </w:r>
      <w:r>
        <w:rPr>
          <w:rFonts w:ascii="Times New Roman" w:eastAsia="Times New Roman"/>
        </w:rPr>
        <w:t>CUDA </w:t>
      </w:r>
      <w:r>
        <w:rPr/>
        <w:t>程序时，程序员通过在一些较为热门的编程语言包括 </w:t>
      </w:r>
      <w:r>
        <w:rPr>
          <w:rFonts w:ascii="Times New Roman" w:eastAsia="Times New Roman"/>
        </w:rPr>
        <w:t>C/C++</w:t>
      </w:r>
      <w:r>
        <w:rPr/>
        <w:t>、</w:t>
      </w:r>
    </w:p>
    <w:p>
      <w:pPr>
        <w:pStyle w:val="BodyText"/>
        <w:spacing w:before="1"/>
        <w:ind w:left="200"/>
        <w:rPr>
          <w:rFonts w:ascii="Times New Roman" w:eastAsia="Times New Roman"/>
        </w:rPr>
      </w:pPr>
      <w:r>
        <w:rPr>
          <w:rFonts w:ascii="Times New Roman" w:eastAsia="Times New Roman"/>
        </w:rPr>
        <w:t>Python</w:t>
      </w:r>
      <w:r>
        <w:rPr/>
        <w:t>、</w:t>
      </w:r>
      <w:r>
        <w:rPr>
          <w:rFonts w:ascii="Times New Roman" w:eastAsia="Times New Roman"/>
        </w:rPr>
        <w:t>Matlab</w:t>
      </w:r>
      <w:r>
        <w:rPr/>
        <w:t>、</w:t>
      </w:r>
      <w:r>
        <w:rPr>
          <w:rFonts w:ascii="Times New Roman" w:eastAsia="Times New Roman"/>
        </w:rPr>
        <w:t>Fortran </w:t>
      </w:r>
      <w:r>
        <w:rPr/>
        <w:t>中以关键字的形式加入扩展来描述并性行为 </w:t>
      </w:r>
      <w:r>
        <w:rPr>
          <w:rFonts w:ascii="Times New Roman" w:eastAsia="Times New Roman"/>
        </w:rPr>
        <w:t>[</w:t>
      </w:r>
      <w:hyperlink w:history="true" w:anchor="_bookmark116">
        <w:r>
          <w:rPr>
            <w:rFonts w:ascii="Times New Roman" w:eastAsia="Times New Roman"/>
          </w:rPr>
          <w:t>37</w:t>
        </w:r>
      </w:hyperlink>
      <w:r>
        <w:rPr>
          <w:rFonts w:ascii="Times New Roman" w:eastAsia="Times New Roman"/>
        </w:rPr>
        <w:t>]</w:t>
      </w:r>
      <w:r>
        <w:rPr/>
        <w:t>。本文选用 </w:t>
      </w:r>
      <w:r>
        <w:rPr>
          <w:rFonts w:ascii="Times New Roman" w:eastAsia="Times New Roman"/>
        </w:rPr>
        <w:t>C/C++ </w:t>
      </w:r>
      <w:r>
        <w:rPr/>
        <w:t>进行 </w:t>
      </w:r>
      <w:r>
        <w:rPr>
          <w:rFonts w:ascii="Times New Roman" w:eastAsia="Times New Roman"/>
        </w:rPr>
        <w:t>CUDA</w:t>
      </w:r>
    </w:p>
    <w:p>
      <w:pPr>
        <w:pStyle w:val="BodyText"/>
        <w:spacing w:before="132"/>
        <w:ind w:left="200"/>
      </w:pPr>
      <w:r>
        <w:rPr/>
        <w:t>的扩展，基础的核函数编写、存储系统调用 </w:t>
      </w:r>
      <w:hyperlink w:history="true" w:anchor="_bookmark117">
        <w:r>
          <w:rPr>
            <w:rFonts w:ascii="Times New Roman" w:eastAsia="Times New Roman"/>
          </w:rPr>
          <w:t>[38</w:t>
        </w:r>
      </w:hyperlink>
      <w:r>
        <w:rPr>
          <w:rFonts w:ascii="Times New Roman" w:eastAsia="Times New Roman"/>
        </w:rPr>
        <w:t>] </w:t>
      </w:r>
      <w:r>
        <w:rPr/>
        <w:t>此处不再说明。</w:t>
      </w:r>
    </w:p>
    <w:p>
      <w:pPr>
        <w:pStyle w:val="BodyText"/>
        <w:spacing w:line="362" w:lineRule="auto" w:before="131"/>
        <w:ind w:left="200" w:right="311" w:firstLine="398"/>
        <w:jc w:val="both"/>
        <w:rPr>
          <w:rFonts w:ascii="Times New Roman" w:eastAsia="Times New Roman"/>
        </w:rPr>
      </w:pPr>
      <w:r>
        <w:rPr/>
        <w:t>在本文中的实验进行时，</w:t>
      </w:r>
      <w:r>
        <w:rPr>
          <w:rFonts w:ascii="Times New Roman" w:eastAsia="Times New Roman"/>
        </w:rPr>
        <w:t>CUDA SDK </w:t>
      </w:r>
      <w:r>
        <w:rPr>
          <w:spacing w:val="-9"/>
        </w:rPr>
        <w:t>最新版本为 </w:t>
      </w:r>
      <w:r>
        <w:rPr>
          <w:rFonts w:ascii="Times New Roman" w:eastAsia="Times New Roman"/>
        </w:rPr>
        <w:t>10.0</w:t>
      </w:r>
      <w:r>
        <w:rPr>
          <w:spacing w:val="-11"/>
        </w:rPr>
        <w:t>，主要在 </w:t>
      </w:r>
      <w:r>
        <w:rPr>
          <w:rFonts w:ascii="Times New Roman" w:eastAsia="Times New Roman"/>
        </w:rPr>
        <w:t>CUDA SDK 9.2 </w:t>
      </w:r>
      <w:r>
        <w:rPr/>
        <w:t>的基础上对图灵架构</w:t>
      </w:r>
      <w:r>
        <w:rPr>
          <w:spacing w:val="-9"/>
        </w:rPr>
        <w:t>进行了支持；对更多分割尺寸的通用矩阵乘法运算进行了支持 </w:t>
      </w:r>
      <w:hyperlink w:history="true" w:anchor="_bookmark118">
        <w:r>
          <w:rPr>
            <w:rFonts w:ascii="Times New Roman" w:eastAsia="Times New Roman"/>
            <w:spacing w:val="-6"/>
          </w:rPr>
          <w:t>[39</w:t>
        </w:r>
      </w:hyperlink>
      <w:r>
        <w:rPr>
          <w:rFonts w:ascii="Times New Roman" w:eastAsia="Times New Roman"/>
          <w:spacing w:val="-6"/>
        </w:rPr>
        <w:t>]</w:t>
      </w:r>
      <w:r>
        <w:rPr>
          <w:spacing w:val="-13"/>
        </w:rPr>
        <w:t>；以及对多 </w:t>
      </w:r>
      <w:r>
        <w:rPr>
          <w:rFonts w:ascii="Times New Roman" w:eastAsia="Times New Roman"/>
        </w:rPr>
        <w:t>GPU</w:t>
      </w:r>
      <w:r>
        <w:rPr>
          <w:spacing w:val="-10"/>
        </w:rPr>
        <w:t>、不同操作系统、兼容</w:t>
      </w:r>
      <w:r>
        <w:rPr>
          <w:spacing w:val="-4"/>
        </w:rPr>
        <w:t>性等方面进行了更好的支持。而 </w:t>
      </w:r>
      <w:r>
        <w:rPr>
          <w:rFonts w:ascii="Times New Roman" w:eastAsia="Times New Roman"/>
        </w:rPr>
        <w:t>CUDA SDK 9.2 </w:t>
      </w:r>
      <w:r>
        <w:rPr>
          <w:spacing w:val="-12"/>
        </w:rPr>
        <w:t>相对千 </w:t>
      </w:r>
      <w:r>
        <w:rPr>
          <w:rFonts w:ascii="Times New Roman" w:eastAsia="Times New Roman"/>
        </w:rPr>
        <w:t>CUDA SDK 9.0 </w:t>
      </w:r>
      <w:r>
        <w:rPr/>
        <w:t>则更新了对伏特架构以及对应张</w:t>
      </w:r>
      <w:r>
        <w:rPr>
          <w:spacing w:val="-13"/>
        </w:rPr>
        <w:t>量核心 </w:t>
      </w:r>
      <w:r>
        <w:rPr>
          <w:rFonts w:ascii="Times New Roman" w:eastAsia="Times New Roman"/>
        </w:rPr>
        <w:t>(Tensor Core) </w:t>
      </w:r>
      <w:r>
        <w:rPr>
          <w:spacing w:val="-4"/>
        </w:rPr>
        <w:t>的支持，属千一次较大的更新 </w:t>
      </w:r>
      <w:r>
        <w:rPr>
          <w:rFonts w:ascii="Times New Roman" w:eastAsia="Times New Roman"/>
        </w:rPr>
        <w:t>[</w:t>
      </w:r>
      <w:hyperlink w:history="true" w:anchor="_bookmark119">
        <w:r>
          <w:rPr>
            <w:rFonts w:ascii="Times New Roman" w:eastAsia="Times New Roman"/>
          </w:rPr>
          <w:t>40</w:t>
        </w:r>
      </w:hyperlink>
      <w:r>
        <w:rPr>
          <w:rFonts w:ascii="Times New Roman" w:eastAsia="Times New Roman"/>
        </w:rPr>
        <w:t>]</w:t>
      </w:r>
      <w:r>
        <w:rPr/>
        <w:t>。在文章撰写之际，</w:t>
      </w:r>
      <w:r>
        <w:rPr>
          <w:rFonts w:ascii="Times New Roman" w:eastAsia="Times New Roman"/>
        </w:rPr>
        <w:t>NVIDIA </w:t>
      </w:r>
      <w:r>
        <w:rPr>
          <w:spacing w:val="-12"/>
        </w:rPr>
        <w:t>推出了 </w:t>
      </w:r>
      <w:r>
        <w:rPr>
          <w:rFonts w:ascii="Times New Roman" w:eastAsia="Times New Roman"/>
        </w:rPr>
        <w:t>CUDA SDK</w:t>
      </w:r>
    </w:p>
    <w:p>
      <w:pPr>
        <w:pStyle w:val="BodyText"/>
        <w:spacing w:line="362" w:lineRule="auto" w:before="3"/>
        <w:ind w:left="200" w:right="311"/>
      </w:pPr>
      <w:r>
        <w:rPr>
          <w:rFonts w:ascii="Times New Roman" w:eastAsia="Times New Roman"/>
          <w:spacing w:val="-15"/>
        </w:rPr>
        <w:t>10.1</w:t>
      </w:r>
      <w:r>
        <w:rPr>
          <w:spacing w:val="-28"/>
        </w:rPr>
        <w:t>，在 </w:t>
      </w:r>
      <w:r>
        <w:rPr>
          <w:rFonts w:ascii="Times New Roman" w:eastAsia="Times New Roman"/>
        </w:rPr>
        <w:t>CUDA SDK 10.0 </w:t>
      </w:r>
      <w:r>
        <w:rPr>
          <w:spacing w:val="-10"/>
        </w:rPr>
        <w:t>的基础上更新了轻量级矩阵乘法库；更新了对应的构建、测试工具等 </w:t>
      </w:r>
      <w:hyperlink w:history="true" w:anchor="_bookmark120">
        <w:r>
          <w:rPr>
            <w:rFonts w:ascii="Times New Roman" w:eastAsia="Times New Roman"/>
          </w:rPr>
          <w:t>[41</w:t>
        </w:r>
      </w:hyperlink>
      <w:r>
        <w:rPr>
          <w:rFonts w:ascii="Times New Roman" w:eastAsia="Times New Roman"/>
        </w:rPr>
        <w:t>]</w:t>
      </w:r>
      <w:r>
        <w:rPr>
          <w:spacing w:val="-61"/>
        </w:rPr>
        <w:t>。</w:t>
      </w:r>
      <w:r>
        <w:rPr>
          <w:rFonts w:ascii="Times New Roman" w:eastAsia="Times New Roman"/>
        </w:rPr>
        <w:t>CUDA SDK 10.1 </w:t>
      </w:r>
      <w:r>
        <w:rPr>
          <w:spacing w:val="-2"/>
        </w:rPr>
        <w:t>的更新对千本文的实验结果并无决定性的影响，故本文仍然采用 </w:t>
      </w:r>
      <w:r>
        <w:rPr>
          <w:rFonts w:ascii="Times New Roman" w:eastAsia="Times New Roman"/>
        </w:rPr>
        <w:t>CUDA SDK 10.0 </w:t>
      </w:r>
      <w:r>
        <w:rPr/>
        <w:t>进行实验。</w:t>
      </w:r>
    </w:p>
    <w:p>
      <w:pPr>
        <w:pStyle w:val="BodyText"/>
        <w:spacing w:before="1"/>
        <w:ind w:left="599"/>
      </w:pPr>
      <w:r>
        <w:rPr>
          <w:rFonts w:ascii="Times New Roman" w:eastAsia="Times New Roman"/>
        </w:rPr>
        <w:t>CUDA </w:t>
      </w:r>
      <w:r>
        <w:rPr/>
        <w:t>程序经过一系列工具如 </w:t>
      </w:r>
      <w:r>
        <w:rPr>
          <w:rFonts w:ascii="Times New Roman" w:eastAsia="Times New Roman"/>
        </w:rPr>
        <w:t>nvcc </w:t>
      </w:r>
      <w:r>
        <w:rPr/>
        <w:t>等被编译为中间代码 </w:t>
      </w:r>
      <w:r>
        <w:rPr>
          <w:rFonts w:ascii="Times New Roman" w:eastAsia="Times New Roman"/>
        </w:rPr>
        <w:t>(PTX)</w:t>
      </w:r>
      <w:r>
        <w:rPr/>
        <w:t>，再从中间代码编译为能直接运行千</w:t>
      </w:r>
    </w:p>
    <w:p>
      <w:pPr>
        <w:spacing w:after="0"/>
        <w:sectPr>
          <w:pgSz w:w="11910" w:h="16840"/>
          <w:pgMar w:header="670" w:footer="514" w:top="1020" w:bottom="700" w:left="1500" w:right="820"/>
        </w:sectPr>
      </w:pPr>
    </w:p>
    <w:p>
      <w:pPr>
        <w:pStyle w:val="BodyText"/>
        <w:spacing w:before="7" w:after="1"/>
        <w:rPr>
          <w:sz w:val="29"/>
        </w:rPr>
      </w:pPr>
    </w:p>
    <w:p>
      <w:pPr>
        <w:pStyle w:val="BodyText"/>
        <w:ind w:left="434"/>
      </w:pPr>
      <w:r>
        <w:rPr/>
        <w:drawing>
          <wp:inline distT="0" distB="0" distL="0" distR="0">
            <wp:extent cx="5523262" cy="671988"/>
            <wp:effectExtent l="0" t="0" r="0" b="0"/>
            <wp:docPr id="11" name="image8.jpeg" descr=""/>
            <wp:cNvGraphicFramePr>
              <a:graphicFrameLocks noChangeAspect="1"/>
            </wp:cNvGraphicFramePr>
            <a:graphic>
              <a:graphicData uri="http://schemas.openxmlformats.org/drawingml/2006/picture">
                <pic:pic>
                  <pic:nvPicPr>
                    <pic:cNvPr id="12" name="image8.jpeg"/>
                    <pic:cNvPicPr/>
                  </pic:nvPicPr>
                  <pic:blipFill>
                    <a:blip r:embed="rId15" cstate="print"/>
                    <a:stretch>
                      <a:fillRect/>
                    </a:stretch>
                  </pic:blipFill>
                  <pic:spPr>
                    <a:xfrm>
                      <a:off x="0" y="0"/>
                      <a:ext cx="5523262" cy="671988"/>
                    </a:xfrm>
                    <a:prstGeom prst="rect">
                      <a:avLst/>
                    </a:prstGeom>
                  </pic:spPr>
                </pic:pic>
              </a:graphicData>
            </a:graphic>
          </wp:inline>
        </w:drawing>
      </w:r>
      <w:r>
        <w:rPr/>
      </w:r>
    </w:p>
    <w:p>
      <w:pPr>
        <w:pStyle w:val="BodyText"/>
        <w:spacing w:line="422" w:lineRule="auto" w:before="142"/>
        <w:ind w:left="3250" w:right="3361"/>
        <w:jc w:val="center"/>
        <w:rPr>
          <w:rFonts w:ascii="Times New Roman" w:eastAsia="Times New Roman"/>
        </w:rPr>
      </w:pPr>
      <w:r>
        <w:rPr/>
        <w:drawing>
          <wp:anchor distT="0" distB="0" distL="0" distR="0" allowOverlap="1" layoutInCell="1" locked="0" behindDoc="0" simplePos="0" relativeHeight="10">
            <wp:simplePos x="0" y="0"/>
            <wp:positionH relativeFrom="page">
              <wp:posOffset>1228369</wp:posOffset>
            </wp:positionH>
            <wp:positionV relativeFrom="paragraph">
              <wp:posOffset>692799</wp:posOffset>
            </wp:positionV>
            <wp:extent cx="5383529" cy="1994535"/>
            <wp:effectExtent l="0" t="0" r="0" b="0"/>
            <wp:wrapTopAndBottom/>
            <wp:docPr id="13" name="image9.png" descr=""/>
            <wp:cNvGraphicFramePr>
              <a:graphicFrameLocks noChangeAspect="1"/>
            </wp:cNvGraphicFramePr>
            <a:graphic>
              <a:graphicData uri="http://schemas.openxmlformats.org/drawingml/2006/picture">
                <pic:pic>
                  <pic:nvPicPr>
                    <pic:cNvPr id="14" name="image9.png"/>
                    <pic:cNvPicPr/>
                  </pic:nvPicPr>
                  <pic:blipFill>
                    <a:blip r:embed="rId16" cstate="print"/>
                    <a:stretch>
                      <a:fillRect/>
                    </a:stretch>
                  </pic:blipFill>
                  <pic:spPr>
                    <a:xfrm>
                      <a:off x="0" y="0"/>
                      <a:ext cx="5383529" cy="1994535"/>
                    </a:xfrm>
                    <a:prstGeom prst="rect">
                      <a:avLst/>
                    </a:prstGeom>
                  </pic:spPr>
                </pic:pic>
              </a:graphicData>
            </a:graphic>
          </wp:anchor>
        </w:drawing>
      </w:r>
      <w:bookmarkStart w:name="_bookmark26" w:id="65"/>
      <w:bookmarkEnd w:id="65"/>
      <w:r>
        <w:rPr/>
      </w:r>
      <w:r>
        <w:rPr>
          <w:spacing w:val="-27"/>
        </w:rPr>
        <w:t>图 </w:t>
      </w:r>
      <w:r>
        <w:rPr>
          <w:rFonts w:ascii="Times New Roman" w:eastAsia="Times New Roman"/>
        </w:rPr>
        <w:t>2-4</w:t>
      </w:r>
      <w:r>
        <w:rPr>
          <w:rFonts w:ascii="Times New Roman" w:eastAsia="Times New Roman"/>
          <w:spacing w:val="46"/>
        </w:rPr>
        <w:t> </w:t>
      </w:r>
      <w:r>
        <w:rPr>
          <w:spacing w:val="-11"/>
        </w:rPr>
        <w:t>中间代码 </w:t>
      </w:r>
      <w:r>
        <w:rPr>
          <w:rFonts w:ascii="Times New Roman" w:eastAsia="Times New Roman"/>
        </w:rPr>
        <w:t>(PTX)</w:t>
      </w:r>
      <w:r>
        <w:rPr>
          <w:rFonts w:ascii="Times New Roman" w:eastAsia="Times New Roman"/>
          <w:spacing w:val="-3"/>
        </w:rPr>
        <w:t> </w:t>
      </w:r>
      <w:r>
        <w:rPr/>
        <w:t>格式示例</w:t>
      </w:r>
      <w:r>
        <w:rPr>
          <w:rFonts w:ascii="Times New Roman" w:eastAsia="Times New Roman"/>
        </w:rPr>
        <w:t>Figure 2-4  An example of PTX</w:t>
      </w:r>
      <w:r>
        <w:rPr>
          <w:rFonts w:ascii="Times New Roman" w:eastAsia="Times New Roman"/>
          <w:spacing w:val="-24"/>
        </w:rPr>
        <w:t> </w:t>
      </w:r>
      <w:r>
        <w:rPr>
          <w:rFonts w:ascii="Times New Roman" w:eastAsia="Times New Roman"/>
        </w:rPr>
        <w:t>code</w:t>
      </w:r>
    </w:p>
    <w:p>
      <w:pPr>
        <w:pStyle w:val="BodyText"/>
        <w:spacing w:before="147"/>
        <w:ind w:right="111"/>
        <w:jc w:val="center"/>
        <w:rPr>
          <w:rFonts w:ascii="Times New Roman" w:eastAsia="Times New Roman"/>
        </w:rPr>
      </w:pPr>
      <w:bookmarkStart w:name="_bookmark27" w:id="66"/>
      <w:bookmarkEnd w:id="66"/>
      <w:r>
        <w:rPr/>
      </w:r>
      <w:r>
        <w:rPr>
          <w:spacing w:val="-27"/>
        </w:rPr>
        <w:t>图 </w:t>
      </w:r>
      <w:r>
        <w:rPr>
          <w:rFonts w:ascii="Times New Roman" w:eastAsia="Times New Roman"/>
        </w:rPr>
        <w:t>2-5</w:t>
      </w:r>
      <w:r>
        <w:rPr>
          <w:rFonts w:ascii="Times New Roman" w:eastAsia="Times New Roman"/>
          <w:spacing w:val="44"/>
        </w:rPr>
        <w:t> </w:t>
      </w:r>
      <w:r>
        <w:rPr>
          <w:spacing w:val="-6"/>
        </w:rPr>
        <w:t>一段具体的中间代码 </w:t>
      </w:r>
      <w:r>
        <w:rPr>
          <w:rFonts w:ascii="Times New Roman" w:eastAsia="Times New Roman"/>
        </w:rPr>
        <w:t>(PTX)</w:t>
      </w:r>
    </w:p>
    <w:p>
      <w:pPr>
        <w:pStyle w:val="BodyText"/>
        <w:spacing w:before="195"/>
        <w:ind w:right="111"/>
        <w:jc w:val="center"/>
        <w:rPr>
          <w:rFonts w:ascii="Times New Roman"/>
        </w:rPr>
      </w:pPr>
      <w:r>
        <w:rPr>
          <w:rFonts w:ascii="Times New Roman"/>
        </w:rPr>
        <w:t>Figure 2-5  Part of actual PTX code</w:t>
      </w:r>
    </w:p>
    <w:p>
      <w:pPr>
        <w:pStyle w:val="BodyText"/>
        <w:rPr>
          <w:rFonts w:ascii="Times New Roman"/>
          <w:sz w:val="22"/>
        </w:rPr>
      </w:pPr>
    </w:p>
    <w:p>
      <w:pPr>
        <w:pStyle w:val="BodyText"/>
        <w:spacing w:before="174"/>
        <w:ind w:left="200"/>
      </w:pPr>
      <w:r>
        <w:rPr/>
        <w:t>目标硬件的硬件代码 </w:t>
      </w:r>
      <w:r>
        <w:rPr>
          <w:rFonts w:ascii="Times New Roman" w:eastAsia="Times New Roman"/>
        </w:rPr>
        <w:t>(SASS)</w:t>
      </w:r>
      <w:r>
        <w:rPr/>
        <w:t>。</w:t>
      </w:r>
    </w:p>
    <w:p>
      <w:pPr>
        <w:pStyle w:val="BodyText"/>
        <w:rPr>
          <w:sz w:val="22"/>
        </w:rPr>
      </w:pPr>
    </w:p>
    <w:p>
      <w:pPr>
        <w:pStyle w:val="Heading3"/>
        <w:numPr>
          <w:ilvl w:val="2"/>
          <w:numId w:val="9"/>
        </w:numPr>
        <w:tabs>
          <w:tab w:pos="983" w:val="left" w:leader="none"/>
          <w:tab w:pos="984" w:val="left" w:leader="none"/>
        </w:tabs>
        <w:spacing w:line="240" w:lineRule="auto" w:before="178" w:after="0"/>
        <w:ind w:left="983" w:right="0" w:hanging="783"/>
        <w:jc w:val="left"/>
        <w:rPr>
          <w:rFonts w:ascii="Arial" w:eastAsia="Arial"/>
        </w:rPr>
      </w:pPr>
      <w:bookmarkStart w:name="硬件代码(SASS)与中间代码(PTX)" w:id="67"/>
      <w:bookmarkEnd w:id="67"/>
      <w:r>
        <w:rPr>
          <w:b w:val="0"/>
        </w:rPr>
      </w:r>
      <w:bookmarkStart w:name="_bookmark28" w:id="68"/>
      <w:bookmarkEnd w:id="68"/>
      <w:r>
        <w:rPr>
          <w:b w:val="0"/>
        </w:rPr>
      </w:r>
      <w:bookmarkStart w:name="_bookmark28" w:id="69"/>
      <w:bookmarkEnd w:id="69"/>
      <w:r>
        <w:rPr>
          <w:spacing w:val="-7"/>
        </w:rPr>
        <w:t>硬件代码 </w:t>
      </w:r>
      <w:r>
        <w:rPr>
          <w:rFonts w:ascii="Arial" w:eastAsia="Arial"/>
        </w:rPr>
        <w:t>(SASS)</w:t>
      </w:r>
      <w:r>
        <w:rPr>
          <w:rFonts w:ascii="Arial" w:eastAsia="Arial"/>
          <w:spacing w:val="23"/>
        </w:rPr>
        <w:t> </w:t>
      </w:r>
      <w:r>
        <w:rPr>
          <w:spacing w:val="-6"/>
        </w:rPr>
        <w:t>与中间代码 </w:t>
      </w:r>
      <w:r>
        <w:rPr>
          <w:rFonts w:ascii="Arial" w:eastAsia="Arial"/>
        </w:rPr>
        <w:t>(PTX)</w:t>
      </w:r>
    </w:p>
    <w:p>
      <w:pPr>
        <w:pStyle w:val="BodyText"/>
        <w:spacing w:line="388" w:lineRule="exact" w:before="143"/>
        <w:ind w:left="200" w:right="158" w:firstLine="398"/>
      </w:pPr>
      <w:r>
        <w:rPr/>
        <w:t>中间代码 </w:t>
      </w:r>
      <w:r>
        <w:rPr>
          <w:rFonts w:ascii="Times New Roman" w:hAnsi="Times New Roman" w:eastAsia="Times New Roman"/>
        </w:rPr>
        <w:t>(PTX, Parallel Thread eXecution)[</w:t>
      </w:r>
      <w:hyperlink w:history="true" w:anchor="_bookmark121">
        <w:r>
          <w:rPr>
            <w:rFonts w:ascii="Times New Roman" w:hAnsi="Times New Roman" w:eastAsia="Times New Roman"/>
          </w:rPr>
          <w:t>42</w:t>
        </w:r>
      </w:hyperlink>
      <w:r>
        <w:rPr>
          <w:rFonts w:ascii="Times New Roman" w:hAnsi="Times New Roman" w:eastAsia="Times New Roman"/>
        </w:rPr>
        <w:t>] </w:t>
      </w:r>
      <w:r>
        <w:rPr/>
        <w:t>是一种并行线程执行虚拟机代码 </w:t>
      </w:r>
      <w:r>
        <w:rPr>
          <w:rFonts w:ascii="Times New Roman" w:hAnsi="Times New Roman" w:eastAsia="Times New Roman"/>
        </w:rPr>
        <w:t>(IR)</w:t>
      </w:r>
      <w:r>
        <w:rPr/>
        <w:t>，在实际运行时， 该中间代码会被编译为硬件代码 </w:t>
      </w:r>
      <w:r>
        <w:rPr>
          <w:rFonts w:ascii="Times New Roman" w:hAnsi="Times New Roman" w:eastAsia="Times New Roman"/>
        </w:rPr>
        <w:t>(SASS)</w:t>
      </w:r>
      <w:r>
        <w:rPr/>
        <w:t>。本实验中为了详细观察硬件层面的操作，将在编译上层应用程序时添加 </w:t>
      </w:r>
      <w:r>
        <w:rPr>
          <w:rFonts w:ascii="Meiryo" w:hAnsi="Meiryo" w:eastAsia="Meiryo" w:hint="eastAsia"/>
          <w:i/>
        </w:rPr>
        <w:t>− − </w:t>
      </w:r>
      <w:r>
        <w:rPr>
          <w:rFonts w:ascii="Bookman Old Style" w:hAnsi="Bookman Old Style" w:eastAsia="Bookman Old Style"/>
          <w:b w:val="0"/>
          <w:i/>
        </w:rPr>
        <w:t>keep </w:t>
      </w:r>
      <w:r>
        <w:rPr/>
        <w:t>保留编译时产生的中间文件。同时，本节将简单介绍中间代码的语法供后文使用。</w:t>
      </w:r>
    </w:p>
    <w:p>
      <w:pPr>
        <w:pStyle w:val="BodyText"/>
        <w:spacing w:line="362" w:lineRule="auto" w:before="110"/>
        <w:ind w:left="200" w:right="311" w:firstLine="398"/>
        <w:jc w:val="both"/>
      </w:pPr>
      <w:r>
        <w:rPr>
          <w:spacing w:val="-1"/>
        </w:rPr>
        <w:t>中间代码中由两种语句：</w:t>
      </w:r>
      <w:r>
        <w:rPr>
          <w:rFonts w:ascii="Times New Roman" w:hAnsi="Times New Roman" w:eastAsia="Times New Roman"/>
          <w:spacing w:val="-4"/>
        </w:rPr>
        <w:t>Directive</w:t>
      </w:r>
      <w:r>
        <w:rPr>
          <w:rFonts w:ascii="Times New Roman" w:hAnsi="Times New Roman" w:eastAsia="Times New Roman"/>
          <w:spacing w:val="-13"/>
        </w:rPr>
        <w:t> </w:t>
      </w:r>
      <w:r>
        <w:rPr>
          <w:rFonts w:ascii="Times New Roman" w:hAnsi="Times New Roman" w:eastAsia="Times New Roman"/>
        </w:rPr>
        <w:t>Statement</w:t>
      </w:r>
      <w:r>
        <w:rPr>
          <w:rFonts w:ascii="Times New Roman" w:hAnsi="Times New Roman" w:eastAsia="Times New Roman"/>
          <w:spacing w:val="-12"/>
        </w:rPr>
        <w:t> </w:t>
      </w:r>
      <w:r>
        <w:rPr>
          <w:spacing w:val="-31"/>
        </w:rPr>
        <w:t>和 </w:t>
      </w:r>
      <w:r>
        <w:rPr>
          <w:rFonts w:ascii="Times New Roman" w:hAnsi="Times New Roman" w:eastAsia="Times New Roman"/>
        </w:rPr>
        <w:t>Instruction</w:t>
      </w:r>
      <w:r>
        <w:rPr>
          <w:rFonts w:ascii="Times New Roman" w:hAnsi="Times New Roman" w:eastAsia="Times New Roman"/>
          <w:spacing w:val="-13"/>
        </w:rPr>
        <w:t> </w:t>
      </w:r>
      <w:r>
        <w:rPr>
          <w:rFonts w:ascii="Times New Roman" w:hAnsi="Times New Roman" w:eastAsia="Times New Roman"/>
          <w:spacing w:val="-4"/>
        </w:rPr>
        <w:t>Statement</w:t>
      </w:r>
      <w:r>
        <w:rPr>
          <w:spacing w:val="-5"/>
        </w:rPr>
        <w:t>，前者起到声明作用，后者则是具</w:t>
      </w:r>
      <w:r>
        <w:rPr>
          <w:spacing w:val="-11"/>
          <w:w w:val="95"/>
        </w:rPr>
        <w:t>体运算动作，起到声明作用的语句在此不再赘述，详细考察具体运算动作的指令，以本文中的重点：线程    </w:t>
      </w:r>
      <w:r>
        <w:rPr>
          <w:spacing w:val="-5"/>
        </w:rPr>
        <w:t>束级矩阵乘加指令 </w:t>
      </w:r>
      <w:r>
        <w:rPr>
          <w:rFonts w:ascii="Times New Roman" w:hAnsi="Times New Roman" w:eastAsia="Times New Roman"/>
        </w:rPr>
        <w:t>(wmma,</w:t>
      </w:r>
      <w:r>
        <w:rPr>
          <w:rFonts w:ascii="Times New Roman" w:hAnsi="Times New Roman" w:eastAsia="Times New Roman"/>
          <w:spacing w:val="10"/>
        </w:rPr>
        <w:t> </w:t>
      </w:r>
      <w:r>
        <w:rPr>
          <w:rFonts w:ascii="Times New Roman" w:hAnsi="Times New Roman" w:eastAsia="Times New Roman"/>
        </w:rPr>
        <w:t>warp-level</w:t>
      </w:r>
      <w:r>
        <w:rPr>
          <w:rFonts w:ascii="Times New Roman" w:hAnsi="Times New Roman" w:eastAsia="Times New Roman"/>
          <w:spacing w:val="6"/>
        </w:rPr>
        <w:t> </w:t>
      </w:r>
      <w:r>
        <w:rPr>
          <w:rFonts w:ascii="Times New Roman" w:hAnsi="Times New Roman" w:eastAsia="Times New Roman"/>
        </w:rPr>
        <w:t>matrix</w:t>
      </w:r>
      <w:r>
        <w:rPr>
          <w:rFonts w:ascii="Times New Roman" w:hAnsi="Times New Roman" w:eastAsia="Times New Roman"/>
          <w:spacing w:val="8"/>
        </w:rPr>
        <w:t> </w:t>
      </w:r>
      <w:r>
        <w:rPr>
          <w:rFonts w:ascii="Times New Roman" w:hAnsi="Times New Roman" w:eastAsia="Times New Roman"/>
        </w:rPr>
        <w:t>multiply</w:t>
      </w:r>
      <w:r>
        <w:rPr>
          <w:rFonts w:ascii="Times New Roman" w:hAnsi="Times New Roman" w:eastAsia="Times New Roman"/>
          <w:spacing w:val="8"/>
        </w:rPr>
        <w:t> </w:t>
      </w:r>
      <w:r>
        <w:rPr>
          <w:rFonts w:ascii="Times New Roman" w:hAnsi="Times New Roman" w:eastAsia="Times New Roman"/>
        </w:rPr>
        <w:t>Accumulate)</w:t>
      </w:r>
      <w:r>
        <w:rPr/>
        <w:t>，也就是张量核心使用的指令为例，如图</w:t>
      </w:r>
      <w:hyperlink w:history="true" w:anchor="_bookmark26">
        <w:r>
          <w:rPr>
            <w:rFonts w:ascii="Times New Roman" w:hAnsi="Times New Roman" w:eastAsia="Times New Roman"/>
          </w:rPr>
          <w:t>2-4</w:t>
        </w:r>
        <w:r>
          <w:rPr>
            <w:rFonts w:ascii="Times New Roman" w:hAnsi="Times New Roman" w:eastAsia="Times New Roman"/>
            <w:spacing w:val="-12"/>
          </w:rPr>
          <w:t> </w:t>
        </w:r>
      </w:hyperlink>
      <w:r>
        <w:rPr>
          <w:spacing w:val="-5"/>
        </w:rPr>
        <w:t>所示。中间代码主要分三个部分：指令、具体操作和操作数与传统的 </w:t>
      </w:r>
      <w:r>
        <w:rPr>
          <w:rFonts w:ascii="Times New Roman" w:hAnsi="Times New Roman" w:eastAsia="Times New Roman"/>
        </w:rPr>
        <w:t>SIMD</w:t>
      </w:r>
      <w:r>
        <w:rPr>
          <w:rFonts w:ascii="Times New Roman" w:hAnsi="Times New Roman" w:eastAsia="Times New Roman"/>
          <w:spacing w:val="-11"/>
        </w:rPr>
        <w:t> </w:t>
      </w:r>
      <w:r>
        <w:rPr>
          <w:spacing w:val="-2"/>
        </w:rPr>
        <w:t>模型中的指令、操作数</w:t>
      </w:r>
      <w:r>
        <w:rPr>
          <w:spacing w:val="-19"/>
        </w:rPr>
        <w:t>不同，在 </w:t>
      </w:r>
      <w:r>
        <w:rPr>
          <w:rFonts w:ascii="Times New Roman" w:hAnsi="Times New Roman" w:eastAsia="Times New Roman"/>
        </w:rPr>
        <w:t>SIMD</w:t>
      </w:r>
      <w:r>
        <w:rPr>
          <w:rFonts w:ascii="Times New Roman" w:hAnsi="Times New Roman" w:eastAsia="Times New Roman"/>
          <w:spacing w:val="-20"/>
        </w:rPr>
        <w:t> </w:t>
      </w:r>
      <w:r>
        <w:rPr>
          <w:spacing w:val="-8"/>
        </w:rPr>
        <w:t>模型中，其＂多线程”的特点正是对应了中间代码中的具体操作这一部分。在具体操作这一部分中，中间代码会指明存</w:t>
      </w:r>
      <w:r>
        <w:rPr>
          <w:rFonts w:ascii="Times New Roman" w:hAnsi="Times New Roman" w:eastAsia="Times New Roman"/>
        </w:rPr>
        <w:t>/</w:t>
      </w:r>
      <w:r>
        <w:rPr>
          <w:spacing w:val="-12"/>
        </w:rPr>
        <w:t>取、是否同步、操作数数据分布 </w:t>
      </w:r>
      <w:r>
        <w:rPr>
          <w:rFonts w:ascii="Times New Roman" w:hAnsi="Times New Roman" w:eastAsia="Times New Roman"/>
        </w:rPr>
        <w:t>(</w:t>
      </w:r>
      <w:r>
        <w:rPr/>
        <w:t>行</w:t>
      </w:r>
      <w:r>
        <w:rPr>
          <w:rFonts w:ascii="Times New Roman" w:hAnsi="Times New Roman" w:eastAsia="Times New Roman"/>
        </w:rPr>
        <w:t>/</w:t>
      </w:r>
      <w:r>
        <w:rPr/>
        <w:t>列主元素</w:t>
      </w:r>
      <w:r>
        <w:rPr>
          <w:rFonts w:ascii="Times New Roman" w:hAnsi="Times New Roman" w:eastAsia="Times New Roman"/>
        </w:rPr>
        <w:t>)</w:t>
      </w:r>
      <w:r>
        <w:rPr>
          <w:spacing w:val="-7"/>
        </w:rPr>
        <w:t>、数据精度等项目。图</w:t>
      </w:r>
      <w:hyperlink w:history="true" w:anchor="_bookmark27">
        <w:r>
          <w:rPr>
            <w:rFonts w:ascii="Times New Roman" w:hAnsi="Times New Roman" w:eastAsia="Times New Roman"/>
          </w:rPr>
          <w:t>2-5</w:t>
        </w:r>
        <w:r>
          <w:rPr>
            <w:rFonts w:ascii="Times New Roman" w:hAnsi="Times New Roman" w:eastAsia="Times New Roman"/>
            <w:spacing w:val="-18"/>
          </w:rPr>
          <w:t> </w:t>
        </w:r>
      </w:hyperlink>
      <w:r>
        <w:rPr>
          <w:spacing w:val="-11"/>
        </w:rPr>
        <w:t>是</w:t>
      </w:r>
      <w:r>
        <w:rPr>
          <w:spacing w:val="-7"/>
        </w:rPr>
        <w:t>一段具体的涉及 </w:t>
      </w:r>
      <w:r>
        <w:rPr>
          <w:rFonts w:ascii="Times New Roman" w:hAnsi="Times New Roman" w:eastAsia="Times New Roman"/>
        </w:rPr>
        <w:t>wmma</w:t>
      </w:r>
      <w:r>
        <w:rPr>
          <w:rFonts w:ascii="Times New Roman" w:hAnsi="Times New Roman" w:eastAsia="Times New Roman"/>
          <w:spacing w:val="-3"/>
        </w:rPr>
        <w:t> </w:t>
      </w:r>
      <w:r>
        <w:rPr/>
        <w:t>指令的中间代码，代码中操作数形状、数据类型等将在实验中具体介绍。</w:t>
      </w:r>
    </w:p>
    <w:p>
      <w:pPr>
        <w:pStyle w:val="BodyText"/>
        <w:spacing w:line="362" w:lineRule="auto" w:before="4"/>
        <w:ind w:left="200" w:right="168" w:firstLine="398"/>
      </w:pPr>
      <w:r>
        <w:rPr>
          <w:spacing w:val="-12"/>
        </w:rPr>
        <w:t>硬件代码 </w:t>
      </w:r>
      <w:r>
        <w:rPr>
          <w:rFonts w:ascii="Times New Roman" w:eastAsia="Times New Roman"/>
        </w:rPr>
        <w:t>(SASS) </w:t>
      </w:r>
      <w:r>
        <w:rPr>
          <w:spacing w:val="-10"/>
        </w:rPr>
        <w:t>与中间代码 </w:t>
      </w:r>
      <w:r>
        <w:rPr>
          <w:rFonts w:ascii="Times New Roman" w:eastAsia="Times New Roman"/>
        </w:rPr>
        <w:t>(PTX) </w:t>
      </w:r>
      <w:r>
        <w:rPr>
          <w:spacing w:val="-4"/>
        </w:rPr>
        <w:t>类似，分为指令、具体操作和操作数三个部分，其区别是硬件代码会开放涉及浮点数存储方式、分支预测操作等底层的、直接对硬件进行的操作，本文中不再详细介绍， </w:t>
      </w:r>
      <w:r>
        <w:rPr>
          <w:spacing w:val="-7"/>
        </w:rPr>
        <w:t>仅会在涉及张量核心的实验中提到对应中间代码中 </w:t>
      </w:r>
      <w:r>
        <w:rPr>
          <w:rFonts w:ascii="Times New Roman" w:eastAsia="Times New Roman"/>
        </w:rPr>
        <w:t>wmma </w:t>
      </w:r>
      <w:r>
        <w:rPr>
          <w:spacing w:val="-6"/>
        </w:rPr>
        <w:t>指令的硬件代码中的 </w:t>
      </w:r>
      <w:r>
        <w:rPr>
          <w:rFonts w:ascii="Times New Roman" w:eastAsia="Times New Roman"/>
        </w:rPr>
        <w:t>hmma </w:t>
      </w:r>
      <w:r>
        <w:rPr/>
        <w:t>指令。</w:t>
      </w:r>
    </w:p>
    <w:p>
      <w:pPr>
        <w:pStyle w:val="BodyText"/>
        <w:spacing w:before="11"/>
        <w:rPr>
          <w:sz w:val="25"/>
        </w:rPr>
      </w:pPr>
    </w:p>
    <w:p>
      <w:pPr>
        <w:pStyle w:val="Heading3"/>
        <w:numPr>
          <w:ilvl w:val="2"/>
          <w:numId w:val="9"/>
        </w:numPr>
        <w:tabs>
          <w:tab w:pos="983" w:val="left" w:leader="none"/>
          <w:tab w:pos="984" w:val="left" w:leader="none"/>
        </w:tabs>
        <w:spacing w:line="240" w:lineRule="auto" w:before="0" w:after="0"/>
        <w:ind w:left="983" w:right="0" w:hanging="783"/>
        <w:jc w:val="left"/>
      </w:pPr>
      <w:bookmarkStart w:name="相关工具" w:id="70"/>
      <w:bookmarkEnd w:id="70"/>
      <w:r>
        <w:rPr>
          <w:b w:val="0"/>
        </w:rPr>
      </w:r>
      <w:bookmarkStart w:name="_bookmark29" w:id="71"/>
      <w:bookmarkEnd w:id="71"/>
      <w:r>
        <w:rPr>
          <w:b w:val="0"/>
        </w:rPr>
      </w:r>
      <w:bookmarkStart w:name="_bookmark29" w:id="72"/>
      <w:bookmarkEnd w:id="72"/>
      <w:r>
        <w:rPr/>
        <w:t>相关工具</w:t>
      </w:r>
    </w:p>
    <w:p>
      <w:pPr>
        <w:pStyle w:val="BodyText"/>
        <w:spacing w:before="254"/>
        <w:ind w:left="599"/>
      </w:pPr>
      <w:r>
        <w:rPr/>
        <w:t>在实验中仍有一些工具在上文没有提到，将统一在本节介绍。</w:t>
      </w:r>
    </w:p>
    <w:p>
      <w:pPr>
        <w:spacing w:after="0"/>
        <w:sectPr>
          <w:pgSz w:w="11910" w:h="16840"/>
          <w:pgMar w:header="670" w:footer="514" w:top="1020" w:bottom="700" w:left="1500" w:right="820"/>
        </w:sectPr>
      </w:pPr>
    </w:p>
    <w:p>
      <w:pPr>
        <w:pStyle w:val="BodyText"/>
        <w:spacing w:before="1"/>
        <w:rPr>
          <w:sz w:val="16"/>
        </w:rPr>
      </w:pPr>
    </w:p>
    <w:p>
      <w:pPr>
        <w:pStyle w:val="ListParagraph"/>
        <w:numPr>
          <w:ilvl w:val="3"/>
          <w:numId w:val="9"/>
        </w:numPr>
        <w:tabs>
          <w:tab w:pos="1190" w:val="left" w:leader="none"/>
        </w:tabs>
        <w:spacing w:line="333" w:lineRule="auto" w:before="132" w:after="0"/>
        <w:ind w:left="200" w:right="311" w:firstLine="0"/>
        <w:jc w:val="both"/>
        <w:rPr>
          <w:rFonts w:ascii="宋体" w:eastAsia="宋体" w:hint="eastAsia"/>
          <w:sz w:val="20"/>
        </w:rPr>
      </w:pPr>
      <w:r>
        <w:rPr>
          <w:rFonts w:ascii="黑体" w:eastAsia="黑体" w:hint="eastAsia"/>
          <w:b/>
          <w:spacing w:val="-10"/>
          <w:sz w:val="24"/>
        </w:rPr>
        <w:t>性能评估 </w:t>
      </w:r>
      <w:r>
        <w:rPr>
          <w:rFonts w:ascii="Arial" w:eastAsia="Arial"/>
          <w:b/>
          <w:sz w:val="24"/>
        </w:rPr>
        <w:t>(Profiling)</w:t>
      </w:r>
      <w:r>
        <w:rPr>
          <w:rFonts w:ascii="Arial" w:eastAsia="Arial"/>
          <w:b/>
          <w:spacing w:val="8"/>
          <w:sz w:val="24"/>
        </w:rPr>
        <w:t> </w:t>
      </w:r>
      <w:r>
        <w:rPr>
          <w:rFonts w:ascii="黑体" w:eastAsia="黑体" w:hint="eastAsia"/>
          <w:b/>
          <w:spacing w:val="20"/>
          <w:sz w:val="24"/>
        </w:rPr>
        <w:t>工具 </w:t>
      </w:r>
      <w:r>
        <w:rPr>
          <w:rFonts w:ascii="宋体" w:eastAsia="宋体" w:hint="eastAsia"/>
          <w:spacing w:val="-3"/>
          <w:sz w:val="20"/>
        </w:rPr>
        <w:t>为了详细地考察硬件底层的运行机理，实验中采用了若干不</w:t>
      </w:r>
      <w:r>
        <w:rPr>
          <w:rFonts w:ascii="宋体" w:eastAsia="宋体" w:hint="eastAsia"/>
          <w:sz w:val="20"/>
        </w:rPr>
        <w:t>同层级的性能评估工具。</w:t>
      </w:r>
    </w:p>
    <w:p>
      <w:pPr>
        <w:pStyle w:val="BodyText"/>
        <w:spacing w:before="12"/>
        <w:rPr>
          <w:sz w:val="14"/>
        </w:rPr>
      </w:pPr>
    </w:p>
    <w:p>
      <w:pPr>
        <w:pStyle w:val="ListParagraph"/>
        <w:numPr>
          <w:ilvl w:val="4"/>
          <w:numId w:val="9"/>
        </w:numPr>
        <w:tabs>
          <w:tab w:pos="699" w:val="left" w:leader="none"/>
        </w:tabs>
        <w:spacing w:line="362" w:lineRule="auto" w:before="0" w:after="0"/>
        <w:ind w:left="698" w:right="312" w:hanging="169"/>
        <w:jc w:val="left"/>
        <w:rPr>
          <w:rFonts w:ascii="宋体" w:hAnsi="宋体" w:eastAsia="宋体" w:hint="eastAsia"/>
          <w:sz w:val="20"/>
        </w:rPr>
      </w:pPr>
      <w:r>
        <w:rPr>
          <w:sz w:val="20"/>
        </w:rPr>
        <w:t>Nsight</w:t>
      </w:r>
      <w:r>
        <w:rPr>
          <w:rFonts w:ascii="宋体" w:hAnsi="宋体" w:eastAsia="宋体" w:hint="eastAsia"/>
          <w:spacing w:val="-5"/>
          <w:sz w:val="20"/>
        </w:rPr>
        <w:t>：该工具用千在后台监听 </w:t>
      </w:r>
      <w:r>
        <w:rPr>
          <w:sz w:val="20"/>
        </w:rPr>
        <w:t>CUDA</w:t>
      </w:r>
      <w:r>
        <w:rPr>
          <w:spacing w:val="-8"/>
          <w:sz w:val="20"/>
        </w:rPr>
        <w:t> </w:t>
      </w:r>
      <w:r>
        <w:rPr>
          <w:rFonts w:ascii="宋体" w:hAnsi="宋体" w:eastAsia="宋体" w:hint="eastAsia"/>
          <w:spacing w:val="-6"/>
          <w:sz w:val="20"/>
        </w:rPr>
        <w:t>程序的执行流，结合 </w:t>
      </w:r>
      <w:r>
        <w:rPr>
          <w:sz w:val="20"/>
        </w:rPr>
        <w:t>Visual</w:t>
      </w:r>
      <w:r>
        <w:rPr>
          <w:spacing w:val="-8"/>
          <w:sz w:val="20"/>
        </w:rPr>
        <w:t> </w:t>
      </w:r>
      <w:r>
        <w:rPr>
          <w:sz w:val="20"/>
        </w:rPr>
        <w:t>Studio</w:t>
      </w:r>
      <w:r>
        <w:rPr>
          <w:spacing w:val="-9"/>
          <w:sz w:val="20"/>
        </w:rPr>
        <w:t> </w:t>
      </w:r>
      <w:r>
        <w:rPr>
          <w:rFonts w:ascii="宋体" w:hAnsi="宋体" w:eastAsia="宋体" w:hint="eastAsia"/>
          <w:sz w:val="20"/>
        </w:rPr>
        <w:t>中的工具可以通过可视化</w:t>
      </w:r>
      <w:r>
        <w:rPr>
          <w:rFonts w:ascii="宋体" w:hAnsi="宋体" w:eastAsia="宋体" w:hint="eastAsia"/>
          <w:spacing w:val="-6"/>
          <w:sz w:val="20"/>
        </w:rPr>
        <w:t>的方式直观地观察 </w:t>
      </w:r>
      <w:r>
        <w:rPr>
          <w:sz w:val="20"/>
        </w:rPr>
        <w:t>CPU/GPU</w:t>
      </w:r>
      <w:r>
        <w:rPr>
          <w:spacing w:val="-1"/>
          <w:sz w:val="20"/>
        </w:rPr>
        <w:t> </w:t>
      </w:r>
      <w:r>
        <w:rPr>
          <w:rFonts w:ascii="宋体" w:hAnsi="宋体" w:eastAsia="宋体" w:hint="eastAsia"/>
          <w:spacing w:val="-5"/>
          <w:sz w:val="20"/>
        </w:rPr>
        <w:t>调用、上下文切换等信息 </w:t>
      </w:r>
      <w:r>
        <w:rPr>
          <w:sz w:val="20"/>
        </w:rPr>
        <w:t>[</w:t>
      </w:r>
      <w:hyperlink w:history="true" w:anchor="_bookmark99">
        <w:r>
          <w:rPr>
            <w:sz w:val="20"/>
          </w:rPr>
          <w:t>20</w:t>
        </w:r>
      </w:hyperlink>
      <w:r>
        <w:rPr>
          <w:sz w:val="20"/>
        </w:rPr>
        <w:t>]</w:t>
      </w:r>
      <w:r>
        <w:rPr>
          <w:rFonts w:ascii="宋体" w:hAnsi="宋体" w:eastAsia="宋体" w:hint="eastAsia"/>
          <w:sz w:val="20"/>
        </w:rPr>
        <w:t>。</w:t>
      </w:r>
    </w:p>
    <w:p>
      <w:pPr>
        <w:pStyle w:val="ListParagraph"/>
        <w:numPr>
          <w:ilvl w:val="4"/>
          <w:numId w:val="9"/>
        </w:numPr>
        <w:tabs>
          <w:tab w:pos="699" w:val="left" w:leader="none"/>
        </w:tabs>
        <w:spacing w:line="362" w:lineRule="auto" w:before="161" w:after="0"/>
        <w:ind w:left="698" w:right="311" w:hanging="169"/>
        <w:jc w:val="left"/>
        <w:rPr>
          <w:rFonts w:ascii="宋体" w:hAnsi="宋体" w:eastAsia="宋体" w:hint="eastAsia"/>
          <w:sz w:val="20"/>
        </w:rPr>
      </w:pPr>
      <w:r>
        <w:rPr>
          <w:sz w:val="20"/>
        </w:rPr>
        <w:t>nvprof</w:t>
      </w:r>
      <w:r>
        <w:rPr>
          <w:rFonts w:ascii="宋体" w:hAnsi="宋体" w:eastAsia="宋体" w:hint="eastAsia"/>
          <w:spacing w:val="4"/>
          <w:sz w:val="20"/>
        </w:rPr>
        <w:t>：通过该工具分析某一</w:t>
      </w:r>
      <w:r>
        <w:rPr>
          <w:sz w:val="20"/>
        </w:rPr>
        <w:t>CUDA</w:t>
      </w:r>
      <w:r>
        <w:rPr>
          <w:spacing w:val="-12"/>
          <w:sz w:val="20"/>
        </w:rPr>
        <w:t> </w:t>
      </w:r>
      <w:r>
        <w:rPr>
          <w:rFonts w:ascii="宋体" w:hAnsi="宋体" w:eastAsia="宋体" w:hint="eastAsia"/>
          <w:spacing w:val="-7"/>
          <w:sz w:val="20"/>
        </w:rPr>
        <w:t>程序，可以获得程序执行时的分支效率、访存效率、各 </w:t>
      </w:r>
      <w:r>
        <w:rPr>
          <w:sz w:val="20"/>
        </w:rPr>
        <w:t>API</w:t>
      </w:r>
      <w:r>
        <w:rPr>
          <w:spacing w:val="-12"/>
          <w:sz w:val="20"/>
        </w:rPr>
        <w:t> </w:t>
      </w:r>
      <w:r>
        <w:rPr>
          <w:rFonts w:ascii="宋体" w:hAnsi="宋体" w:eastAsia="宋体" w:hint="eastAsia"/>
          <w:spacing w:val="-11"/>
          <w:sz w:val="20"/>
        </w:rPr>
        <w:t>调</w:t>
      </w:r>
      <w:r>
        <w:rPr>
          <w:rFonts w:ascii="宋体" w:hAnsi="宋体" w:eastAsia="宋体" w:hint="eastAsia"/>
          <w:spacing w:val="-8"/>
          <w:sz w:val="20"/>
        </w:rPr>
        <w:t>用占比等信息 </w:t>
      </w:r>
      <w:hyperlink w:history="true" w:anchor="_bookmark122">
        <w:r>
          <w:rPr>
            <w:spacing w:val="2"/>
            <w:sz w:val="20"/>
          </w:rPr>
          <w:t>[43</w:t>
        </w:r>
      </w:hyperlink>
      <w:r>
        <w:rPr>
          <w:spacing w:val="2"/>
          <w:sz w:val="20"/>
        </w:rPr>
        <w:t>]</w:t>
      </w:r>
      <w:r>
        <w:rPr>
          <w:rFonts w:ascii="宋体" w:hAnsi="宋体" w:eastAsia="宋体" w:hint="eastAsia"/>
          <w:sz w:val="20"/>
        </w:rPr>
        <w:t>。</w:t>
      </w:r>
    </w:p>
    <w:p>
      <w:pPr>
        <w:pStyle w:val="ListParagraph"/>
        <w:numPr>
          <w:ilvl w:val="4"/>
          <w:numId w:val="9"/>
        </w:numPr>
        <w:tabs>
          <w:tab w:pos="699" w:val="left" w:leader="none"/>
        </w:tabs>
        <w:spacing w:line="362" w:lineRule="auto" w:before="161" w:after="0"/>
        <w:ind w:left="698" w:right="311" w:hanging="169"/>
        <w:jc w:val="left"/>
        <w:rPr>
          <w:rFonts w:ascii="宋体" w:hAnsi="宋体" w:eastAsia="宋体" w:hint="eastAsia"/>
          <w:sz w:val="20"/>
        </w:rPr>
      </w:pPr>
      <w:r>
        <w:rPr>
          <w:sz w:val="20"/>
        </w:rPr>
        <w:t>GPGPU-SIM</w:t>
      </w:r>
      <w:r>
        <w:rPr>
          <w:rFonts w:ascii="宋体" w:hAnsi="宋体" w:eastAsia="宋体" w:hint="eastAsia"/>
          <w:spacing w:val="-5"/>
          <w:sz w:val="20"/>
        </w:rPr>
        <w:t>：该工具支持从中间代码 </w:t>
      </w:r>
      <w:r>
        <w:rPr>
          <w:sz w:val="20"/>
        </w:rPr>
        <w:t>(PTX)</w:t>
      </w:r>
      <w:r>
        <w:rPr>
          <w:spacing w:val="1"/>
          <w:sz w:val="20"/>
        </w:rPr>
        <w:t> </w:t>
      </w:r>
      <w:r>
        <w:rPr>
          <w:rFonts w:ascii="宋体" w:hAnsi="宋体" w:eastAsia="宋体" w:hint="eastAsia"/>
          <w:spacing w:val="-13"/>
          <w:sz w:val="20"/>
        </w:rPr>
        <w:t>层级对 </w:t>
      </w:r>
      <w:r>
        <w:rPr>
          <w:sz w:val="20"/>
        </w:rPr>
        <w:t>CUDA</w:t>
      </w:r>
      <w:r>
        <w:rPr>
          <w:spacing w:val="1"/>
          <w:sz w:val="20"/>
        </w:rPr>
        <w:t> </w:t>
      </w:r>
      <w:r>
        <w:rPr>
          <w:rFonts w:ascii="宋体" w:hAnsi="宋体" w:eastAsia="宋体" w:hint="eastAsia"/>
          <w:sz w:val="20"/>
        </w:rPr>
        <w:t>程序的运行进行模拟、仿真，该工具能够提供缓存是否命中、分支是否执行、指令执行周期数等信息 </w:t>
      </w:r>
      <w:hyperlink w:history="true" w:anchor="_bookmark97">
        <w:r>
          <w:rPr>
            <w:spacing w:val="2"/>
            <w:sz w:val="20"/>
          </w:rPr>
          <w:t>[18</w:t>
        </w:r>
      </w:hyperlink>
      <w:r>
        <w:rPr>
          <w:spacing w:val="2"/>
          <w:sz w:val="20"/>
        </w:rPr>
        <w:t>]</w:t>
      </w:r>
      <w:r>
        <w:rPr>
          <w:rFonts w:ascii="宋体" w:hAnsi="宋体" w:eastAsia="宋体" w:hint="eastAsia"/>
          <w:spacing w:val="-12"/>
          <w:sz w:val="20"/>
        </w:rPr>
        <w:t>。与 </w:t>
      </w:r>
      <w:r>
        <w:rPr>
          <w:sz w:val="20"/>
        </w:rPr>
        <w:t>GPGPU-SIM</w:t>
      </w:r>
      <w:r>
        <w:rPr>
          <w:spacing w:val="9"/>
          <w:sz w:val="20"/>
        </w:rPr>
        <w:t> </w:t>
      </w:r>
      <w:r>
        <w:rPr>
          <w:rFonts w:ascii="宋体" w:hAnsi="宋体" w:eastAsia="宋体" w:hint="eastAsia"/>
          <w:spacing w:val="4"/>
          <w:sz w:val="20"/>
        </w:rPr>
        <w:t>搭配的还有</w:t>
      </w:r>
    </w:p>
    <w:p>
      <w:pPr>
        <w:pStyle w:val="BodyText"/>
        <w:spacing w:line="362" w:lineRule="auto" w:before="1"/>
        <w:ind w:left="698" w:right="311"/>
      </w:pPr>
      <w:r>
        <w:rPr>
          <w:rFonts w:ascii="Times New Roman" w:eastAsia="Times New Roman"/>
        </w:rPr>
        <w:t>NVIDIA </w:t>
      </w:r>
      <w:r>
        <w:rPr>
          <w:spacing w:val="-6"/>
        </w:rPr>
        <w:t>内部使用的硬件代码 </w:t>
      </w:r>
      <w:r>
        <w:rPr>
          <w:rFonts w:ascii="Times New Roman" w:eastAsia="Times New Roman"/>
        </w:rPr>
        <w:t>(SASS) </w:t>
      </w:r>
      <w:r>
        <w:rPr>
          <w:spacing w:val="-8"/>
        </w:rPr>
        <w:t>层级的仿真工具 </w:t>
      </w:r>
      <w:r>
        <w:rPr>
          <w:rFonts w:ascii="Times New Roman" w:eastAsia="Times New Roman"/>
          <w:spacing w:val="-3"/>
        </w:rPr>
        <w:t>SMart</w:t>
      </w:r>
      <w:r>
        <w:rPr>
          <w:spacing w:val="-2"/>
        </w:rPr>
        <w:t>，该工具能够更为详细地提供指令运行</w:t>
      </w:r>
      <w:r>
        <w:rPr>
          <w:spacing w:val="-4"/>
        </w:rPr>
        <w:t>时硬件的各种信息。由千涉及企业机密本文将不详细说明 </w:t>
      </w:r>
      <w:r>
        <w:rPr>
          <w:rFonts w:ascii="Times New Roman" w:eastAsia="Times New Roman"/>
        </w:rPr>
        <w:t>SMart </w:t>
      </w:r>
      <w:r>
        <w:rPr/>
        <w:t>工具的细节。</w:t>
      </w:r>
    </w:p>
    <w:p>
      <w:pPr>
        <w:pStyle w:val="BodyText"/>
        <w:spacing w:before="7"/>
        <w:rPr>
          <w:sz w:val="19"/>
        </w:rPr>
      </w:pPr>
    </w:p>
    <w:p>
      <w:pPr>
        <w:pStyle w:val="ListParagraph"/>
        <w:numPr>
          <w:ilvl w:val="3"/>
          <w:numId w:val="9"/>
        </w:numPr>
        <w:tabs>
          <w:tab w:pos="1190" w:val="left" w:leader="none"/>
        </w:tabs>
        <w:spacing w:line="355" w:lineRule="auto" w:before="0" w:after="0"/>
        <w:ind w:left="200" w:right="311" w:firstLine="0"/>
        <w:jc w:val="both"/>
        <w:rPr>
          <w:rFonts w:ascii="宋体" w:eastAsia="宋体" w:hint="eastAsia"/>
          <w:sz w:val="20"/>
        </w:rPr>
      </w:pPr>
      <w:r>
        <w:rPr>
          <w:rFonts w:ascii="黑体" w:eastAsia="黑体" w:hint="eastAsia"/>
          <w:b/>
          <w:spacing w:val="5"/>
          <w:sz w:val="24"/>
        </w:rPr>
        <w:t>神经网络推理工具 </w:t>
      </w:r>
      <w:r>
        <w:rPr>
          <w:rFonts w:ascii="宋体" w:eastAsia="宋体" w:hint="eastAsia"/>
          <w:spacing w:val="-3"/>
          <w:sz w:val="20"/>
        </w:rPr>
        <w:t>在实际的机器学习应用中，模型的训练只是第一步，在模型完成训练</w:t>
      </w:r>
      <w:r>
        <w:rPr>
          <w:rFonts w:ascii="宋体" w:eastAsia="宋体" w:hint="eastAsia"/>
          <w:spacing w:val="-15"/>
          <w:w w:val="95"/>
          <w:sz w:val="20"/>
        </w:rPr>
        <w:t>后需要对模型进行部署。当模型构建完毕，实际部署到目标机器、芯片、平台上并发挥作用是，推理就成为    </w:t>
      </w:r>
      <w:r>
        <w:rPr>
          <w:rFonts w:ascii="宋体" w:eastAsia="宋体" w:hint="eastAsia"/>
          <w:spacing w:val="-9"/>
          <w:w w:val="95"/>
          <w:sz w:val="20"/>
        </w:rPr>
        <w:t>了主要工作。与训练的过程和目的不一样，推理首先没有了训练过程中的反向迭代，同时对千吞吐率、延    </w:t>
      </w:r>
      <w:r>
        <w:rPr>
          <w:rFonts w:ascii="宋体" w:eastAsia="宋体" w:hint="eastAsia"/>
          <w:spacing w:val="-8"/>
          <w:w w:val="95"/>
          <w:sz w:val="20"/>
        </w:rPr>
        <w:t>迟、功耗等有着更高的要求；且现有框架在实际部署时因其复杂度高，对部署造成了很大困难，</w:t>
      </w:r>
      <w:r>
        <w:rPr>
          <w:spacing w:val="-8"/>
          <w:w w:val="95"/>
          <w:sz w:val="20"/>
        </w:rPr>
        <w:t>TensorRT       </w:t>
      </w:r>
      <w:r>
        <w:rPr>
          <w:rFonts w:ascii="宋体" w:eastAsia="宋体" w:hint="eastAsia"/>
          <w:sz w:val="20"/>
        </w:rPr>
        <w:t>由此而生。</w:t>
      </w:r>
    </w:p>
    <w:p>
      <w:pPr>
        <w:pStyle w:val="BodyText"/>
        <w:spacing w:line="362" w:lineRule="auto" w:before="6"/>
        <w:ind w:left="200" w:right="156" w:firstLine="398"/>
      </w:pPr>
      <w:r>
        <w:rPr>
          <w:rFonts w:ascii="Times New Roman" w:eastAsia="Times New Roman"/>
          <w:spacing w:val="-4"/>
        </w:rPr>
        <w:t>TensorRT </w:t>
      </w:r>
      <w:r>
        <w:rPr/>
        <w:t>是一个高性能深度学习推理的平台，包含深度学习推理优化器和运行时应用来提供低延迟、</w:t>
      </w:r>
      <w:r>
        <w:rPr>
          <w:spacing w:val="1"/>
        </w:rPr>
        <w:t>高吞吐量的深度学习推理。本节将考察</w:t>
      </w:r>
      <w:r>
        <w:rPr>
          <w:rFonts w:ascii="Times New Roman" w:eastAsia="Times New Roman"/>
          <w:spacing w:val="-4"/>
        </w:rPr>
        <w:t>TensorRT </w:t>
      </w:r>
      <w:r>
        <w:rPr>
          <w:spacing w:val="3"/>
        </w:rPr>
        <w:t>相对千传统神经网络推理的加速性能</w:t>
      </w:r>
      <w:hyperlink w:history="true" w:anchor="_bookmark123">
        <w:r>
          <w:rPr>
            <w:rFonts w:ascii="Times New Roman" w:eastAsia="Times New Roman"/>
            <w:spacing w:val="2"/>
          </w:rPr>
          <w:t>[44</w:t>
        </w:r>
      </w:hyperlink>
      <w:r>
        <w:rPr>
          <w:rFonts w:ascii="Times New Roman" w:eastAsia="Times New Roman"/>
          <w:spacing w:val="2"/>
        </w:rPr>
        <w:t>]</w:t>
      </w:r>
      <w:r>
        <w:rPr>
          <w:spacing w:val="23"/>
        </w:rPr>
        <w:t>。因</w:t>
      </w:r>
      <w:r>
        <w:rPr>
          <w:rFonts w:ascii="Times New Roman" w:eastAsia="Times New Roman"/>
          <w:spacing w:val="-4"/>
        </w:rPr>
        <w:t>TensorRT </w:t>
      </w:r>
      <w:r>
        <w:rPr>
          <w:spacing w:val="-9"/>
        </w:rPr>
        <w:t>原生支持 </w:t>
      </w:r>
      <w:r>
        <w:rPr>
          <w:rFonts w:ascii="Times New Roman" w:eastAsia="Times New Roman"/>
        </w:rPr>
        <w:t>TensorFlow</w:t>
      </w:r>
      <w:r>
        <w:rPr>
          <w:spacing w:val="-4"/>
        </w:rPr>
        <w:t>，这就意味着可以直接使用 </w:t>
      </w:r>
      <w:r>
        <w:rPr>
          <w:rFonts w:ascii="Times New Roman" w:eastAsia="Times New Roman"/>
          <w:spacing w:val="-4"/>
        </w:rPr>
        <w:t>TensorRT </w:t>
      </w:r>
      <w:r>
        <w:rPr>
          <w:spacing w:val="1"/>
        </w:rPr>
        <w:t>自带的模型导入器对训练好的模型进行导入， </w:t>
      </w:r>
      <w:r>
        <w:rPr>
          <w:spacing w:val="-4"/>
        </w:rPr>
        <w:t>故本文通过这种方法来考察 </w:t>
      </w:r>
      <w:r>
        <w:rPr>
          <w:rFonts w:ascii="Times New Roman" w:eastAsia="Times New Roman"/>
          <w:spacing w:val="-4"/>
        </w:rPr>
        <w:t>TensorRT </w:t>
      </w:r>
      <w:r>
        <w:rPr/>
        <w:t>的实际提升。</w:t>
      </w:r>
    </w:p>
    <w:p>
      <w:pPr>
        <w:pStyle w:val="BodyText"/>
        <w:spacing w:line="362" w:lineRule="auto" w:before="3"/>
        <w:ind w:left="200" w:right="168" w:firstLine="398"/>
      </w:pPr>
      <w:r>
        <w:rPr>
          <w:spacing w:val="-2"/>
        </w:rPr>
        <w:t>在实际使用 </w:t>
      </w:r>
      <w:r>
        <w:rPr>
          <w:rFonts w:ascii="Times New Roman" w:eastAsia="Times New Roman"/>
          <w:spacing w:val="-4"/>
        </w:rPr>
        <w:t>TensorRT </w:t>
      </w:r>
      <w:r>
        <w:rPr>
          <w:spacing w:val="-2"/>
        </w:rPr>
        <w:t>之前，将先对 </w:t>
      </w:r>
      <w:r>
        <w:rPr>
          <w:rFonts w:ascii="Times New Roman" w:eastAsia="Times New Roman"/>
          <w:spacing w:val="-4"/>
        </w:rPr>
        <w:t>TensorRT </w:t>
      </w:r>
      <w:r>
        <w:rPr>
          <w:spacing w:val="3"/>
        </w:rPr>
        <w:t>的优化以及部署流程进行介绍。首先需要明确的是， </w:t>
      </w:r>
      <w:r>
        <w:rPr>
          <w:rFonts w:ascii="Times New Roman" w:eastAsia="Times New Roman"/>
          <w:spacing w:val="-4"/>
        </w:rPr>
        <w:t>TensorRT </w:t>
      </w:r>
      <w:r>
        <w:rPr>
          <w:spacing w:val="-12"/>
        </w:rPr>
        <w:t>作为一个 </w:t>
      </w:r>
      <w:r>
        <w:rPr>
          <w:rFonts w:ascii="Times New Roman" w:eastAsia="Times New Roman"/>
        </w:rPr>
        <w:t>GPU Inference </w:t>
      </w:r>
      <w:r>
        <w:rPr>
          <w:rFonts w:ascii="Times New Roman" w:eastAsia="Times New Roman"/>
          <w:spacing w:val="-4"/>
        </w:rPr>
        <w:t>Engine(GIE)</w:t>
      </w:r>
      <w:r>
        <w:rPr>
          <w:spacing w:val="-5"/>
        </w:rPr>
        <w:t>，它是在项目部署阶段发挥作用的。</w:t>
      </w:r>
      <w:r>
        <w:rPr>
          <w:rFonts w:ascii="Times New Roman" w:eastAsia="Times New Roman"/>
          <w:spacing w:val="-4"/>
        </w:rPr>
        <w:t>TensorRT </w:t>
      </w:r>
      <w:r>
        <w:rPr/>
        <w:t>的部署分为两</w:t>
      </w:r>
      <w:r>
        <w:rPr>
          <w:spacing w:val="-2"/>
        </w:rPr>
        <w:t>个部分：优化训练好的模型并生成计算流图和使用 </w:t>
      </w:r>
      <w:r>
        <w:rPr>
          <w:rFonts w:ascii="Times New Roman" w:eastAsia="Times New Roman"/>
          <w:spacing w:val="-4"/>
        </w:rPr>
        <w:t>TensorRT </w:t>
      </w:r>
      <w:r>
        <w:rPr>
          <w:rFonts w:ascii="Times New Roman" w:eastAsia="Times New Roman"/>
        </w:rPr>
        <w:t>Runtime </w:t>
      </w:r>
      <w:r>
        <w:rPr/>
        <w:t>部署计算流图。其最重要的便是优化过程，如下图</w:t>
      </w:r>
      <w:hyperlink w:history="true" w:anchor="_bookmark30">
        <w:r>
          <w:rPr>
            <w:rFonts w:ascii="Times New Roman" w:eastAsia="Times New Roman"/>
          </w:rPr>
          <w:t>2-6 </w:t>
        </w:r>
      </w:hyperlink>
      <w:r>
        <w:rPr>
          <w:spacing w:val="-17"/>
        </w:rPr>
        <w:t>所示 </w:t>
      </w:r>
      <w:r>
        <w:rPr>
          <w:rFonts w:ascii="Times New Roman" w:eastAsia="Times New Roman"/>
        </w:rPr>
        <w:t>[</w:t>
      </w:r>
      <w:hyperlink w:history="true" w:anchor="_bookmark124">
        <w:r>
          <w:rPr>
            <w:rFonts w:ascii="Times New Roman" w:eastAsia="Times New Roman"/>
          </w:rPr>
          <w:t>45</w:t>
        </w:r>
      </w:hyperlink>
      <w:r>
        <w:rPr>
          <w:rFonts w:ascii="Times New Roman" w:eastAsia="Times New Roman"/>
        </w:rPr>
        <w:t>]</w:t>
      </w:r>
      <w:r>
        <w:rPr/>
        <w:t>。</w:t>
      </w:r>
    </w:p>
    <w:p>
      <w:pPr>
        <w:pStyle w:val="BodyText"/>
        <w:spacing w:line="362" w:lineRule="auto" w:before="3"/>
        <w:ind w:left="200" w:right="311" w:firstLine="398"/>
        <w:jc w:val="both"/>
      </w:pPr>
      <w:r>
        <w:rPr>
          <w:spacing w:val="-8"/>
          <w:w w:val="95"/>
        </w:rPr>
        <w:t>优化过程的第一部分，也是较为重要的部分便是网络层和张量的合成，这一过程将会在不改变底层计   </w:t>
      </w:r>
      <w:r>
        <w:rPr>
          <w:spacing w:val="-1"/>
        </w:rPr>
        <w:t>算内容的情况下重构计算图来获得更高效的计算方式。</w:t>
      </w:r>
      <w:r>
        <w:rPr>
          <w:rFonts w:ascii="Times New Roman" w:eastAsia="Times New Roman"/>
        </w:rPr>
        <w:t>DL </w:t>
      </w:r>
      <w:r>
        <w:rPr>
          <w:spacing w:val="-2"/>
        </w:rPr>
        <w:t>框架在进行推理时会执行多个子过程，这些过</w:t>
      </w:r>
      <w:r>
        <w:rPr>
          <w:spacing w:val="-12"/>
        </w:rPr>
        <w:t>程都需要 </w:t>
      </w:r>
      <w:r>
        <w:rPr>
          <w:rFonts w:ascii="Times New Roman" w:eastAsia="Times New Roman"/>
        </w:rPr>
        <w:t>GPU Kernel </w:t>
      </w:r>
      <w:r>
        <w:rPr>
          <w:spacing w:val="-8"/>
        </w:rPr>
        <w:t>来运行，这就不可避免地带来会更多 </w:t>
      </w:r>
      <w:r>
        <w:rPr>
          <w:rFonts w:ascii="Times New Roman" w:eastAsia="Times New Roman"/>
        </w:rPr>
        <w:t>Kernel </w:t>
      </w:r>
      <w:r>
        <w:rPr>
          <w:rFonts w:ascii="Times New Roman" w:eastAsia="Times New Roman"/>
          <w:spacing w:val="-3"/>
        </w:rPr>
        <w:t>Launch</w:t>
      </w:r>
      <w:r>
        <w:rPr>
          <w:spacing w:val="-3"/>
        </w:rPr>
        <w:t>，如前文所说，</w:t>
      </w:r>
      <w:r>
        <w:rPr>
          <w:rFonts w:ascii="Times New Roman" w:eastAsia="Times New Roman"/>
          <w:spacing w:val="-4"/>
        </w:rPr>
        <w:t>Kernel </w:t>
      </w:r>
      <w:r>
        <w:rPr>
          <w:rFonts w:ascii="Times New Roman" w:eastAsia="Times New Roman"/>
        </w:rPr>
        <w:t>Launch </w:t>
      </w:r>
      <w:r>
        <w:rPr/>
        <w:t>所</w:t>
      </w:r>
      <w:r>
        <w:rPr>
          <w:spacing w:val="-2"/>
        </w:rPr>
        <w:t>带来的上下文切换仍然是很大的开销。</w:t>
      </w:r>
      <w:r>
        <w:rPr>
          <w:rFonts w:ascii="Times New Roman" w:eastAsia="Times New Roman"/>
          <w:spacing w:val="-4"/>
        </w:rPr>
        <w:t>TensorRT </w:t>
      </w:r>
      <w:r>
        <w:rPr>
          <w:spacing w:val="-16"/>
        </w:rPr>
        <w:t>主要从 </w:t>
      </w:r>
      <w:r>
        <w:rPr>
          <w:rFonts w:ascii="Times New Roman" w:eastAsia="Times New Roman"/>
        </w:rPr>
        <w:t>Kernel </w:t>
      </w:r>
      <w:r>
        <w:rPr>
          <w:spacing w:val="11"/>
        </w:rPr>
        <w:t>纵向融合</w:t>
      </w:r>
      <w:r>
        <w:rPr>
          <w:rFonts w:ascii="Times New Roman" w:eastAsia="Times New Roman"/>
        </w:rPr>
        <w:t>(</w:t>
      </w:r>
      <w:r>
        <w:rPr>
          <w:spacing w:val="-12"/>
        </w:rPr>
        <w:t>如卷积、偏置、激活层的 </w:t>
      </w:r>
      <w:r>
        <w:rPr>
          <w:rFonts w:ascii="Times New Roman" w:eastAsia="Times New Roman"/>
        </w:rPr>
        <w:t>Kernel </w:t>
      </w:r>
      <w:r>
        <w:rPr>
          <w:spacing w:val="-6"/>
        </w:rPr>
        <w:t>可以融合为一个 </w:t>
      </w:r>
      <w:r>
        <w:rPr>
          <w:rFonts w:ascii="Times New Roman" w:eastAsia="Times New Roman"/>
        </w:rPr>
        <w:t>Kernel)</w:t>
      </w:r>
      <w:r>
        <w:rPr/>
        <w:t>；</w:t>
      </w:r>
      <w:r>
        <w:rPr>
          <w:rFonts w:ascii="Times New Roman" w:eastAsia="Times New Roman"/>
        </w:rPr>
        <w:t>Kernel </w:t>
      </w:r>
      <w:r>
        <w:rPr>
          <w:spacing w:val="-9"/>
        </w:rPr>
        <w:t>横向融合 </w:t>
      </w:r>
      <w:r>
        <w:rPr>
          <w:rFonts w:ascii="Times New Roman" w:eastAsia="Times New Roman"/>
        </w:rPr>
        <w:t>(</w:t>
      </w:r>
      <w:r>
        <w:rPr>
          <w:spacing w:val="-2"/>
        </w:rPr>
        <w:t>挖掘输入数据形状相同但权重不同的层，使用一个 </w:t>
      </w:r>
      <w:r>
        <w:rPr>
          <w:rFonts w:ascii="Times New Roman" w:eastAsia="Times New Roman"/>
        </w:rPr>
        <w:t>Kernel </w:t>
      </w:r>
      <w:r>
        <w:rPr/>
        <w:t>而</w:t>
      </w:r>
      <w:r>
        <w:rPr>
          <w:spacing w:val="-8"/>
        </w:rPr>
        <w:t>非原来的若干个 </w:t>
      </w:r>
      <w:r>
        <w:rPr>
          <w:rFonts w:ascii="Times New Roman" w:eastAsia="Times New Roman"/>
        </w:rPr>
        <w:t>Kernel </w:t>
      </w:r>
      <w:r>
        <w:rPr/>
        <w:t>提高效率</w:t>
      </w:r>
      <w:r>
        <w:rPr>
          <w:rFonts w:ascii="Times New Roman" w:eastAsia="Times New Roman"/>
          <w:spacing w:val="-6"/>
        </w:rPr>
        <w:t>) </w:t>
      </w:r>
      <w:r>
        <w:rPr>
          <w:spacing w:val="15"/>
        </w:rPr>
        <w:t>和消除</w:t>
      </w:r>
      <w:r>
        <w:rPr>
          <w:rFonts w:ascii="Times New Roman" w:eastAsia="Times New Roman"/>
        </w:rPr>
        <w:t>Concatenation </w:t>
      </w:r>
      <w:r>
        <w:rPr>
          <w:spacing w:val="47"/>
        </w:rPr>
        <w:t>层</w:t>
      </w:r>
      <w:r>
        <w:rPr>
          <w:rFonts w:ascii="Times New Roman" w:eastAsia="Times New Roman"/>
        </w:rPr>
        <w:t>(</w:t>
      </w:r>
      <w:r>
        <w:rPr>
          <w:spacing w:val="-2"/>
        </w:rPr>
        <w:t>通过预分配输出缓存、不同的写入方式来避免转换</w:t>
      </w:r>
      <w:r>
        <w:rPr>
          <w:rFonts w:ascii="Times New Roman" w:eastAsia="Times New Roman"/>
          <w:spacing w:val="-2"/>
        </w:rPr>
        <w:t>)</w:t>
      </w:r>
      <w:r>
        <w:rPr>
          <w:spacing w:val="-2"/>
        </w:rPr>
        <w:t>。</w:t>
      </w:r>
    </w:p>
    <w:p>
      <w:pPr>
        <w:pStyle w:val="BodyText"/>
        <w:spacing w:line="362" w:lineRule="auto" w:before="4"/>
        <w:ind w:left="200" w:right="311" w:firstLine="398"/>
        <w:jc w:val="both"/>
      </w:pPr>
      <w:r>
        <w:rPr>
          <w:spacing w:val="-6"/>
        </w:rPr>
        <w:t>第二部分，即能鲜明体现新硬件的部分：</w:t>
      </w:r>
      <w:r>
        <w:rPr>
          <w:rFonts w:ascii="Times New Roman" w:eastAsia="Times New Roman"/>
          <w:spacing w:val="-6"/>
        </w:rPr>
        <w:t>FP16</w:t>
      </w:r>
      <w:r>
        <w:rPr>
          <w:rFonts w:ascii="Times New Roman" w:eastAsia="Times New Roman"/>
          <w:spacing w:val="-13"/>
        </w:rPr>
        <w:t> </w:t>
      </w:r>
      <w:r>
        <w:rPr>
          <w:spacing w:val="-32"/>
        </w:rPr>
        <w:t>和 </w:t>
      </w:r>
      <w:r>
        <w:rPr>
          <w:rFonts w:ascii="Times New Roman" w:eastAsia="Times New Roman"/>
        </w:rPr>
        <w:t>INT8</w:t>
      </w:r>
      <w:r>
        <w:rPr>
          <w:rFonts w:ascii="Times New Roman" w:eastAsia="Times New Roman"/>
          <w:spacing w:val="-13"/>
        </w:rPr>
        <w:t> </w:t>
      </w:r>
      <w:r>
        <w:rPr>
          <w:spacing w:val="-6"/>
        </w:rPr>
        <w:t>精度校准。大部分网络在训练是为了精度，会</w:t>
      </w:r>
      <w:r>
        <w:rPr>
          <w:spacing w:val="-26"/>
        </w:rPr>
        <w:t>使用 </w:t>
      </w:r>
      <w:r>
        <w:rPr>
          <w:rFonts w:ascii="Times New Roman" w:eastAsia="Times New Roman"/>
          <w:spacing w:val="-7"/>
        </w:rPr>
        <w:t>FP32</w:t>
      </w:r>
      <w:r>
        <w:rPr>
          <w:spacing w:val="-8"/>
        </w:rPr>
        <w:t>，因此最后输出模型也是基千 </w:t>
      </w:r>
      <w:r>
        <w:rPr>
          <w:rFonts w:ascii="Times New Roman" w:eastAsia="Times New Roman"/>
        </w:rPr>
        <w:t>FP32</w:t>
      </w:r>
      <w:r>
        <w:rPr>
          <w:rFonts w:ascii="Times New Roman" w:eastAsia="Times New Roman"/>
          <w:spacing w:val="-14"/>
        </w:rPr>
        <w:t> </w:t>
      </w:r>
      <w:r>
        <w:rPr>
          <w:spacing w:val="-7"/>
        </w:rPr>
        <w:t>精度。然而完成训练也就意味着参数达到最优，在推理过程中由千没有反向传播故采用更低的精度能在不牺牲过多准确率的情况下极大提高网络计算吞吐率。</w:t>
      </w:r>
    </w:p>
    <w:p>
      <w:pPr>
        <w:pStyle w:val="BodyText"/>
        <w:spacing w:line="362" w:lineRule="auto" w:before="2"/>
        <w:ind w:left="200" w:right="311" w:firstLine="398"/>
      </w:pPr>
      <w:r>
        <w:rPr>
          <w:spacing w:val="-9"/>
          <w:w w:val="95"/>
        </w:rPr>
        <w:t>第三部分，动态分配的张量显存能在使用期间减少显存占用率，增加显存复用率，从而避免过度开销   </w:t>
      </w:r>
      <w:r>
        <w:rPr/>
        <w:t>以提高推理性能。</w:t>
      </w:r>
    </w:p>
    <w:p>
      <w:pPr>
        <w:spacing w:after="0" w:line="362" w:lineRule="auto"/>
        <w:sectPr>
          <w:pgSz w:w="11910" w:h="16840"/>
          <w:pgMar w:header="670" w:footer="514" w:top="1020" w:bottom="700" w:left="1500" w:right="820"/>
        </w:sectPr>
      </w:pPr>
    </w:p>
    <w:p>
      <w:pPr>
        <w:pStyle w:val="BodyText"/>
        <w:spacing w:before="7" w:after="1"/>
        <w:rPr>
          <w:sz w:val="29"/>
        </w:rPr>
      </w:pPr>
    </w:p>
    <w:p>
      <w:pPr>
        <w:pStyle w:val="BodyText"/>
        <w:ind w:left="547"/>
      </w:pPr>
      <w:r>
        <w:rPr/>
        <w:drawing>
          <wp:inline distT="0" distB="0" distL="0" distR="0">
            <wp:extent cx="5300471" cy="2771108"/>
            <wp:effectExtent l="0" t="0" r="0" b="0"/>
            <wp:docPr id="15" name="image10.jpeg" descr=""/>
            <wp:cNvGraphicFramePr>
              <a:graphicFrameLocks noChangeAspect="1"/>
            </wp:cNvGraphicFramePr>
            <a:graphic>
              <a:graphicData uri="http://schemas.openxmlformats.org/drawingml/2006/picture">
                <pic:pic>
                  <pic:nvPicPr>
                    <pic:cNvPr id="16" name="image10.jpeg"/>
                    <pic:cNvPicPr/>
                  </pic:nvPicPr>
                  <pic:blipFill>
                    <a:blip r:embed="rId17" cstate="print"/>
                    <a:stretch>
                      <a:fillRect/>
                    </a:stretch>
                  </pic:blipFill>
                  <pic:spPr>
                    <a:xfrm>
                      <a:off x="0" y="0"/>
                      <a:ext cx="5300471" cy="2771108"/>
                    </a:xfrm>
                    <a:prstGeom prst="rect">
                      <a:avLst/>
                    </a:prstGeom>
                  </pic:spPr>
                </pic:pic>
              </a:graphicData>
            </a:graphic>
          </wp:inline>
        </w:drawing>
      </w:r>
      <w:r>
        <w:rPr/>
      </w:r>
    </w:p>
    <w:p>
      <w:pPr>
        <w:pStyle w:val="BodyText"/>
        <w:spacing w:before="9"/>
        <w:rPr>
          <w:sz w:val="8"/>
        </w:rPr>
      </w:pPr>
    </w:p>
    <w:p>
      <w:pPr>
        <w:pStyle w:val="BodyText"/>
        <w:spacing w:line="422" w:lineRule="auto" w:before="77"/>
        <w:ind w:left="3401" w:right="3512" w:hanging="1"/>
        <w:jc w:val="center"/>
        <w:rPr>
          <w:rFonts w:ascii="Times New Roman" w:eastAsia="Times New Roman"/>
        </w:rPr>
      </w:pPr>
      <w:bookmarkStart w:name="_bookmark30" w:id="73"/>
      <w:bookmarkEnd w:id="73"/>
      <w:r>
        <w:rPr/>
      </w:r>
      <w:r>
        <w:rPr>
          <w:spacing w:val="-26"/>
        </w:rPr>
        <w:t>图 </w:t>
      </w:r>
      <w:r>
        <w:rPr>
          <w:rFonts w:ascii="Times New Roman" w:eastAsia="Times New Roman"/>
        </w:rPr>
        <w:t>2-6 </w:t>
      </w:r>
      <w:r>
        <w:rPr>
          <w:rFonts w:ascii="Times New Roman" w:eastAsia="Times New Roman"/>
          <w:spacing w:val="-4"/>
        </w:rPr>
        <w:t>TensorRT </w:t>
      </w:r>
      <w:r>
        <w:rPr/>
        <w:t>中的模块</w:t>
      </w:r>
      <w:r>
        <w:rPr>
          <w:rFonts w:ascii="Times New Roman" w:eastAsia="Times New Roman"/>
        </w:rPr>
        <w:t>Figure 2-6 Modules in </w:t>
      </w:r>
      <w:r>
        <w:rPr>
          <w:rFonts w:ascii="Times New Roman" w:eastAsia="Times New Roman"/>
          <w:spacing w:val="-4"/>
        </w:rPr>
        <w:t>TensorRT</w:t>
      </w:r>
    </w:p>
    <w:p>
      <w:pPr>
        <w:pStyle w:val="BodyText"/>
        <w:spacing w:before="11"/>
        <w:rPr>
          <w:rFonts w:ascii="Times New Roman"/>
          <w:sz w:val="21"/>
        </w:rPr>
      </w:pPr>
    </w:p>
    <w:p>
      <w:pPr>
        <w:pStyle w:val="BodyText"/>
        <w:ind w:left="599"/>
      </w:pPr>
      <w:r>
        <w:rPr/>
        <w:t>最后便是 </w:t>
      </w:r>
      <w:r>
        <w:rPr>
          <w:rFonts w:ascii="Times New Roman" w:eastAsia="Times New Roman"/>
        </w:rPr>
        <w:t>Kernel </w:t>
      </w:r>
      <w:r>
        <w:rPr/>
        <w:t>自动调整和多流执行，</w:t>
      </w:r>
      <w:r>
        <w:rPr>
          <w:rFonts w:ascii="Times New Roman" w:eastAsia="Times New Roman"/>
        </w:rPr>
        <w:t>TensorRT </w:t>
      </w:r>
      <w:r>
        <w:rPr/>
        <w:t>会针对输入数据大小，</w:t>
      </w:r>
      <w:r>
        <w:rPr>
          <w:rFonts w:ascii="Times New Roman" w:eastAsia="Times New Roman"/>
        </w:rPr>
        <w:t>filter </w:t>
      </w:r>
      <w:r>
        <w:rPr/>
        <w:t>大小，张量数据分布，</w:t>
      </w:r>
    </w:p>
    <w:p>
      <w:pPr>
        <w:pStyle w:val="BodyText"/>
        <w:spacing w:line="362" w:lineRule="auto" w:before="131"/>
        <w:ind w:left="200" w:right="129"/>
      </w:pPr>
      <w:r>
        <w:rPr>
          <w:rFonts w:ascii="Times New Roman" w:eastAsia="Times New Roman"/>
        </w:rPr>
        <w:t>batch </w:t>
      </w:r>
      <w:r>
        <w:rPr/>
        <w:t>大小针对目标 </w:t>
      </w:r>
      <w:r>
        <w:rPr>
          <w:rFonts w:ascii="Times New Roman" w:eastAsia="Times New Roman"/>
        </w:rPr>
        <w:t>GPU </w:t>
      </w:r>
      <w:r>
        <w:rPr/>
        <w:t>进行选择和优化，这一部分与传统编译器后端处理，即及其相关优化较为相似。同时 </w:t>
      </w:r>
      <w:r>
        <w:rPr>
          <w:rFonts w:ascii="Times New Roman" w:eastAsia="Times New Roman"/>
        </w:rPr>
        <w:t>TensorRT </w:t>
      </w:r>
      <w:r>
        <w:rPr/>
        <w:t>也会借助 </w:t>
      </w:r>
      <w:r>
        <w:rPr>
          <w:rFonts w:ascii="Times New Roman" w:eastAsia="Times New Roman"/>
        </w:rPr>
        <w:t>CUDA </w:t>
      </w:r>
      <w:r>
        <w:rPr/>
        <w:t>流来提高任务级并行度，这点也在上文提到过。</w:t>
      </w:r>
    </w:p>
    <w:p>
      <w:pPr>
        <w:pStyle w:val="BodyText"/>
        <w:spacing w:line="362" w:lineRule="auto" w:before="2"/>
        <w:ind w:left="200" w:right="167" w:firstLine="398"/>
      </w:pPr>
      <w:r>
        <w:rPr>
          <w:spacing w:val="8"/>
        </w:rPr>
        <w:t>由千经过</w:t>
      </w:r>
      <w:r>
        <w:rPr>
          <w:rFonts w:ascii="Times New Roman" w:eastAsia="Times New Roman"/>
          <w:spacing w:val="-4"/>
        </w:rPr>
        <w:t>TensorRT</w:t>
      </w:r>
      <w:r>
        <w:rPr>
          <w:rFonts w:ascii="Times New Roman" w:eastAsia="Times New Roman"/>
          <w:spacing w:val="-21"/>
        </w:rPr>
        <w:t> </w:t>
      </w:r>
      <w:r>
        <w:rPr>
          <w:spacing w:val="1"/>
        </w:rPr>
        <w:t>优化后的模型只能运行千特定硬件平台</w:t>
      </w:r>
      <w:r>
        <w:rPr>
          <w:rFonts w:ascii="Times New Roman" w:eastAsia="Times New Roman"/>
        </w:rPr>
        <w:t>(TESLA</w:t>
      </w:r>
      <w:r>
        <w:rPr>
          <w:rFonts w:ascii="Times New Roman" w:eastAsia="Times New Roman"/>
          <w:spacing w:val="-21"/>
        </w:rPr>
        <w:t> </w:t>
      </w:r>
      <w:r>
        <w:rPr>
          <w:rFonts w:ascii="Times New Roman" w:eastAsia="Times New Roman"/>
        </w:rPr>
        <w:t>T4,</w:t>
      </w:r>
      <w:r>
        <w:rPr>
          <w:rFonts w:ascii="Times New Roman" w:eastAsia="Times New Roman"/>
          <w:spacing w:val="-18"/>
        </w:rPr>
        <w:t> </w:t>
      </w:r>
      <w:r>
        <w:rPr>
          <w:rFonts w:ascii="Times New Roman" w:eastAsia="Times New Roman"/>
        </w:rPr>
        <w:t>TESLA</w:t>
      </w:r>
      <w:r>
        <w:rPr>
          <w:rFonts w:ascii="Times New Roman" w:eastAsia="Times New Roman"/>
          <w:spacing w:val="-21"/>
        </w:rPr>
        <w:t> </w:t>
      </w:r>
      <w:r>
        <w:rPr>
          <w:rFonts w:ascii="Times New Roman" w:eastAsia="Times New Roman"/>
        </w:rPr>
        <w:t>V100</w:t>
      </w:r>
      <w:r>
        <w:rPr>
          <w:rFonts w:ascii="Times New Roman" w:eastAsia="Times New Roman"/>
          <w:spacing w:val="-9"/>
        </w:rPr>
        <w:t>, </w:t>
      </w:r>
      <w:r>
        <w:rPr>
          <w:rFonts w:ascii="Times New Roman" w:eastAsia="Times New Roman"/>
        </w:rPr>
        <w:t>Jetson</w:t>
      </w:r>
      <w:r>
        <w:rPr>
          <w:rFonts w:ascii="Times New Roman" w:eastAsia="Times New Roman"/>
          <w:spacing w:val="-20"/>
        </w:rPr>
        <w:t> </w:t>
      </w:r>
      <w:r>
        <w:rPr/>
        <w:t>系列</w:t>
      </w:r>
      <w:hyperlink w:history="true" w:anchor="_bookmark124">
        <w:r>
          <w:rPr>
            <w:rFonts w:ascii="Times New Roman" w:eastAsia="Times New Roman"/>
          </w:rPr>
          <w:t>)[45</w:t>
        </w:r>
      </w:hyperlink>
      <w:r>
        <w:rPr>
          <w:rFonts w:ascii="Times New Roman" w:eastAsia="Times New Roman"/>
        </w:rPr>
        <w:t>]</w:t>
      </w:r>
      <w:r>
        <w:rPr/>
        <w:t>， </w:t>
      </w:r>
      <w:r>
        <w:rPr>
          <w:spacing w:val="-10"/>
        </w:rPr>
        <w:t>本文将采用由 </w:t>
      </w:r>
      <w:r>
        <w:rPr>
          <w:rFonts w:ascii="Times New Roman" w:eastAsia="Times New Roman"/>
        </w:rPr>
        <w:t>NVIDIA</w:t>
      </w:r>
      <w:r>
        <w:rPr>
          <w:rFonts w:ascii="Times New Roman" w:eastAsia="Times New Roman"/>
          <w:spacing w:val="-13"/>
        </w:rPr>
        <w:t> </w:t>
      </w:r>
      <w:r>
        <w:rPr>
          <w:spacing w:val="-16"/>
        </w:rPr>
        <w:t>提供的 </w:t>
      </w:r>
      <w:r>
        <w:rPr>
          <w:rFonts w:ascii="Times New Roman" w:eastAsia="Times New Roman"/>
        </w:rPr>
        <w:t>Jetson</w:t>
      </w:r>
      <w:r>
        <w:rPr>
          <w:rFonts w:ascii="Times New Roman" w:eastAsia="Times New Roman"/>
          <w:spacing w:val="-13"/>
        </w:rPr>
        <w:t> </w:t>
      </w:r>
      <w:r>
        <w:rPr>
          <w:rFonts w:ascii="Times New Roman" w:eastAsia="Times New Roman"/>
        </w:rPr>
        <w:t>TX2</w:t>
      </w:r>
      <w:r>
        <w:rPr>
          <w:rFonts w:ascii="Times New Roman" w:eastAsia="Times New Roman"/>
          <w:spacing w:val="-13"/>
        </w:rPr>
        <w:t> </w:t>
      </w:r>
      <w:r>
        <w:rPr>
          <w:spacing w:val="6"/>
        </w:rPr>
        <w:t>开发套件进行</w:t>
      </w:r>
      <w:r>
        <w:rPr>
          <w:rFonts w:ascii="Times New Roman" w:eastAsia="Times New Roman"/>
          <w:spacing w:val="-4"/>
        </w:rPr>
        <w:t>TensorRT</w:t>
      </w:r>
      <w:r>
        <w:rPr>
          <w:rFonts w:ascii="Times New Roman" w:eastAsia="Times New Roman"/>
          <w:spacing w:val="-14"/>
        </w:rPr>
        <w:t> </w:t>
      </w:r>
      <w:r>
        <w:rPr>
          <w:spacing w:val="-2"/>
        </w:rPr>
        <w:t>部分的实验，</w:t>
      </w:r>
      <w:r>
        <w:rPr>
          <w:rFonts w:ascii="Times New Roman" w:eastAsia="Times New Roman"/>
          <w:spacing w:val="-11"/>
        </w:rPr>
        <w:t>NVIDIA</w:t>
      </w:r>
      <w:r>
        <w:rPr>
          <w:rFonts w:ascii="Times New Roman" w:eastAsia="Times New Roman"/>
          <w:spacing w:val="-13"/>
        </w:rPr>
        <w:t> </w:t>
      </w:r>
      <w:r>
        <w:rPr>
          <w:spacing w:val="-32"/>
        </w:rPr>
        <w:t>的 </w:t>
      </w:r>
      <w:r>
        <w:rPr>
          <w:rFonts w:ascii="Times New Roman" w:eastAsia="Times New Roman"/>
        </w:rPr>
        <w:t>Jetson</w:t>
      </w:r>
      <w:r>
        <w:rPr>
          <w:rFonts w:ascii="Times New Roman" w:eastAsia="Times New Roman"/>
          <w:spacing w:val="-13"/>
        </w:rPr>
        <w:t> </w:t>
      </w:r>
      <w:r>
        <w:rPr/>
        <w:t>系列是专</w:t>
      </w:r>
      <w:r>
        <w:rPr>
          <w:spacing w:val="-4"/>
        </w:rPr>
        <w:t>为嵌入式机器学习应用设计的芯片。在 </w:t>
      </w:r>
      <w:r>
        <w:rPr>
          <w:rFonts w:ascii="Times New Roman" w:eastAsia="Times New Roman"/>
        </w:rPr>
        <w:t>GTC</w:t>
      </w:r>
      <w:r>
        <w:rPr>
          <w:rFonts w:ascii="Times New Roman" w:eastAsia="Times New Roman"/>
          <w:spacing w:val="-9"/>
        </w:rPr>
        <w:t> </w:t>
      </w:r>
      <w:r>
        <w:rPr>
          <w:rFonts w:ascii="Times New Roman" w:eastAsia="Times New Roman"/>
        </w:rPr>
        <w:t>2019</w:t>
      </w:r>
      <w:r>
        <w:rPr>
          <w:rFonts w:ascii="Times New Roman" w:eastAsia="Times New Roman"/>
          <w:spacing w:val="-10"/>
        </w:rPr>
        <w:t> </w:t>
      </w:r>
      <w:r>
        <w:rPr/>
        <w:t>会议中，</w:t>
      </w:r>
      <w:r>
        <w:rPr>
          <w:rFonts w:ascii="Times New Roman" w:eastAsia="Times New Roman"/>
        </w:rPr>
        <w:t>NVIDIA</w:t>
      </w:r>
      <w:r>
        <w:rPr>
          <w:rFonts w:ascii="Times New Roman" w:eastAsia="Times New Roman"/>
          <w:spacing w:val="-9"/>
        </w:rPr>
        <w:t> </w:t>
      </w:r>
      <w:r>
        <w:rPr>
          <w:spacing w:val="-6"/>
        </w:rPr>
        <w:t>发布了基千最新技术的 </w:t>
      </w:r>
      <w:r>
        <w:rPr>
          <w:rFonts w:ascii="Times New Roman" w:eastAsia="Times New Roman"/>
        </w:rPr>
        <w:t>Jetson</w:t>
      </w:r>
      <w:r>
        <w:rPr>
          <w:rFonts w:ascii="Times New Roman" w:eastAsia="Times New Roman"/>
          <w:spacing w:val="-9"/>
        </w:rPr>
        <w:t> </w:t>
      </w:r>
      <w:r>
        <w:rPr>
          <w:rFonts w:ascii="Times New Roman" w:eastAsia="Times New Roman"/>
        </w:rPr>
        <w:t>Xavier</w:t>
      </w:r>
      <w:r>
        <w:rPr/>
        <w:t>， 然而由千成本原因，本文不使用该硬件。</w:t>
      </w:r>
    </w:p>
    <w:p>
      <w:pPr>
        <w:spacing w:after="0" w:line="362" w:lineRule="auto"/>
        <w:sectPr>
          <w:pgSz w:w="11910" w:h="16840"/>
          <w:pgMar w:header="670" w:footer="514" w:top="1020" w:bottom="700" w:left="1500" w:right="820"/>
        </w:sectPr>
      </w:pPr>
    </w:p>
    <w:p>
      <w:pPr>
        <w:pStyle w:val="BodyText"/>
        <w:rPr>
          <w:sz w:val="21"/>
        </w:rPr>
      </w:pPr>
    </w:p>
    <w:p>
      <w:pPr>
        <w:pStyle w:val="BodyText"/>
        <w:spacing w:before="78"/>
        <w:ind w:right="111"/>
        <w:jc w:val="center"/>
      </w:pPr>
      <w:bookmarkStart w:name="_bookmark31" w:id="74"/>
      <w:bookmarkEnd w:id="74"/>
      <w:r>
        <w:rPr/>
      </w:r>
      <w:r>
        <w:rPr/>
        <w:t>表 </w:t>
      </w:r>
      <w:r>
        <w:rPr>
          <w:rFonts w:ascii="Times New Roman" w:eastAsia="Times New Roman"/>
        </w:rPr>
        <w:t>3-1 </w:t>
      </w:r>
      <w:r>
        <w:rPr/>
        <w:t>实验环境</w:t>
      </w:r>
    </w:p>
    <w:p>
      <w:pPr>
        <w:pStyle w:val="BodyText"/>
        <w:spacing w:before="195"/>
        <w:ind w:right="110"/>
        <w:jc w:val="center"/>
        <w:rPr>
          <w:rFonts w:ascii="Times New Roman"/>
        </w:rPr>
      </w:pPr>
      <w:r>
        <w:rPr>
          <w:rFonts w:ascii="Times New Roman"/>
        </w:rPr>
        <w:t>Table 3-1  Environment</w:t>
      </w:r>
    </w:p>
    <w:p>
      <w:pPr>
        <w:pStyle w:val="BodyText"/>
        <w:spacing w:before="4"/>
        <w:rPr>
          <w:rFonts w:ascii="Times New Roman"/>
          <w:sz w:val="16"/>
        </w:rPr>
      </w:pPr>
      <w:r>
        <w:rPr/>
        <w:pict>
          <v:line style="position:absolute;mso-position-horizontal-relative:page;mso-position-vertical-relative:paragraph;z-index:-760;mso-wrap-distance-left:0;mso-wrap-distance-right:0" from="162.373001pt,11.877352pt" to="458.758001pt,11.877352pt" stroked="true" strokeweight=".96pt" strokecolor="#000000">
            <v:stroke dashstyle="solid"/>
            <w10:wrap type="topAndBottom"/>
          </v:line>
        </w:pict>
      </w:r>
    </w:p>
    <w:p>
      <w:pPr>
        <w:pStyle w:val="BodyText"/>
        <w:tabs>
          <w:tab w:pos="5074" w:val="left" w:leader="none"/>
        </w:tabs>
        <w:spacing w:before="5" w:after="57"/>
        <w:ind w:left="2110"/>
      </w:pPr>
      <w:r>
        <w:rPr/>
        <w:t>项目</w:t>
        <w:tab/>
        <w:t>内容</w:t>
      </w:r>
    </w:p>
    <w:p>
      <w:pPr>
        <w:pStyle w:val="BodyText"/>
        <w:spacing w:line="20" w:lineRule="exact"/>
        <w:ind w:left="1741"/>
        <w:rPr>
          <w:sz w:val="2"/>
        </w:rPr>
      </w:pPr>
      <w:r>
        <w:rPr>
          <w:sz w:val="2"/>
        </w:rPr>
        <w:pict>
          <v:group style="width:296.4pt;height:.6pt;mso-position-horizontal-relative:char;mso-position-vertical-relative:line" coordorigin="0,0" coordsize="5928,12">
            <v:line style="position:absolute" from="0,6" to="5928,6" stroked="true" strokeweight=".6pt" strokecolor="#000000">
              <v:stroke dashstyle="solid"/>
            </v:line>
          </v:group>
        </w:pict>
      </w:r>
      <w:r>
        <w:rPr>
          <w:sz w:val="2"/>
        </w:rPr>
      </w:r>
    </w:p>
    <w:p>
      <w:pPr>
        <w:pStyle w:val="BodyText"/>
        <w:tabs>
          <w:tab w:pos="2991" w:val="left" w:leader="none"/>
        </w:tabs>
        <w:spacing w:line="228" w:lineRule="exact" w:before="40"/>
        <w:ind w:left="2116"/>
        <w:rPr>
          <w:rFonts w:ascii="Times New Roman"/>
        </w:rPr>
      </w:pPr>
      <w:r>
        <w:rPr>
          <w:rFonts w:ascii="Times New Roman"/>
        </w:rPr>
        <w:t>CPU</w:t>
        <w:tab/>
        <w:t>AMD Ryzen ThreadRipper 2990WX 32C64T @</w:t>
      </w:r>
      <w:r>
        <w:rPr>
          <w:rFonts w:ascii="Times New Roman"/>
          <w:spacing w:val="-10"/>
        </w:rPr>
        <w:t> </w:t>
      </w:r>
      <w:r>
        <w:rPr>
          <w:rFonts w:ascii="Times New Roman"/>
        </w:rPr>
        <w:t>3.0GHz</w:t>
      </w:r>
    </w:p>
    <w:p>
      <w:pPr>
        <w:pStyle w:val="BodyText"/>
        <w:tabs>
          <w:tab w:pos="4850" w:val="left" w:leader="none"/>
        </w:tabs>
        <w:spacing w:line="246" w:lineRule="exact"/>
        <w:ind w:left="2110"/>
        <w:rPr>
          <w:rFonts w:ascii="Times New Roman" w:eastAsia="Times New Roman"/>
        </w:rPr>
      </w:pPr>
      <w:r>
        <w:rPr/>
        <w:t>主板</w:t>
        <w:tab/>
      </w:r>
      <w:r>
        <w:rPr>
          <w:rFonts w:ascii="Times New Roman" w:eastAsia="Times New Roman"/>
        </w:rPr>
        <w:t>MSI</w:t>
      </w:r>
      <w:r>
        <w:rPr>
          <w:rFonts w:ascii="Times New Roman" w:eastAsia="Times New Roman"/>
          <w:spacing w:val="-2"/>
        </w:rPr>
        <w:t> </w:t>
      </w:r>
      <w:r>
        <w:rPr>
          <w:rFonts w:ascii="Times New Roman" w:eastAsia="Times New Roman"/>
        </w:rPr>
        <w:t>X399</w:t>
      </w:r>
    </w:p>
    <w:p>
      <w:pPr>
        <w:pStyle w:val="BodyText"/>
        <w:tabs>
          <w:tab w:pos="992" w:val="left" w:leader="none"/>
        </w:tabs>
        <w:spacing w:line="246" w:lineRule="exact"/>
        <w:ind w:right="29"/>
        <w:jc w:val="center"/>
        <w:rPr>
          <w:rFonts w:ascii="Times New Roman" w:eastAsia="Times New Roman"/>
        </w:rPr>
      </w:pPr>
      <w:r>
        <w:rPr/>
        <w:t>内存</w:t>
        <w:tab/>
      </w:r>
      <w:r>
        <w:rPr>
          <w:rFonts w:ascii="Times New Roman" w:eastAsia="Times New Roman"/>
        </w:rPr>
        <w:t>CORSAIR DDR4 3200 @ 16-15-15-15-34-1T</w:t>
      </w:r>
      <w:r>
        <w:rPr>
          <w:rFonts w:ascii="Times New Roman" w:eastAsia="Times New Roman"/>
          <w:spacing w:val="-7"/>
        </w:rPr>
        <w:t> </w:t>
      </w:r>
      <w:r>
        <w:rPr>
          <w:rFonts w:ascii="Times New Roman" w:eastAsia="Times New Roman"/>
        </w:rPr>
        <w:t>128GB</w:t>
      </w:r>
    </w:p>
    <w:p>
      <w:pPr>
        <w:pStyle w:val="BodyText"/>
        <w:tabs>
          <w:tab w:pos="3678" w:val="left" w:leader="none"/>
        </w:tabs>
        <w:spacing w:line="226" w:lineRule="exact"/>
        <w:ind w:left="2110"/>
        <w:rPr>
          <w:rFonts w:ascii="Times New Roman"/>
        </w:rPr>
      </w:pPr>
      <w:r>
        <w:rPr>
          <w:rFonts w:ascii="Times New Roman"/>
        </w:rPr>
        <w:t>GPU</w:t>
        <w:tab/>
        <w:t>NVIDIA Geforce </w:t>
      </w:r>
      <w:r>
        <w:rPr>
          <w:rFonts w:ascii="Times New Roman"/>
          <w:spacing w:val="-4"/>
        </w:rPr>
        <w:t>RTX </w:t>
      </w:r>
      <w:r>
        <w:rPr>
          <w:rFonts w:ascii="Times New Roman"/>
        </w:rPr>
        <w:t>2080TI</w:t>
      </w:r>
      <w:r>
        <w:rPr>
          <w:rFonts w:ascii="Times New Roman"/>
          <w:spacing w:val="-2"/>
        </w:rPr>
        <w:t> </w:t>
      </w:r>
      <w:r>
        <w:rPr>
          <w:rFonts w:ascii="Times New Roman"/>
        </w:rPr>
        <w:t>(Turing)</w:t>
      </w:r>
    </w:p>
    <w:p>
      <w:pPr>
        <w:pStyle w:val="BodyText"/>
        <w:tabs>
          <w:tab w:pos="3424" w:val="left" w:leader="none"/>
        </w:tabs>
        <w:spacing w:line="246" w:lineRule="exact"/>
        <w:ind w:left="2110"/>
        <w:rPr>
          <w:rFonts w:ascii="Times New Roman" w:eastAsia="Times New Roman"/>
        </w:rPr>
      </w:pPr>
      <w:r>
        <w:rPr/>
        <w:t>硬盘</w:t>
        <w:tab/>
      </w:r>
      <w:r>
        <w:rPr>
          <w:rFonts w:ascii="Times New Roman" w:eastAsia="Times New Roman"/>
        </w:rPr>
        <w:t>INTEL750 NVMe PCIe 1.2TB * 2 @ RAID</w:t>
      </w:r>
      <w:r>
        <w:rPr>
          <w:rFonts w:ascii="Times New Roman" w:eastAsia="Times New Roman"/>
          <w:spacing w:val="-11"/>
        </w:rPr>
        <w:t> </w:t>
      </w:r>
      <w:r>
        <w:rPr>
          <w:rFonts w:ascii="Times New Roman" w:eastAsia="Times New Roman"/>
        </w:rPr>
        <w:t>0</w:t>
      </w:r>
    </w:p>
    <w:p>
      <w:pPr>
        <w:pStyle w:val="BodyText"/>
        <w:tabs>
          <w:tab w:pos="4004" w:val="left" w:leader="none"/>
        </w:tabs>
        <w:spacing w:line="246" w:lineRule="exact"/>
        <w:ind w:left="2110"/>
        <w:rPr>
          <w:rFonts w:ascii="Times New Roman" w:eastAsia="Times New Roman"/>
        </w:rPr>
      </w:pPr>
      <w:r>
        <w:rPr/>
        <w:t>系统</w:t>
        <w:tab/>
      </w:r>
      <w:r>
        <w:rPr>
          <w:rFonts w:ascii="Times New Roman" w:eastAsia="Times New Roman"/>
        </w:rPr>
        <w:t>Windows 10 64-bit build</w:t>
      </w:r>
      <w:r>
        <w:rPr>
          <w:rFonts w:ascii="Times New Roman" w:eastAsia="Times New Roman"/>
          <w:spacing w:val="-6"/>
        </w:rPr>
        <w:t> </w:t>
      </w:r>
      <w:r>
        <w:rPr>
          <w:rFonts w:ascii="Times New Roman" w:eastAsia="Times New Roman"/>
        </w:rPr>
        <w:t>17763</w:t>
      </w:r>
    </w:p>
    <w:p>
      <w:pPr>
        <w:pStyle w:val="BodyText"/>
        <w:tabs>
          <w:tab w:pos="4335" w:val="left" w:leader="none"/>
        </w:tabs>
        <w:spacing w:line="228" w:lineRule="exact"/>
        <w:ind w:left="2027"/>
        <w:rPr>
          <w:rFonts w:ascii="Times New Roman"/>
        </w:rPr>
      </w:pPr>
      <w:r>
        <w:rPr>
          <w:rFonts w:ascii="Times New Roman"/>
        </w:rPr>
        <w:t>CUDA</w:t>
        <w:tab/>
      </w:r>
      <w:r>
        <w:rPr>
          <w:rFonts w:ascii="Times New Roman"/>
          <w:spacing w:val="-9"/>
        </w:rPr>
        <w:t>Ver. </w:t>
      </w:r>
      <w:r>
        <w:rPr>
          <w:rFonts w:ascii="Times New Roman"/>
        </w:rPr>
        <w:t>10.1, 10.0, 9.2,</w:t>
      </w:r>
      <w:r>
        <w:rPr>
          <w:rFonts w:ascii="Times New Roman"/>
          <w:spacing w:val="-20"/>
        </w:rPr>
        <w:t> </w:t>
      </w:r>
      <w:r>
        <w:rPr>
          <w:rFonts w:ascii="Times New Roman"/>
        </w:rPr>
        <w:t>9.0</w:t>
      </w:r>
    </w:p>
    <w:p>
      <w:pPr>
        <w:pStyle w:val="BodyText"/>
        <w:tabs>
          <w:tab w:pos="2916" w:val="left" w:leader="none"/>
        </w:tabs>
        <w:spacing w:line="209" w:lineRule="exact" w:before="9"/>
        <w:ind w:right="1953"/>
        <w:jc w:val="center"/>
        <w:rPr>
          <w:rFonts w:ascii="Times New Roman"/>
        </w:rPr>
      </w:pPr>
      <w:r>
        <w:rPr>
          <w:rFonts w:ascii="Times New Roman"/>
        </w:rPr>
        <w:t>CUTLASS</w:t>
        <w:tab/>
      </w:r>
      <w:r>
        <w:rPr>
          <w:rFonts w:ascii="Times New Roman"/>
          <w:spacing w:val="-9"/>
        </w:rPr>
        <w:t>Ver.  </w:t>
      </w:r>
      <w:r>
        <w:rPr>
          <w:rFonts w:ascii="Times New Roman"/>
        </w:rPr>
        <w:t>1.2,</w:t>
      </w:r>
      <w:r>
        <w:rPr>
          <w:rFonts w:ascii="Times New Roman"/>
          <w:spacing w:val="-18"/>
        </w:rPr>
        <w:t> </w:t>
      </w:r>
      <w:r>
        <w:rPr>
          <w:rFonts w:ascii="Times New Roman"/>
        </w:rPr>
        <w:t>1.3</w:t>
      </w:r>
    </w:p>
    <w:p>
      <w:pPr>
        <w:pStyle w:val="BodyText"/>
        <w:tabs>
          <w:tab w:pos="363" w:val="left" w:leader="none"/>
          <w:tab w:pos="2994" w:val="left" w:leader="none"/>
          <w:tab w:pos="5927" w:val="left" w:leader="none"/>
        </w:tabs>
        <w:spacing w:line="331" w:lineRule="exact"/>
        <w:ind w:right="160"/>
        <w:jc w:val="center"/>
        <w:rPr>
          <w:rFonts w:ascii="Meiryo" w:hAnsi="Meiryo" w:eastAsia="Meiryo" w:hint="eastAsia"/>
          <w:i/>
        </w:rPr>
      </w:pPr>
      <w:r>
        <w:rPr>
          <w:rFonts w:ascii="Times New Roman" w:hAnsi="Times New Roman" w:eastAsia="Times New Roman"/>
          <w:w w:val="99"/>
          <w:u w:val="single"/>
        </w:rPr>
        <w:t> </w:t>
      </w:r>
      <w:r>
        <w:rPr>
          <w:rFonts w:ascii="Times New Roman" w:hAnsi="Times New Roman" w:eastAsia="Times New Roman"/>
          <w:u w:val="single"/>
        </w:rPr>
        <w:tab/>
      </w:r>
      <w:r>
        <w:rPr>
          <w:u w:val="single"/>
        </w:rPr>
        <w:t>其他</w:t>
        <w:tab/>
      </w:r>
      <w:r>
        <w:rPr>
          <w:rFonts w:ascii="Times New Roman" w:hAnsi="Times New Roman" w:eastAsia="Times New Roman"/>
          <w:u w:val="single"/>
        </w:rPr>
        <w:t>Jetson TX2</w:t>
      </w:r>
      <w:r>
        <w:rPr>
          <w:rFonts w:ascii="Times New Roman" w:hAnsi="Times New Roman" w:eastAsia="Times New Roman"/>
          <w:spacing w:val="-35"/>
          <w:u w:val="single"/>
        </w:rPr>
        <w:t> </w:t>
      </w:r>
      <w:r>
        <w:rPr>
          <w:rFonts w:ascii="Meiryo" w:hAnsi="Meiryo" w:eastAsia="Meiryo" w:hint="eastAsia"/>
          <w:i/>
          <w:u w:val="single"/>
        </w:rPr>
        <w:t>∗</w:t>
        <w:tab/>
      </w:r>
    </w:p>
    <w:p>
      <w:pPr>
        <w:pStyle w:val="ListParagraph"/>
        <w:numPr>
          <w:ilvl w:val="0"/>
          <w:numId w:val="10"/>
        </w:numPr>
        <w:tabs>
          <w:tab w:pos="3774" w:val="left" w:leader="none"/>
        </w:tabs>
        <w:spacing w:line="352" w:lineRule="exact" w:before="0" w:after="0"/>
        <w:ind w:left="3773" w:right="0" w:hanging="149"/>
        <w:jc w:val="left"/>
        <w:rPr>
          <w:rFonts w:ascii="宋体" w:hAnsi="宋体" w:eastAsia="宋体" w:hint="eastAsia"/>
          <w:sz w:val="20"/>
        </w:rPr>
      </w:pPr>
      <w:bookmarkStart w:name="_bookmark32" w:id="75"/>
      <w:bookmarkEnd w:id="75"/>
      <w:r>
        <w:rPr/>
      </w:r>
      <w:bookmarkStart w:name="_bookmark32" w:id="76"/>
      <w:bookmarkEnd w:id="76"/>
      <w:r>
        <w:rPr>
          <w:rFonts w:ascii="宋体" w:hAnsi="宋体" w:eastAsia="宋体" w:hint="eastAsia"/>
          <w:spacing w:val="-11"/>
          <w:sz w:val="20"/>
        </w:rPr>
        <w:t>该硬件由 </w:t>
      </w:r>
      <w:r>
        <w:rPr>
          <w:sz w:val="20"/>
        </w:rPr>
        <w:t>NVIDIA</w:t>
      </w:r>
      <w:r>
        <w:rPr>
          <w:spacing w:val="-1"/>
          <w:sz w:val="20"/>
        </w:rPr>
        <w:t> </w:t>
      </w:r>
      <w:r>
        <w:rPr>
          <w:rFonts w:ascii="宋体" w:hAnsi="宋体" w:eastAsia="宋体" w:hint="eastAsia"/>
          <w:sz w:val="20"/>
        </w:rPr>
        <w:t>提供。</w:t>
      </w:r>
    </w:p>
    <w:p>
      <w:pPr>
        <w:pStyle w:val="BodyText"/>
        <w:spacing w:before="78"/>
        <w:ind w:right="111"/>
        <w:jc w:val="center"/>
      </w:pPr>
      <w:r>
        <w:rPr/>
        <w:t>表 </w:t>
      </w:r>
      <w:r>
        <w:rPr>
          <w:rFonts w:ascii="Times New Roman" w:eastAsia="Times New Roman"/>
        </w:rPr>
        <w:t>3-2 </w:t>
      </w:r>
      <w:r>
        <w:rPr/>
        <w:t>实验工具</w:t>
      </w:r>
    </w:p>
    <w:p>
      <w:pPr>
        <w:pStyle w:val="BodyText"/>
        <w:spacing w:before="195"/>
        <w:ind w:right="110"/>
        <w:jc w:val="center"/>
        <w:rPr>
          <w:rFonts w:ascii="Times New Roman"/>
        </w:rPr>
      </w:pPr>
      <w:r>
        <w:rPr>
          <w:rFonts w:ascii="Times New Roman"/>
        </w:rPr>
        <w:t>Table 3-2  Tools</w:t>
      </w:r>
    </w:p>
    <w:p>
      <w:pPr>
        <w:pStyle w:val="BodyText"/>
        <w:spacing w:before="4"/>
        <w:rPr>
          <w:rFonts w:ascii="Times New Roman"/>
          <w:sz w:val="16"/>
        </w:rPr>
      </w:pPr>
      <w:r>
        <w:rPr/>
        <w:pict>
          <v:line style="position:absolute;mso-position-horizontal-relative:page;mso-position-vertical-relative:paragraph;z-index:-712;mso-wrap-distance-left:0;mso-wrap-distance-right:0" from="139.763pt,11.882457pt" to="481.369pt,11.882457pt" stroked="true" strokeweight=".96pt" strokecolor="#000000">
            <v:stroke dashstyle="solid"/>
            <w10:wrap type="topAndBottom"/>
          </v:line>
        </w:pict>
      </w:r>
    </w:p>
    <w:p>
      <w:pPr>
        <w:pStyle w:val="BodyText"/>
        <w:tabs>
          <w:tab w:pos="5541" w:val="left" w:leader="none"/>
        </w:tabs>
        <w:spacing w:before="5" w:after="57"/>
        <w:ind w:left="2126"/>
      </w:pPr>
      <w:r>
        <w:rPr/>
        <w:t>项目</w:t>
        <w:tab/>
        <w:t>内容</w:t>
      </w:r>
    </w:p>
    <w:p>
      <w:pPr>
        <w:pStyle w:val="BodyText"/>
        <w:spacing w:line="20" w:lineRule="exact"/>
        <w:ind w:left="1289"/>
        <w:rPr>
          <w:sz w:val="2"/>
        </w:rPr>
      </w:pPr>
      <w:r>
        <w:rPr>
          <w:sz w:val="2"/>
        </w:rPr>
        <w:pict>
          <v:group style="width:341.65pt;height:.6pt;mso-position-horizontal-relative:char;mso-position-vertical-relative:line" coordorigin="0,0" coordsize="6833,12">
            <v:line style="position:absolute" from="0,6" to="6832,6" stroked="true" strokeweight=".6pt" strokecolor="#000000">
              <v:stroke dashstyle="solid"/>
            </v:line>
          </v:group>
        </w:pict>
      </w:r>
      <w:r>
        <w:rPr>
          <w:sz w:val="2"/>
        </w:rPr>
      </w:r>
    </w:p>
    <w:p>
      <w:pPr>
        <w:pStyle w:val="BodyText"/>
        <w:tabs>
          <w:tab w:pos="3921" w:val="left" w:leader="none"/>
          <w:tab w:pos="4213" w:val="left" w:leader="none"/>
        </w:tabs>
        <w:spacing w:line="223" w:lineRule="auto" w:before="40"/>
        <w:ind w:left="1791" w:right="2022" w:firstLine="102"/>
      </w:pPr>
      <w:r>
        <w:rPr>
          <w:rFonts w:ascii="Times New Roman" w:eastAsia="Times New Roman"/>
        </w:rPr>
        <w:t>Python</w:t>
      </w:r>
      <w:r>
        <w:rPr>
          <w:rFonts w:ascii="Times New Roman" w:eastAsia="Times New Roman"/>
          <w:spacing w:val="-4"/>
        </w:rPr>
        <w:t> </w:t>
      </w:r>
      <w:r>
        <w:rPr>
          <w:rFonts w:ascii="Times New Roman" w:eastAsia="Times New Roman"/>
        </w:rPr>
        <w:t>3.6</w:t>
        <w:tab/>
      </w:r>
      <w:r>
        <w:rPr/>
        <w:t>用千进行数据统计、编写</w:t>
      </w:r>
      <w:r>
        <w:rPr>
          <w:spacing w:val="-61"/>
        </w:rPr>
        <w:t> </w:t>
      </w:r>
      <w:r>
        <w:rPr>
          <w:rFonts w:ascii="Times New Roman" w:eastAsia="Times New Roman"/>
        </w:rPr>
        <w:t>TensorFlow</w:t>
      </w:r>
      <w:r>
        <w:rPr>
          <w:rFonts w:ascii="Times New Roman" w:eastAsia="Times New Roman"/>
          <w:spacing w:val="-12"/>
        </w:rPr>
        <w:t> </w:t>
      </w:r>
      <w:r>
        <w:rPr/>
        <w:t>应</w:t>
      </w:r>
      <w:r>
        <w:rPr>
          <w:spacing w:val="-15"/>
        </w:rPr>
        <w:t>用</w:t>
      </w:r>
      <w:r>
        <w:rPr>
          <w:rFonts w:ascii="Times New Roman" w:eastAsia="Times New Roman"/>
        </w:rPr>
        <w:t>Conda</w:t>
      </w:r>
      <w:r>
        <w:rPr>
          <w:rFonts w:ascii="Times New Roman" w:eastAsia="Times New Roman"/>
          <w:spacing w:val="-3"/>
        </w:rPr>
        <w:t> </w:t>
      </w:r>
      <w:r>
        <w:rPr>
          <w:rFonts w:ascii="Times New Roman" w:eastAsia="Times New Roman"/>
        </w:rPr>
        <w:t>4.5.12</w:t>
        <w:tab/>
        <w:tab/>
      </w:r>
      <w:r>
        <w:rPr/>
        <w:t>用千创建、管理、隔离</w:t>
      </w:r>
      <w:r>
        <w:rPr>
          <w:spacing w:val="-52"/>
        </w:rPr>
        <w:t> </w:t>
      </w:r>
      <w:r>
        <w:rPr>
          <w:rFonts w:ascii="Times New Roman" w:eastAsia="Times New Roman"/>
        </w:rPr>
        <w:t>Python</w:t>
      </w:r>
      <w:r>
        <w:rPr>
          <w:rFonts w:ascii="Times New Roman" w:eastAsia="Times New Roman"/>
          <w:spacing w:val="-3"/>
        </w:rPr>
        <w:t> </w:t>
      </w:r>
      <w:r>
        <w:rPr/>
        <w:t>环境</w:t>
      </w:r>
    </w:p>
    <w:p>
      <w:pPr>
        <w:pStyle w:val="BodyText"/>
        <w:tabs>
          <w:tab w:pos="3474" w:val="left" w:leader="none"/>
          <w:tab w:pos="4544" w:val="left" w:leader="none"/>
        </w:tabs>
        <w:spacing w:line="223" w:lineRule="auto" w:before="2"/>
        <w:ind w:left="1824" w:right="1575" w:firstLine="26"/>
        <w:rPr>
          <w:rFonts w:ascii="Times New Roman" w:eastAsia="Times New Roman"/>
        </w:rPr>
      </w:pPr>
      <w:r>
        <w:rPr>
          <w:rFonts w:ascii="Times New Roman" w:eastAsia="Times New Roman"/>
        </w:rPr>
        <w:t>TensorFlow</w:t>
        <w:tab/>
        <w:t>1.12.0</w:t>
      </w:r>
      <w:r>
        <w:rPr>
          <w:rFonts w:ascii="Times New Roman" w:eastAsia="Times New Roman"/>
          <w:spacing w:val="-6"/>
        </w:rPr>
        <w:t> </w:t>
      </w:r>
      <w:r>
        <w:rPr/>
        <w:t>和</w:t>
      </w:r>
      <w:r>
        <w:rPr>
          <w:spacing w:val="-56"/>
        </w:rPr>
        <w:t> </w:t>
      </w:r>
      <w:r>
        <w:rPr>
          <w:rFonts w:ascii="Times New Roman" w:eastAsia="Times New Roman"/>
        </w:rPr>
        <w:t>1.13.0</w:t>
      </w:r>
      <w:r>
        <w:rPr>
          <w:rFonts w:ascii="Times New Roman" w:eastAsia="Times New Roman"/>
          <w:spacing w:val="-6"/>
        </w:rPr>
        <w:t> </w:t>
      </w:r>
      <w:r>
        <w:rPr/>
        <w:t>版本的源码，用千对比、研究、调</w:t>
      </w:r>
      <w:r>
        <w:rPr>
          <w:spacing w:val="-14"/>
        </w:rPr>
        <w:t>整</w:t>
      </w:r>
      <w:r>
        <w:rPr>
          <w:rFonts w:ascii="Times New Roman" w:eastAsia="Times New Roman"/>
        </w:rPr>
        <w:t>Bazel</w:t>
      </w:r>
      <w:r>
        <w:rPr>
          <w:rFonts w:ascii="Times New Roman" w:eastAsia="Times New Roman"/>
          <w:spacing w:val="-2"/>
        </w:rPr>
        <w:t> </w:t>
      </w:r>
      <w:r>
        <w:rPr>
          <w:rFonts w:ascii="Times New Roman" w:eastAsia="Times New Roman"/>
        </w:rPr>
        <w:t>0.16.0</w:t>
        <w:tab/>
        <w:tab/>
      </w:r>
      <w:r>
        <w:rPr/>
        <w:t>用千从源码构建</w:t>
      </w:r>
      <w:r>
        <w:rPr>
          <w:spacing w:val="-52"/>
        </w:rPr>
        <w:t> </w:t>
      </w:r>
      <w:r>
        <w:rPr>
          <w:rFonts w:ascii="Times New Roman" w:eastAsia="Times New Roman"/>
        </w:rPr>
        <w:t>TensorFlow</w:t>
      </w:r>
    </w:p>
    <w:p>
      <w:pPr>
        <w:pStyle w:val="BodyText"/>
        <w:tabs>
          <w:tab w:pos="4544" w:val="left" w:leader="none"/>
          <w:tab w:pos="4874" w:val="left" w:leader="none"/>
        </w:tabs>
        <w:spacing w:line="223" w:lineRule="auto" w:before="1"/>
        <w:ind w:left="1807" w:right="2644" w:firstLine="251"/>
        <w:rPr>
          <w:rFonts w:ascii="Times New Roman" w:eastAsia="Times New Roman"/>
        </w:rPr>
      </w:pPr>
      <w:r>
        <w:rPr>
          <w:rFonts w:ascii="Times New Roman" w:eastAsia="Times New Roman"/>
        </w:rPr>
        <w:t>Msys2</w:t>
        <w:tab/>
      </w:r>
      <w:r>
        <w:rPr/>
        <w:t>用千从源码构建</w:t>
      </w:r>
      <w:r>
        <w:rPr>
          <w:spacing w:val="-50"/>
        </w:rPr>
        <w:t> </w:t>
      </w:r>
      <w:r>
        <w:rPr>
          <w:rFonts w:ascii="Times New Roman" w:eastAsia="Times New Roman"/>
          <w:spacing w:val="-4"/>
        </w:rPr>
        <w:t>TensorFlow </w:t>
      </w:r>
      <w:r>
        <w:rPr>
          <w:rFonts w:ascii="Times New Roman" w:eastAsia="Times New Roman"/>
        </w:rPr>
        <w:t>CMake</w:t>
      </w:r>
      <w:r>
        <w:rPr>
          <w:rFonts w:ascii="Times New Roman" w:eastAsia="Times New Roman"/>
          <w:spacing w:val="-2"/>
        </w:rPr>
        <w:t> </w:t>
      </w:r>
      <w:r>
        <w:rPr>
          <w:rFonts w:ascii="Times New Roman" w:eastAsia="Times New Roman"/>
        </w:rPr>
        <w:t>3.1.0</w:t>
        <w:tab/>
        <w:tab/>
      </w:r>
      <w:r>
        <w:rPr/>
        <w:t>用千构建</w:t>
      </w:r>
      <w:r>
        <w:rPr>
          <w:spacing w:val="-52"/>
        </w:rPr>
        <w:t> </w:t>
      </w:r>
      <w:r>
        <w:rPr>
          <w:rFonts w:ascii="Times New Roman" w:eastAsia="Times New Roman"/>
        </w:rPr>
        <w:t>CUTLASS</w:t>
      </w:r>
    </w:p>
    <w:p>
      <w:pPr>
        <w:pStyle w:val="BodyText"/>
        <w:tabs>
          <w:tab w:pos="4065" w:val="left" w:leader="none"/>
        </w:tabs>
        <w:spacing w:line="235" w:lineRule="exact"/>
        <w:ind w:left="1910"/>
        <w:rPr>
          <w:rFonts w:ascii="Times New Roman" w:eastAsia="Times New Roman"/>
        </w:rPr>
      </w:pPr>
      <w:r>
        <w:rPr>
          <w:rFonts w:ascii="Times New Roman" w:eastAsia="Times New Roman"/>
        </w:rPr>
        <w:t>Nsight</w:t>
      </w:r>
      <w:r>
        <w:rPr>
          <w:rFonts w:ascii="Times New Roman" w:eastAsia="Times New Roman"/>
          <w:spacing w:val="-4"/>
        </w:rPr>
        <w:t> </w:t>
      </w:r>
      <w:r>
        <w:rPr>
          <w:rFonts w:ascii="Times New Roman" w:eastAsia="Times New Roman"/>
        </w:rPr>
        <w:t>6.0</w:t>
        <w:tab/>
      </w:r>
      <w:r>
        <w:rPr>
          <w:spacing w:val="-8"/>
        </w:rPr>
        <w:t>用千后台监听 </w:t>
      </w:r>
      <w:r>
        <w:rPr>
          <w:rFonts w:ascii="Times New Roman" w:eastAsia="Times New Roman"/>
        </w:rPr>
        <w:t>CUDA</w:t>
      </w:r>
      <w:r>
        <w:rPr>
          <w:rFonts w:ascii="Times New Roman" w:eastAsia="Times New Roman"/>
          <w:spacing w:val="-1"/>
        </w:rPr>
        <w:t> </w:t>
      </w:r>
      <w:r>
        <w:rPr>
          <w:spacing w:val="-9"/>
        </w:rPr>
        <w:t>应用，捕捉 </w:t>
      </w:r>
      <w:r>
        <w:rPr>
          <w:rFonts w:ascii="Times New Roman" w:eastAsia="Times New Roman"/>
        </w:rPr>
        <w:t>Trace</w:t>
      </w:r>
    </w:p>
    <w:p>
      <w:pPr>
        <w:pStyle w:val="BodyText"/>
        <w:tabs>
          <w:tab w:pos="3704" w:val="left" w:leader="none"/>
        </w:tabs>
        <w:spacing w:line="239" w:lineRule="exact"/>
        <w:ind w:left="2059"/>
      </w:pPr>
      <w:r>
        <w:rPr>
          <w:rFonts w:ascii="Times New Roman" w:eastAsia="Times New Roman"/>
        </w:rPr>
        <w:t>nvprof</w:t>
        <w:tab/>
      </w:r>
      <w:r>
        <w:rPr>
          <w:spacing w:val="-11"/>
        </w:rPr>
        <w:t>用千分析 </w:t>
      </w:r>
      <w:r>
        <w:rPr>
          <w:rFonts w:ascii="Times New Roman" w:eastAsia="Times New Roman"/>
        </w:rPr>
        <w:t>CUDA</w:t>
      </w:r>
      <w:r>
        <w:rPr>
          <w:rFonts w:ascii="Times New Roman" w:eastAsia="Times New Roman"/>
          <w:spacing w:val="-1"/>
        </w:rPr>
        <w:t> </w:t>
      </w:r>
      <w:r>
        <w:rPr>
          <w:spacing w:val="-13"/>
        </w:rPr>
        <w:t>程序的 </w:t>
      </w:r>
      <w:r>
        <w:rPr>
          <w:rFonts w:ascii="Times New Roman" w:eastAsia="Times New Roman"/>
        </w:rPr>
        <w:t>API</w:t>
      </w:r>
      <w:r>
        <w:rPr>
          <w:rFonts w:ascii="Times New Roman" w:eastAsia="Times New Roman"/>
          <w:spacing w:val="-1"/>
        </w:rPr>
        <w:t> </w:t>
      </w:r>
      <w:r>
        <w:rPr/>
        <w:t>调用、分支效率等</w:t>
      </w:r>
    </w:p>
    <w:p>
      <w:pPr>
        <w:pStyle w:val="BodyText"/>
        <w:tabs>
          <w:tab w:pos="5342" w:val="left" w:leader="none"/>
        </w:tabs>
        <w:spacing w:line="239" w:lineRule="exact"/>
        <w:ind w:left="2220"/>
      </w:pPr>
      <w:r>
        <w:rPr>
          <w:rFonts w:ascii="Times New Roman" w:eastAsia="Times New Roman"/>
        </w:rPr>
        <w:t>git</w:t>
        <w:tab/>
      </w:r>
      <w:r>
        <w:rPr>
          <w:w w:val="95"/>
        </w:rPr>
        <w:t>版本控制</w:t>
      </w:r>
    </w:p>
    <w:p>
      <w:pPr>
        <w:pStyle w:val="BodyText"/>
        <w:tabs>
          <w:tab w:pos="5342" w:val="left" w:leader="none"/>
        </w:tabs>
        <w:spacing w:line="239" w:lineRule="exact"/>
        <w:ind w:left="1987"/>
      </w:pPr>
      <w:r>
        <w:rPr>
          <w:rFonts w:ascii="Times New Roman" w:eastAsia="Times New Roman"/>
        </w:rPr>
        <w:t>Perforce</w:t>
        <w:tab/>
      </w:r>
      <w:r>
        <w:rPr>
          <w:w w:val="95"/>
        </w:rPr>
        <w:t>版本控制</w:t>
      </w:r>
    </w:p>
    <w:p>
      <w:pPr>
        <w:pStyle w:val="BodyText"/>
        <w:tabs>
          <w:tab w:pos="3141" w:val="left" w:leader="none"/>
        </w:tabs>
        <w:spacing w:line="239" w:lineRule="exact"/>
        <w:ind w:right="1242"/>
        <w:jc w:val="center"/>
      </w:pPr>
      <w:r>
        <w:rPr>
          <w:rFonts w:ascii="Times New Roman" w:eastAsia="Times New Roman"/>
        </w:rPr>
        <w:t>Ubuntu</w:t>
      </w:r>
      <w:r>
        <w:rPr>
          <w:rFonts w:ascii="Times New Roman" w:eastAsia="Times New Roman"/>
          <w:spacing w:val="-5"/>
        </w:rPr>
        <w:t> </w:t>
      </w:r>
      <w:r>
        <w:rPr>
          <w:rFonts w:ascii="Times New Roman" w:eastAsia="Times New Roman"/>
        </w:rPr>
        <w:t>16.04</w:t>
      </w:r>
      <w:r>
        <w:rPr>
          <w:rFonts w:ascii="Times New Roman" w:eastAsia="Times New Roman"/>
          <w:spacing w:val="-5"/>
        </w:rPr>
        <w:t> </w:t>
      </w:r>
      <w:r>
        <w:rPr>
          <w:rFonts w:ascii="Times New Roman" w:eastAsia="Times New Roman"/>
        </w:rPr>
        <w:t>Physical</w:t>
        <w:tab/>
      </w:r>
      <w:r>
        <w:rPr>
          <w:spacing w:val="-11"/>
        </w:rPr>
        <w:t>用千执行 </w:t>
      </w:r>
      <w:r>
        <w:rPr>
          <w:rFonts w:ascii="Times New Roman" w:eastAsia="Times New Roman"/>
        </w:rPr>
        <w:t>GPGPU-SIM </w:t>
      </w:r>
      <w:r>
        <w:rPr/>
        <w:t>应用</w:t>
      </w:r>
    </w:p>
    <w:p>
      <w:pPr>
        <w:pStyle w:val="BodyText"/>
        <w:tabs>
          <w:tab w:pos="4313" w:val="left" w:leader="none"/>
        </w:tabs>
        <w:spacing w:line="239" w:lineRule="exact"/>
        <w:ind w:left="1638"/>
      </w:pPr>
      <w:r>
        <w:rPr>
          <w:rFonts w:ascii="Times New Roman" w:eastAsia="Times New Roman"/>
        </w:rPr>
        <w:t>GPGPU-SIM</w:t>
      </w:r>
      <w:r>
        <w:rPr>
          <w:rFonts w:ascii="Times New Roman" w:eastAsia="Times New Roman"/>
          <w:spacing w:val="-5"/>
        </w:rPr>
        <w:t> </w:t>
      </w:r>
      <w:r>
        <w:rPr>
          <w:rFonts w:ascii="Times New Roman" w:eastAsia="Times New Roman"/>
        </w:rPr>
        <w:t>3.2</w:t>
        <w:tab/>
      </w:r>
      <w:r>
        <w:rPr>
          <w:spacing w:val="-6"/>
        </w:rPr>
        <w:t>用千从指令级别模拟 </w:t>
      </w:r>
      <w:r>
        <w:rPr>
          <w:rFonts w:ascii="Times New Roman" w:eastAsia="Times New Roman"/>
        </w:rPr>
        <w:t>CUDA</w:t>
      </w:r>
      <w:r>
        <w:rPr>
          <w:rFonts w:ascii="Times New Roman" w:eastAsia="Times New Roman"/>
          <w:spacing w:val="-1"/>
        </w:rPr>
        <w:t> </w:t>
      </w:r>
      <w:r>
        <w:rPr/>
        <w:t>程序</w:t>
      </w:r>
    </w:p>
    <w:p>
      <w:pPr>
        <w:pStyle w:val="BodyText"/>
        <w:tabs>
          <w:tab w:pos="4446" w:val="left" w:leader="none"/>
        </w:tabs>
        <w:spacing w:line="248" w:lineRule="exact"/>
        <w:ind w:left="1561"/>
        <w:rPr>
          <w:rFonts w:ascii="Times New Roman" w:eastAsia="Times New Roman"/>
        </w:rPr>
      </w:pPr>
      <w:r>
        <w:rPr/>
        <w:pict>
          <v:line style="position:absolute;mso-position-horizontal-relative:page;mso-position-vertical-relative:paragraph;z-index:-664;mso-wrap-distance-left:0;mso-wrap-distance-right:0" from="139.763pt,15.706749pt" to="481.369pt,15.706749pt" stroked="true" strokeweight=".96pt" strokecolor="#000000">
            <v:stroke dashstyle="solid"/>
            <w10:wrap type="topAndBottom"/>
          </v:line>
        </w:pict>
      </w:r>
      <w:r>
        <w:rPr>
          <w:rFonts w:ascii="Times New Roman" w:eastAsia="Times New Roman"/>
        </w:rPr>
        <w:t>Visual</w:t>
      </w:r>
      <w:r>
        <w:rPr>
          <w:rFonts w:ascii="Times New Roman" w:eastAsia="Times New Roman"/>
          <w:spacing w:val="-6"/>
        </w:rPr>
        <w:t> </w:t>
      </w:r>
      <w:r>
        <w:rPr>
          <w:rFonts w:ascii="Times New Roman" w:eastAsia="Times New Roman"/>
        </w:rPr>
        <w:t>Studio</w:t>
      </w:r>
      <w:r>
        <w:rPr>
          <w:rFonts w:ascii="Times New Roman" w:eastAsia="Times New Roman"/>
          <w:spacing w:val="-6"/>
        </w:rPr>
        <w:t> </w:t>
      </w:r>
      <w:r>
        <w:rPr>
          <w:rFonts w:ascii="Times New Roman" w:eastAsia="Times New Roman"/>
        </w:rPr>
        <w:t>2017</w:t>
        <w:tab/>
      </w:r>
      <w:r>
        <w:rPr>
          <w:spacing w:val="-17"/>
        </w:rPr>
        <w:t>搭配 </w:t>
      </w:r>
      <w:r>
        <w:rPr>
          <w:rFonts w:ascii="Times New Roman" w:eastAsia="Times New Roman"/>
        </w:rPr>
        <w:t>10.0.17763.0</w:t>
      </w:r>
      <w:r>
        <w:rPr>
          <w:rFonts w:ascii="Times New Roman" w:eastAsia="Times New Roman"/>
          <w:spacing w:val="-1"/>
        </w:rPr>
        <w:t> </w:t>
      </w:r>
      <w:r>
        <w:rPr>
          <w:spacing w:val="-13"/>
        </w:rPr>
        <w:t>版本的 </w:t>
      </w:r>
      <w:r>
        <w:rPr>
          <w:rFonts w:ascii="Times New Roman" w:eastAsia="Times New Roman"/>
        </w:rPr>
        <w:t>SDK</w:t>
      </w:r>
    </w:p>
    <w:p>
      <w:pPr>
        <w:pStyle w:val="BodyText"/>
        <w:spacing w:before="7"/>
        <w:rPr>
          <w:rFonts w:ascii="Times New Roman"/>
          <w:sz w:val="27"/>
        </w:rPr>
      </w:pPr>
    </w:p>
    <w:p>
      <w:pPr>
        <w:pStyle w:val="Heading2"/>
        <w:tabs>
          <w:tab w:pos="1199" w:val="left" w:leader="none"/>
        </w:tabs>
        <w:spacing w:before="0"/>
      </w:pPr>
      <w:bookmarkStart w:name="评估NVIDIA新架构GPU的机器学习应用性能" w:id="77"/>
      <w:bookmarkEnd w:id="77"/>
      <w:r>
        <w:rPr>
          <w:b w:val="0"/>
        </w:rPr>
      </w:r>
      <w:bookmarkStart w:name="_bookmark33" w:id="78"/>
      <w:bookmarkEnd w:id="78"/>
      <w:r>
        <w:rPr>
          <w:b w:val="0"/>
        </w:rPr>
      </w:r>
      <w:r>
        <w:rPr/>
        <w:t>第三章</w:t>
        <w:tab/>
        <w:t>评估</w:t>
      </w:r>
      <w:r>
        <w:rPr>
          <w:spacing w:val="-35"/>
        </w:rPr>
        <w:t> </w:t>
      </w:r>
      <w:r>
        <w:rPr>
          <w:rFonts w:ascii="Arial" w:eastAsia="Arial"/>
        </w:rPr>
        <w:t>NVIDIA</w:t>
      </w:r>
      <w:r>
        <w:rPr>
          <w:rFonts w:ascii="Arial" w:eastAsia="Arial"/>
          <w:spacing w:val="33"/>
        </w:rPr>
        <w:t> </w:t>
      </w:r>
      <w:r>
        <w:rPr/>
        <w:t>新架构</w:t>
      </w:r>
      <w:r>
        <w:rPr>
          <w:spacing w:val="-35"/>
        </w:rPr>
        <w:t> </w:t>
      </w:r>
      <w:r>
        <w:rPr>
          <w:rFonts w:ascii="Arial" w:eastAsia="Arial"/>
        </w:rPr>
        <w:t>GPU</w:t>
      </w:r>
      <w:r>
        <w:rPr>
          <w:rFonts w:ascii="Arial" w:eastAsia="Arial"/>
          <w:spacing w:val="34"/>
        </w:rPr>
        <w:t> </w:t>
      </w:r>
      <w:r>
        <w:rPr/>
        <w:t>的机器学习应用性能</w:t>
      </w:r>
    </w:p>
    <w:p>
      <w:pPr>
        <w:pStyle w:val="Heading3"/>
        <w:numPr>
          <w:ilvl w:val="1"/>
          <w:numId w:val="11"/>
        </w:numPr>
        <w:tabs>
          <w:tab w:pos="778" w:val="left" w:leader="none"/>
          <w:tab w:pos="779" w:val="left" w:leader="none"/>
        </w:tabs>
        <w:spacing w:line="240" w:lineRule="auto" w:before="347" w:after="0"/>
        <w:ind w:left="778" w:right="0" w:hanging="578"/>
        <w:jc w:val="left"/>
      </w:pPr>
      <w:bookmarkStart w:name="实验工具与环境" w:id="79"/>
      <w:bookmarkEnd w:id="79"/>
      <w:r>
        <w:rPr>
          <w:b w:val="0"/>
        </w:rPr>
      </w:r>
      <w:bookmarkStart w:name="_bookmark34" w:id="80"/>
      <w:bookmarkEnd w:id="80"/>
      <w:r>
        <w:rPr>
          <w:b w:val="0"/>
        </w:rPr>
      </w:r>
      <w:bookmarkStart w:name="_bookmark34" w:id="81"/>
      <w:bookmarkEnd w:id="81"/>
      <w:r>
        <w:rPr/>
        <w:t>实验工具与环境</w:t>
      </w:r>
    </w:p>
    <w:p>
      <w:pPr>
        <w:pStyle w:val="Heading3"/>
        <w:numPr>
          <w:ilvl w:val="2"/>
          <w:numId w:val="11"/>
        </w:numPr>
        <w:tabs>
          <w:tab w:pos="983" w:val="left" w:leader="none"/>
          <w:tab w:pos="984" w:val="left" w:leader="none"/>
        </w:tabs>
        <w:spacing w:line="240" w:lineRule="auto" w:before="293" w:after="0"/>
        <w:ind w:left="983" w:right="0" w:hanging="783"/>
        <w:jc w:val="left"/>
      </w:pPr>
      <w:bookmarkStart w:name="实验环境" w:id="82"/>
      <w:bookmarkEnd w:id="82"/>
      <w:r>
        <w:rPr>
          <w:b w:val="0"/>
        </w:rPr>
      </w:r>
      <w:bookmarkStart w:name="_bookmark35" w:id="83"/>
      <w:bookmarkEnd w:id="83"/>
      <w:r>
        <w:rPr>
          <w:b w:val="0"/>
        </w:rPr>
      </w:r>
      <w:bookmarkStart w:name="_bookmark35" w:id="84"/>
      <w:bookmarkEnd w:id="84"/>
      <w:r>
        <w:rPr>
          <w:w w:val="95"/>
        </w:rPr>
        <w:t>实验环境</w:t>
      </w:r>
    </w:p>
    <w:p>
      <w:pPr>
        <w:pStyle w:val="BodyText"/>
        <w:spacing w:before="254"/>
        <w:ind w:left="599"/>
      </w:pPr>
      <w:r>
        <w:rPr>
          <w:spacing w:val="-28"/>
        </w:rPr>
        <w:t>表 </w:t>
      </w:r>
      <w:hyperlink w:history="true" w:anchor="_bookmark31">
        <w:r>
          <w:rPr>
            <w:rFonts w:ascii="Times New Roman" w:eastAsia="Times New Roman"/>
          </w:rPr>
          <w:t>3-1</w:t>
        </w:r>
        <w:r>
          <w:rPr>
            <w:rFonts w:ascii="Times New Roman" w:eastAsia="Times New Roman"/>
            <w:spacing w:val="-5"/>
          </w:rPr>
          <w:t> </w:t>
        </w:r>
      </w:hyperlink>
      <w:r>
        <w:rPr/>
        <w:t>中列出了实验环境。</w:t>
      </w:r>
    </w:p>
    <w:p>
      <w:pPr>
        <w:pStyle w:val="BodyText"/>
        <w:rPr>
          <w:sz w:val="22"/>
        </w:rPr>
      </w:pPr>
    </w:p>
    <w:p>
      <w:pPr>
        <w:pStyle w:val="BodyText"/>
        <w:rPr>
          <w:sz w:val="22"/>
        </w:rPr>
      </w:pPr>
    </w:p>
    <w:p>
      <w:pPr>
        <w:pStyle w:val="BodyText"/>
        <w:spacing w:before="2"/>
        <w:rPr>
          <w:sz w:val="22"/>
        </w:rPr>
      </w:pPr>
    </w:p>
    <w:p>
      <w:pPr>
        <w:pStyle w:val="Heading3"/>
        <w:numPr>
          <w:ilvl w:val="2"/>
          <w:numId w:val="11"/>
        </w:numPr>
        <w:tabs>
          <w:tab w:pos="983" w:val="left" w:leader="none"/>
          <w:tab w:pos="984" w:val="left" w:leader="none"/>
        </w:tabs>
        <w:spacing w:line="240" w:lineRule="auto" w:before="0" w:after="0"/>
        <w:ind w:left="983" w:right="0" w:hanging="783"/>
        <w:jc w:val="left"/>
      </w:pPr>
      <w:bookmarkStart w:name="实验工具" w:id="85"/>
      <w:bookmarkEnd w:id="85"/>
      <w:r>
        <w:rPr>
          <w:b w:val="0"/>
        </w:rPr>
      </w:r>
      <w:bookmarkStart w:name="_bookmark36" w:id="86"/>
      <w:bookmarkEnd w:id="86"/>
      <w:r>
        <w:rPr>
          <w:b w:val="0"/>
        </w:rPr>
      </w:r>
      <w:bookmarkStart w:name="_bookmark36" w:id="87"/>
      <w:bookmarkEnd w:id="87"/>
      <w:r>
        <w:rPr>
          <w:w w:val="95"/>
        </w:rPr>
        <w:t>实验工具</w:t>
      </w:r>
    </w:p>
    <w:p>
      <w:pPr>
        <w:pStyle w:val="BodyText"/>
        <w:spacing w:before="254"/>
        <w:ind w:left="599"/>
      </w:pPr>
      <w:r>
        <w:rPr/>
        <w:t>实验中使用到了若干软件工具，如表 </w:t>
      </w:r>
      <w:hyperlink w:history="true" w:anchor="_bookmark32">
        <w:r>
          <w:rPr>
            <w:rFonts w:ascii="Times New Roman" w:eastAsia="Times New Roman"/>
          </w:rPr>
          <w:t>3-2 </w:t>
        </w:r>
      </w:hyperlink>
      <w:r>
        <w:rPr/>
        <w:t>列出。</w:t>
      </w:r>
    </w:p>
    <w:p>
      <w:pPr>
        <w:spacing w:after="0"/>
        <w:sectPr>
          <w:pgSz w:w="11910" w:h="16840"/>
          <w:pgMar w:header="670" w:footer="514" w:top="1020" w:bottom="700" w:left="1500" w:right="820"/>
        </w:sectPr>
      </w:pPr>
    </w:p>
    <w:p>
      <w:pPr>
        <w:pStyle w:val="BodyText"/>
        <w:spacing w:before="1"/>
        <w:rPr>
          <w:sz w:val="16"/>
        </w:rPr>
      </w:pPr>
    </w:p>
    <w:p>
      <w:pPr>
        <w:pStyle w:val="Heading3"/>
        <w:numPr>
          <w:ilvl w:val="1"/>
          <w:numId w:val="12"/>
        </w:numPr>
        <w:tabs>
          <w:tab w:pos="778" w:val="left" w:leader="none"/>
          <w:tab w:pos="779" w:val="left" w:leader="none"/>
        </w:tabs>
        <w:spacing w:line="240" w:lineRule="auto" w:before="132" w:after="0"/>
        <w:ind w:left="778" w:right="0" w:hanging="578"/>
        <w:jc w:val="left"/>
      </w:pPr>
      <w:bookmarkStart w:name="实验详细过程" w:id="88"/>
      <w:bookmarkEnd w:id="88"/>
      <w:r>
        <w:rPr>
          <w:b w:val="0"/>
        </w:rPr>
      </w:r>
      <w:bookmarkStart w:name="_bookmark37" w:id="89"/>
      <w:bookmarkEnd w:id="89"/>
      <w:r>
        <w:rPr>
          <w:b w:val="0"/>
        </w:rPr>
      </w:r>
      <w:bookmarkStart w:name="_bookmark37" w:id="90"/>
      <w:bookmarkEnd w:id="90"/>
      <w:r>
        <w:rPr/>
        <w:t>实验详细过程</w:t>
      </w:r>
    </w:p>
    <w:p>
      <w:pPr>
        <w:pStyle w:val="ListParagraph"/>
        <w:numPr>
          <w:ilvl w:val="2"/>
          <w:numId w:val="12"/>
        </w:numPr>
        <w:tabs>
          <w:tab w:pos="983" w:val="left" w:leader="none"/>
          <w:tab w:pos="984" w:val="left" w:leader="none"/>
        </w:tabs>
        <w:spacing w:line="240" w:lineRule="auto" w:before="294" w:after="0"/>
        <w:ind w:left="983" w:right="0" w:hanging="783"/>
        <w:jc w:val="left"/>
        <w:rPr>
          <w:rFonts w:ascii="Arial" w:eastAsia="Arial"/>
          <w:b/>
          <w:sz w:val="24"/>
        </w:rPr>
      </w:pPr>
      <w:bookmarkStart w:name="基于测试样例的Benchmark" w:id="91"/>
      <w:bookmarkEnd w:id="91"/>
      <w:r>
        <w:rPr/>
      </w:r>
      <w:bookmarkStart w:name="_bookmark38" w:id="92"/>
      <w:bookmarkEnd w:id="92"/>
      <w:r>
        <w:rPr/>
      </w:r>
      <w:bookmarkStart w:name="_bookmark38" w:id="93"/>
      <w:bookmarkEnd w:id="93"/>
      <w:r>
        <w:rPr>
          <w:rFonts w:ascii="黑体" w:eastAsia="黑体" w:hint="eastAsia"/>
          <w:b/>
          <w:spacing w:val="-5"/>
          <w:sz w:val="24"/>
        </w:rPr>
        <w:t>基于测试样例的 </w:t>
      </w:r>
      <w:r>
        <w:rPr>
          <w:rFonts w:ascii="Arial" w:eastAsia="Arial"/>
          <w:b/>
          <w:sz w:val="24"/>
        </w:rPr>
        <w:t>Benchmark</w:t>
      </w:r>
    </w:p>
    <w:p>
      <w:pPr>
        <w:pStyle w:val="BodyText"/>
        <w:spacing w:line="362" w:lineRule="auto" w:before="253"/>
        <w:ind w:left="200" w:right="167" w:firstLine="398"/>
        <w:rPr>
          <w:rFonts w:ascii="Times New Roman" w:eastAsia="Times New Roman"/>
        </w:rPr>
      </w:pPr>
      <w:r>
        <w:rPr>
          <w:spacing w:val="-6"/>
        </w:rPr>
        <w:t>为了为接下来的实验设定基准，这一步先使用用途单一的测试样例测试绝对性能以及相应的提升，因</w:t>
      </w:r>
      <w:r>
        <w:rPr>
          <w:spacing w:val="-10"/>
        </w:rPr>
        <w:t>不同架构的硬件各项参数 </w:t>
      </w:r>
      <w:r>
        <w:rPr>
          <w:rFonts w:ascii="Times New Roman" w:eastAsia="Times New Roman"/>
        </w:rPr>
        <w:t>(</w:t>
      </w:r>
      <w:r>
        <w:rPr/>
        <w:t>包括流处理器数量、显存容量等</w:t>
      </w:r>
      <w:r>
        <w:rPr>
          <w:rFonts w:ascii="Times New Roman" w:eastAsia="Times New Roman"/>
          <w:spacing w:val="3"/>
        </w:rPr>
        <w:t>) </w:t>
      </w:r>
      <w:r>
        <w:rPr/>
        <w:t>不尽相同，所以直接对比不同架构硬件的性</w:t>
      </w:r>
      <w:r>
        <w:rPr>
          <w:spacing w:val="-2"/>
        </w:rPr>
        <w:t>能是没有意义的，这里选择对比不同架构硬件在不同 </w:t>
      </w:r>
      <w:r>
        <w:rPr>
          <w:rFonts w:ascii="Times New Roman" w:eastAsia="Times New Roman"/>
        </w:rPr>
        <w:t>SDK </w:t>
      </w:r>
      <w:r>
        <w:rPr>
          <w:spacing w:val="-3"/>
        </w:rPr>
        <w:t>下性能提升的比例。此处选用了 </w:t>
      </w:r>
      <w:r>
        <w:rPr>
          <w:rFonts w:ascii="Times New Roman" w:eastAsia="Times New Roman"/>
        </w:rPr>
        <w:t>CUDA 10.0</w:t>
      </w:r>
      <w:r>
        <w:rPr/>
        <w:t>， </w:t>
      </w:r>
      <w:r>
        <w:rPr>
          <w:rFonts w:ascii="Times New Roman" w:eastAsia="Times New Roman"/>
        </w:rPr>
        <w:t>CUDA </w:t>
      </w:r>
      <w:r>
        <w:rPr>
          <w:rFonts w:ascii="Times New Roman" w:eastAsia="Times New Roman"/>
          <w:spacing w:val="-4"/>
        </w:rPr>
        <w:t>9.2</w:t>
      </w:r>
      <w:r>
        <w:rPr>
          <w:spacing w:val="-4"/>
        </w:rPr>
        <w:t>，</w:t>
      </w:r>
      <w:r>
        <w:rPr>
          <w:rFonts w:ascii="Times New Roman" w:eastAsia="Times New Roman"/>
          <w:spacing w:val="-4"/>
        </w:rPr>
        <w:t>CUDA </w:t>
      </w:r>
      <w:r>
        <w:rPr>
          <w:rFonts w:ascii="Times New Roman" w:eastAsia="Times New Roman"/>
        </w:rPr>
        <w:t>9.0 </w:t>
      </w:r>
      <w:r>
        <w:rPr>
          <w:spacing w:val="-19"/>
        </w:rPr>
        <w:t>三种 </w:t>
      </w:r>
      <w:r>
        <w:rPr>
          <w:rFonts w:ascii="Times New Roman" w:eastAsia="Times New Roman"/>
          <w:spacing w:val="-8"/>
        </w:rPr>
        <w:t>SDK</w:t>
      </w:r>
      <w:r>
        <w:rPr>
          <w:spacing w:val="-12"/>
        </w:rPr>
        <w:t>，同时选用 </w:t>
      </w:r>
      <w:r>
        <w:rPr>
          <w:rFonts w:ascii="Times New Roman" w:eastAsia="Times New Roman"/>
        </w:rPr>
        <w:t>9.2 </w:t>
      </w:r>
      <w:r>
        <w:rPr>
          <w:spacing w:val="-28"/>
        </w:rPr>
        <w:t>与 </w:t>
      </w:r>
      <w:r>
        <w:rPr>
          <w:rFonts w:ascii="Times New Roman" w:eastAsia="Times New Roman"/>
        </w:rPr>
        <w:t>9.0 </w:t>
      </w:r>
      <w:r>
        <w:rPr>
          <w:spacing w:val="-8"/>
        </w:rPr>
        <w:t>的原因是因为 </w:t>
      </w:r>
      <w:r>
        <w:rPr>
          <w:rFonts w:ascii="Times New Roman" w:eastAsia="Times New Roman"/>
        </w:rPr>
        <w:t>9.2 </w:t>
      </w:r>
      <w:r>
        <w:rPr>
          <w:spacing w:val="-5"/>
        </w:rPr>
        <w:t>版本是为了图灵架构的 </w:t>
      </w:r>
      <w:r>
        <w:rPr>
          <w:rFonts w:ascii="Times New Roman" w:eastAsia="Times New Roman"/>
        </w:rPr>
        <w:t>GPU </w:t>
      </w:r>
      <w:r>
        <w:rPr>
          <w:rFonts w:ascii="Times New Roman" w:eastAsia="Times New Roman"/>
          <w:spacing w:val="-3"/>
        </w:rPr>
        <w:t>Tesla</w:t>
      </w:r>
    </w:p>
    <w:p>
      <w:pPr>
        <w:pStyle w:val="BodyText"/>
        <w:spacing w:before="3"/>
        <w:ind w:left="200"/>
      </w:pPr>
      <w:r>
        <w:rPr>
          <w:rFonts w:ascii="Times New Roman" w:eastAsia="Times New Roman"/>
        </w:rPr>
        <w:t>V100 </w:t>
      </w:r>
      <w:r>
        <w:rPr/>
        <w:t>发布的 </w:t>
      </w:r>
      <w:hyperlink w:history="true" w:anchor="_bookmark125">
        <w:r>
          <w:rPr>
            <w:rFonts w:ascii="Times New Roman" w:eastAsia="Times New Roman"/>
          </w:rPr>
          <w:t>[46</w:t>
        </w:r>
      </w:hyperlink>
      <w:r>
        <w:rPr>
          <w:rFonts w:ascii="Times New Roman" w:eastAsia="Times New Roman"/>
        </w:rPr>
        <w:t>]</w:t>
      </w:r>
      <w:r>
        <w:rPr/>
        <w:t>，也在本文的研究范围内。</w:t>
      </w:r>
    </w:p>
    <w:p>
      <w:pPr>
        <w:pStyle w:val="BodyText"/>
        <w:spacing w:line="362" w:lineRule="auto" w:before="131"/>
        <w:ind w:left="200" w:right="311" w:firstLine="398"/>
        <w:jc w:val="both"/>
      </w:pPr>
      <w:r>
        <w:rPr>
          <w:spacing w:val="-6"/>
        </w:rPr>
        <w:t>因为本文主要讨论新架构 </w:t>
      </w:r>
      <w:r>
        <w:rPr>
          <w:rFonts w:ascii="Times New Roman" w:eastAsia="Times New Roman"/>
        </w:rPr>
        <w:t>GPU</w:t>
      </w:r>
      <w:r>
        <w:rPr>
          <w:rFonts w:ascii="Times New Roman" w:eastAsia="Times New Roman"/>
          <w:spacing w:val="-15"/>
        </w:rPr>
        <w:t> </w:t>
      </w:r>
      <w:r>
        <w:rPr/>
        <w:t>在机器学习应用中带来的性能提升，故选用的评测样例大部分都与机</w:t>
      </w:r>
      <w:r>
        <w:rPr>
          <w:spacing w:val="-13"/>
        </w:rPr>
        <w:t>器学习应用相关；主要从以下角度进行评估：通用矩阵乘法 </w:t>
      </w:r>
      <w:r>
        <w:rPr>
          <w:rFonts w:ascii="Times New Roman" w:eastAsia="Times New Roman"/>
        </w:rPr>
        <w:t>(GEMM,</w:t>
      </w:r>
      <w:r>
        <w:rPr>
          <w:rFonts w:ascii="Times New Roman" w:eastAsia="Times New Roman"/>
          <w:spacing w:val="-19"/>
        </w:rPr>
        <w:t> </w:t>
      </w:r>
      <w:r>
        <w:rPr>
          <w:rFonts w:ascii="Times New Roman" w:eastAsia="Times New Roman"/>
        </w:rPr>
        <w:t>General</w:t>
      </w:r>
      <w:r>
        <w:rPr>
          <w:rFonts w:ascii="Times New Roman" w:eastAsia="Times New Roman"/>
          <w:spacing w:val="-19"/>
        </w:rPr>
        <w:t> </w:t>
      </w:r>
      <w:r>
        <w:rPr>
          <w:rFonts w:ascii="Times New Roman" w:eastAsia="Times New Roman"/>
        </w:rPr>
        <w:t>Matrix</w:t>
      </w:r>
      <w:r>
        <w:rPr>
          <w:rFonts w:ascii="Times New Roman" w:eastAsia="Times New Roman"/>
          <w:spacing w:val="-19"/>
        </w:rPr>
        <w:t> </w:t>
      </w:r>
      <w:r>
        <w:rPr>
          <w:rFonts w:ascii="Times New Roman" w:eastAsia="Times New Roman"/>
        </w:rPr>
        <w:t>Multiply)</w:t>
      </w:r>
      <w:r>
        <w:rPr>
          <w:spacing w:val="-9"/>
        </w:rPr>
        <w:t>、矩阵乘法运算性能、卷积运算性能、神经网络推理性能以及结合框架的综合性能。在评估这些性能时也会包含单</w:t>
      </w:r>
      <w:r>
        <w:rPr>
          <w:rFonts w:ascii="Times New Roman" w:eastAsia="Times New Roman"/>
          <w:spacing w:val="-9"/>
        </w:rPr>
        <w:t>/</w:t>
      </w:r>
      <w:r>
        <w:rPr>
          <w:spacing w:val="-9"/>
        </w:rPr>
        <w:t>双精度浮点计算性能。</w:t>
      </w:r>
    </w:p>
    <w:p>
      <w:pPr>
        <w:pStyle w:val="BodyText"/>
        <w:spacing w:before="9"/>
        <w:rPr>
          <w:sz w:val="19"/>
        </w:rPr>
      </w:pPr>
    </w:p>
    <w:p>
      <w:pPr>
        <w:pStyle w:val="ListParagraph"/>
        <w:numPr>
          <w:ilvl w:val="3"/>
          <w:numId w:val="12"/>
        </w:numPr>
        <w:tabs>
          <w:tab w:pos="1189" w:val="left" w:leader="none"/>
          <w:tab w:pos="1190" w:val="left" w:leader="none"/>
        </w:tabs>
        <w:spacing w:line="352" w:lineRule="auto" w:before="0" w:after="0"/>
        <w:ind w:left="200" w:right="168" w:firstLine="0"/>
        <w:jc w:val="left"/>
        <w:rPr>
          <w:rFonts w:ascii="宋体" w:eastAsia="宋体" w:hint="eastAsia"/>
          <w:sz w:val="20"/>
        </w:rPr>
      </w:pPr>
      <w:r>
        <w:rPr>
          <w:rFonts w:ascii="黑体" w:eastAsia="黑体" w:hint="eastAsia"/>
          <w:b/>
          <w:sz w:val="24"/>
        </w:rPr>
        <w:t>通用矩阵乘法 </w:t>
      </w:r>
      <w:r>
        <w:rPr>
          <w:rFonts w:ascii="Arial" w:eastAsia="Arial"/>
          <w:b/>
          <w:sz w:val="24"/>
        </w:rPr>
        <w:t>(GEMM,</w:t>
      </w:r>
      <w:r>
        <w:rPr>
          <w:rFonts w:ascii="Arial" w:eastAsia="Arial"/>
          <w:b/>
          <w:spacing w:val="46"/>
          <w:sz w:val="24"/>
        </w:rPr>
        <w:t> </w:t>
      </w:r>
      <w:r>
        <w:rPr>
          <w:rFonts w:ascii="Arial" w:eastAsia="Arial"/>
          <w:b/>
          <w:sz w:val="24"/>
        </w:rPr>
        <w:t>General</w:t>
      </w:r>
      <w:r>
        <w:rPr>
          <w:rFonts w:ascii="Arial" w:eastAsia="Arial"/>
          <w:b/>
          <w:spacing w:val="47"/>
          <w:sz w:val="24"/>
        </w:rPr>
        <w:t> </w:t>
      </w:r>
      <w:r>
        <w:rPr>
          <w:rFonts w:ascii="Arial" w:eastAsia="Arial"/>
          <w:b/>
          <w:sz w:val="24"/>
        </w:rPr>
        <w:t>Matrix</w:t>
      </w:r>
      <w:r>
        <w:rPr>
          <w:rFonts w:ascii="Arial" w:eastAsia="Arial"/>
          <w:b/>
          <w:spacing w:val="46"/>
          <w:sz w:val="24"/>
        </w:rPr>
        <w:t> </w:t>
      </w:r>
      <w:r>
        <w:rPr>
          <w:rFonts w:ascii="Arial" w:eastAsia="Arial"/>
          <w:b/>
          <w:sz w:val="24"/>
        </w:rPr>
        <w:t>Multiply)</w:t>
      </w:r>
      <w:r>
        <w:rPr>
          <w:rFonts w:ascii="Arial" w:eastAsia="Arial"/>
          <w:b/>
          <w:spacing w:val="22"/>
          <w:sz w:val="24"/>
        </w:rPr>
        <w:t> </w:t>
      </w:r>
      <w:r>
        <w:rPr>
          <w:rFonts w:ascii="宋体" w:eastAsia="宋体" w:hint="eastAsia"/>
          <w:sz w:val="20"/>
        </w:rPr>
        <w:t>作为新硬件最为鲜明的特点， </w:t>
      </w:r>
      <w:r>
        <w:rPr>
          <w:rFonts w:ascii="宋体" w:eastAsia="宋体" w:hint="eastAsia"/>
          <w:spacing w:val="-4"/>
          <w:sz w:val="20"/>
        </w:rPr>
        <w:t>本节将对张量核心以及相应的通用矩阵乘法运算进行评估，通用矩阵乘法运算又被称为混合矩阵运算，其</w:t>
      </w:r>
      <w:r>
        <w:rPr>
          <w:rFonts w:ascii="宋体" w:eastAsia="宋体" w:hint="eastAsia"/>
          <w:spacing w:val="-11"/>
          <w:sz w:val="20"/>
        </w:rPr>
        <w:t>混合体现在：运算中同时有加法和乘法，且精度同时涉及半精度浮点、单精度浮点和 </w:t>
      </w:r>
      <w:r>
        <w:rPr>
          <w:sz w:val="20"/>
        </w:rPr>
        <w:t>8</w:t>
      </w:r>
      <w:r>
        <w:rPr>
          <w:spacing w:val="-10"/>
          <w:sz w:val="20"/>
        </w:rPr>
        <w:t> </w:t>
      </w:r>
      <w:r>
        <w:rPr>
          <w:rFonts w:ascii="宋体" w:eastAsia="宋体" w:hint="eastAsia"/>
          <w:spacing w:val="-4"/>
          <w:sz w:val="20"/>
        </w:rPr>
        <w:t>位整数。与矩阵乘法相比，通用矩阵乘法被定义为：</w:t>
      </w:r>
    </w:p>
    <w:p>
      <w:pPr>
        <w:spacing w:line="358" w:lineRule="exact" w:before="0"/>
        <w:ind w:left="4021" w:right="0" w:firstLine="0"/>
        <w:jc w:val="left"/>
        <w:rPr>
          <w:rFonts w:ascii="Bookman Old Style" w:hAnsi="Bookman Old Style"/>
          <w:b w:val="0"/>
          <w:i/>
          <w:sz w:val="20"/>
        </w:rPr>
      </w:pPr>
      <w:r>
        <w:rPr>
          <w:rFonts w:ascii="Bookman Old Style" w:hAnsi="Bookman Old Style"/>
          <w:b w:val="0"/>
          <w:i/>
          <w:w w:val="105"/>
          <w:sz w:val="20"/>
        </w:rPr>
        <w:t>C </w:t>
      </w:r>
      <w:r>
        <w:rPr>
          <w:rFonts w:ascii="Meiryo" w:hAnsi="Meiryo"/>
          <w:i/>
          <w:w w:val="105"/>
          <w:sz w:val="20"/>
        </w:rPr>
        <w:t>← </w:t>
      </w:r>
      <w:r>
        <w:rPr>
          <w:rFonts w:ascii="Bookman Old Style" w:hAnsi="Bookman Old Style"/>
          <w:b w:val="0"/>
          <w:i/>
          <w:w w:val="105"/>
          <w:sz w:val="20"/>
        </w:rPr>
        <w:t>αAB </w:t>
      </w:r>
      <w:r>
        <w:rPr>
          <w:rFonts w:ascii="Garamond" w:hAnsi="Garamond"/>
          <w:w w:val="105"/>
          <w:sz w:val="20"/>
        </w:rPr>
        <w:t>+ </w:t>
      </w:r>
      <w:r>
        <w:rPr>
          <w:rFonts w:ascii="Bookman Old Style" w:hAnsi="Bookman Old Style"/>
          <w:b w:val="0"/>
          <w:i/>
          <w:w w:val="105"/>
          <w:sz w:val="20"/>
        </w:rPr>
        <w:t>βC</w:t>
      </w:r>
    </w:p>
    <w:p>
      <w:pPr>
        <w:pStyle w:val="BodyText"/>
        <w:spacing w:line="362" w:lineRule="auto" w:before="248"/>
        <w:ind w:left="200" w:right="311" w:firstLine="398"/>
        <w:jc w:val="both"/>
      </w:pPr>
      <w:r>
        <w:rPr>
          <w:spacing w:val="-22"/>
        </w:rPr>
        <w:t>若将 </w:t>
      </w:r>
      <w:r>
        <w:rPr>
          <w:rFonts w:ascii="Bookman Old Style" w:hAnsi="Bookman Old Style" w:eastAsia="Bookman Old Style"/>
          <w:b w:val="0"/>
          <w:i/>
        </w:rPr>
        <w:t>β</w:t>
      </w:r>
      <w:r>
        <w:rPr>
          <w:rFonts w:ascii="Bookman Old Style" w:hAnsi="Bookman Old Style" w:eastAsia="Bookman Old Style"/>
          <w:b w:val="0"/>
          <w:i/>
          <w:spacing w:val="-16"/>
        </w:rPr>
        <w:t> </w:t>
      </w:r>
      <w:r>
        <w:rPr>
          <w:spacing w:val="-22"/>
        </w:rPr>
        <w:t>置为 </w:t>
      </w:r>
      <w:r>
        <w:rPr>
          <w:rFonts w:ascii="Times New Roman" w:hAnsi="Times New Roman" w:eastAsia="Times New Roman"/>
          <w:spacing w:val="-11"/>
        </w:rPr>
        <w:t>0</w:t>
      </w:r>
      <w:r>
        <w:rPr>
          <w:spacing w:val="-7"/>
        </w:rPr>
        <w:t>，则该运算变为矩阵乘法运算。通用矩阵乘法这一运算在神经网络训练、推理中十分常</w:t>
      </w:r>
      <w:r>
        <w:rPr>
          <w:spacing w:val="-12"/>
        </w:rPr>
        <w:t>见，根据官方文档，目前张量核心仅能用在 </w:t>
      </w:r>
      <w:r>
        <w:rPr>
          <w:rFonts w:ascii="Times New Roman" w:hAnsi="Times New Roman" w:eastAsia="Times New Roman"/>
        </w:rPr>
        <w:t>CNN/RNN</w:t>
      </w:r>
      <w:r>
        <w:rPr>
          <w:rFonts w:ascii="Times New Roman" w:hAnsi="Times New Roman" w:eastAsia="Times New Roman"/>
          <w:spacing w:val="-18"/>
        </w:rPr>
        <w:t> </w:t>
      </w:r>
      <w:r>
        <w:rPr>
          <w:spacing w:val="-4"/>
        </w:rPr>
        <w:t>等特定结构的神经网络上，且只能用千前馈和反馈</w:t>
      </w:r>
      <w:r>
        <w:rPr>
          <w:spacing w:val="-10"/>
          <w:w w:val="95"/>
        </w:rPr>
        <w:t>两部分。这个范围看起来很宅，然而在深度学习中占到了非常高的比重。式中操作数分别代表输入、权重    </w:t>
      </w:r>
      <w:r>
        <w:rPr>
          <w:spacing w:val="-8"/>
        </w:rPr>
        <w:t>和偏置，下文将简写为矩阵乘加。</w:t>
      </w:r>
      <w:r>
        <w:rPr>
          <w:rFonts w:ascii="Times New Roman" w:hAnsi="Times New Roman" w:eastAsia="Times New Roman"/>
        </w:rPr>
        <w:t>NVIDIA</w:t>
      </w:r>
      <w:r>
        <w:rPr>
          <w:rFonts w:ascii="Times New Roman" w:hAnsi="Times New Roman" w:eastAsia="Times New Roman"/>
          <w:spacing w:val="-17"/>
        </w:rPr>
        <w:t> </w:t>
      </w:r>
      <w:r>
        <w:rPr>
          <w:spacing w:val="-4"/>
        </w:rPr>
        <w:t>在新的伏特架构与图灵架构中加入的张量核心 </w:t>
      </w:r>
      <w:r>
        <w:rPr>
          <w:rFonts w:ascii="Times New Roman" w:hAnsi="Times New Roman" w:eastAsia="Times New Roman"/>
        </w:rPr>
        <w:t>(Tensor</w:t>
      </w:r>
      <w:r>
        <w:rPr>
          <w:rFonts w:ascii="Times New Roman" w:hAnsi="Times New Roman" w:eastAsia="Times New Roman"/>
          <w:spacing w:val="-17"/>
        </w:rPr>
        <w:t> </w:t>
      </w:r>
      <w:r>
        <w:rPr>
          <w:rFonts w:ascii="Times New Roman" w:hAnsi="Times New Roman" w:eastAsia="Times New Roman"/>
        </w:rPr>
        <w:t>Core)</w:t>
      </w:r>
      <w:r>
        <w:rPr>
          <w:rFonts w:ascii="Times New Roman" w:hAnsi="Times New Roman" w:eastAsia="Times New Roman"/>
          <w:spacing w:val="-17"/>
        </w:rPr>
        <w:t> </w:t>
      </w:r>
      <w:r>
        <w:rPr/>
        <w:t>正是专门加速这种运算的硬件。</w:t>
      </w:r>
    </w:p>
    <w:p>
      <w:pPr>
        <w:pStyle w:val="BodyText"/>
        <w:spacing w:before="9"/>
        <w:rPr>
          <w:sz w:val="19"/>
        </w:rPr>
      </w:pPr>
    </w:p>
    <w:p>
      <w:pPr>
        <w:pStyle w:val="ListParagraph"/>
        <w:numPr>
          <w:ilvl w:val="4"/>
          <w:numId w:val="12"/>
        </w:numPr>
        <w:tabs>
          <w:tab w:pos="1001" w:val="left" w:leader="none"/>
        </w:tabs>
        <w:spacing w:line="355" w:lineRule="auto" w:before="0" w:after="0"/>
        <w:ind w:left="200" w:right="311" w:firstLine="480"/>
        <w:jc w:val="both"/>
        <w:rPr>
          <w:rFonts w:ascii="宋体" w:eastAsia="宋体" w:hint="eastAsia"/>
          <w:sz w:val="20"/>
        </w:rPr>
      </w:pPr>
      <w:r>
        <w:rPr>
          <w:rFonts w:ascii="黑体" w:eastAsia="黑体" w:hint="eastAsia"/>
          <w:b/>
          <w:spacing w:val="10"/>
          <w:sz w:val="24"/>
        </w:rPr>
        <w:t>实验结果 </w:t>
      </w:r>
      <w:r>
        <w:rPr>
          <w:rFonts w:ascii="宋体" w:eastAsia="宋体" w:hint="eastAsia"/>
          <w:spacing w:val="-5"/>
          <w:sz w:val="20"/>
        </w:rPr>
        <w:t>根据开发者社区的反映，新架构硬件性能的差别主要体现在问题规模、问题类型等</w:t>
      </w:r>
      <w:r>
        <w:rPr>
          <w:rFonts w:ascii="宋体" w:eastAsia="宋体" w:hint="eastAsia"/>
          <w:spacing w:val="-17"/>
          <w:sz w:val="20"/>
        </w:rPr>
        <w:t>方面 </w:t>
      </w:r>
      <w:r>
        <w:rPr>
          <w:sz w:val="20"/>
        </w:rPr>
        <w:t>(</w:t>
      </w:r>
      <w:r>
        <w:rPr>
          <w:rFonts w:ascii="宋体" w:eastAsia="宋体" w:hint="eastAsia"/>
          <w:sz w:val="20"/>
        </w:rPr>
        <w:t>张量维度、形状，训练</w:t>
      </w:r>
      <w:r>
        <w:rPr>
          <w:sz w:val="20"/>
        </w:rPr>
        <w:t>/</w:t>
      </w:r>
      <w:r>
        <w:rPr>
          <w:rFonts w:ascii="宋体" w:eastAsia="宋体" w:hint="eastAsia"/>
          <w:sz w:val="20"/>
        </w:rPr>
        <w:t>推理任务等</w:t>
      </w:r>
      <w:r>
        <w:rPr>
          <w:sz w:val="20"/>
        </w:rPr>
        <w:t>)</w:t>
      </w:r>
      <w:r>
        <w:rPr>
          <w:rFonts w:ascii="宋体" w:eastAsia="宋体" w:hint="eastAsia"/>
          <w:spacing w:val="-16"/>
          <w:sz w:val="20"/>
        </w:rPr>
        <w:t>，而 </w:t>
      </w:r>
      <w:r>
        <w:rPr>
          <w:sz w:val="20"/>
        </w:rPr>
        <w:t>NVIDIA</w:t>
      </w:r>
      <w:r>
        <w:rPr>
          <w:spacing w:val="2"/>
          <w:sz w:val="20"/>
        </w:rPr>
        <w:t> </w:t>
      </w:r>
      <w:r>
        <w:rPr>
          <w:rFonts w:ascii="宋体" w:eastAsia="宋体" w:hint="eastAsia"/>
          <w:sz w:val="20"/>
        </w:rPr>
        <w:t>官方仅给出一种规模的结果，所以本节使用了自</w:t>
      </w:r>
      <w:r>
        <w:rPr>
          <w:rFonts w:ascii="宋体" w:eastAsia="宋体" w:hint="eastAsia"/>
          <w:spacing w:val="-5"/>
          <w:sz w:val="20"/>
        </w:rPr>
        <w:t>行编写的一系列测试用例，辅以深度学习测试套件 </w:t>
      </w:r>
      <w:r>
        <w:rPr>
          <w:sz w:val="20"/>
        </w:rPr>
        <w:t>DeepBench</w:t>
      </w:r>
      <w:hyperlink w:history="true" w:anchor="_bookmark100">
        <w:r>
          <w:rPr>
            <w:sz w:val="20"/>
          </w:rPr>
          <w:t>[21</w:t>
        </w:r>
      </w:hyperlink>
      <w:r>
        <w:rPr>
          <w:sz w:val="20"/>
        </w:rPr>
        <w:t>]</w:t>
      </w:r>
      <w:r>
        <w:rPr>
          <w:rFonts w:ascii="宋体" w:eastAsia="宋体" w:hint="eastAsia"/>
          <w:sz w:val="20"/>
        </w:rPr>
        <w:t>，在开启和关闭新架构中张量核心的情</w:t>
      </w:r>
      <w:r>
        <w:rPr>
          <w:rFonts w:ascii="宋体" w:eastAsia="宋体" w:hint="eastAsia"/>
          <w:spacing w:val="-2"/>
          <w:sz w:val="20"/>
        </w:rPr>
        <w:t>况下进行测试。实验性能使用 </w:t>
      </w:r>
      <w:r>
        <w:rPr>
          <w:sz w:val="20"/>
        </w:rPr>
        <w:t>TFlops/s</w:t>
      </w:r>
      <w:r>
        <w:rPr>
          <w:spacing w:val="24"/>
          <w:sz w:val="20"/>
        </w:rPr>
        <w:t> </w:t>
      </w:r>
      <w:r>
        <w:rPr>
          <w:rFonts w:ascii="宋体" w:eastAsia="宋体" w:hint="eastAsia"/>
          <w:sz w:val="20"/>
        </w:rPr>
        <w:t>统计，方法为简单的运算数除以运算时间，运算时间的统计采用</w:t>
      </w:r>
      <w:r>
        <w:rPr>
          <w:sz w:val="20"/>
        </w:rPr>
        <w:t>CUDA</w:t>
      </w:r>
      <w:r>
        <w:rPr>
          <w:spacing w:val="-2"/>
          <w:sz w:val="20"/>
        </w:rPr>
        <w:t> </w:t>
      </w:r>
      <w:r>
        <w:rPr>
          <w:rFonts w:ascii="宋体" w:eastAsia="宋体" w:hint="eastAsia"/>
          <w:spacing w:val="-13"/>
          <w:sz w:val="20"/>
        </w:rPr>
        <w:t>内置的 </w:t>
      </w:r>
      <w:r>
        <w:rPr>
          <w:rFonts w:ascii="Bookman Old Style" w:eastAsia="Bookman Old Style"/>
          <w:b w:val="0"/>
          <w:i/>
          <w:sz w:val="20"/>
        </w:rPr>
        <w:t>cudaEvent</w:t>
      </w:r>
      <w:r>
        <w:rPr>
          <w:rFonts w:ascii="Bookman Old Style" w:eastAsia="Bookman Old Style"/>
          <w:b w:val="0"/>
          <w:i/>
          <w:spacing w:val="-11"/>
          <w:sz w:val="20"/>
        </w:rPr>
        <w:t> </w:t>
      </w:r>
      <w:r>
        <w:rPr>
          <w:rFonts w:ascii="宋体" w:eastAsia="宋体" w:hint="eastAsia"/>
          <w:sz w:val="20"/>
        </w:rPr>
        <w:t>记录。</w:t>
      </w:r>
    </w:p>
    <w:p>
      <w:pPr>
        <w:pStyle w:val="BodyText"/>
        <w:spacing w:line="362" w:lineRule="auto" w:before="6"/>
        <w:ind w:left="200" w:right="183" w:firstLine="398"/>
      </w:pPr>
      <w:r>
        <w:rPr>
          <w:spacing w:val="-2"/>
        </w:rPr>
        <w:t>首先评估的是在不同问题规模下，开启和关闭新架构中的张量核心所能达到的性能，如图 </w:t>
      </w:r>
      <w:hyperlink w:history="true" w:anchor="_bookmark39">
        <w:r>
          <w:rPr>
            <w:rFonts w:ascii="Times New Roman" w:hAnsi="Times New Roman" w:eastAsia="Times New Roman"/>
          </w:rPr>
          <w:t>3-1</w:t>
        </w:r>
        <w:r>
          <w:rPr>
            <w:rFonts w:ascii="Times New Roman" w:hAnsi="Times New Roman" w:eastAsia="Times New Roman"/>
            <w:spacing w:val="7"/>
          </w:rPr>
          <w:t> </w:t>
        </w:r>
      </w:hyperlink>
      <w:r>
        <w:rPr/>
        <w:t>所示。随着问题规模的上升，总体加速比呈上升趋势，在大规模数据时半精度通用矩阵运算性能的加速比能达 </w:t>
      </w:r>
      <w:r>
        <w:rPr>
          <w:spacing w:val="-28"/>
        </w:rPr>
        <w:t>到 </w:t>
      </w:r>
      <w:r>
        <w:rPr>
          <w:rFonts w:ascii="Times New Roman" w:hAnsi="Times New Roman" w:eastAsia="Times New Roman"/>
        </w:rPr>
        <w:t>3</w:t>
      </w:r>
      <w:r>
        <w:rPr>
          <w:rFonts w:ascii="Times New Roman" w:hAnsi="Times New Roman" w:eastAsia="Times New Roman"/>
          <w:spacing w:val="-6"/>
        </w:rPr>
        <w:t> </w:t>
      </w:r>
      <w:r>
        <w:rPr>
          <w:spacing w:val="-28"/>
        </w:rPr>
        <w:t>到 </w:t>
      </w:r>
      <w:r>
        <w:rPr>
          <w:rFonts w:ascii="Times New Roman" w:hAnsi="Times New Roman" w:eastAsia="Times New Roman"/>
        </w:rPr>
        <w:t>3.5</w:t>
      </w:r>
      <w:r>
        <w:rPr>
          <w:rFonts w:ascii="Times New Roman" w:hAnsi="Times New Roman" w:eastAsia="Times New Roman"/>
          <w:spacing w:val="-5"/>
        </w:rPr>
        <w:t> </w:t>
      </w:r>
      <w:r>
        <w:rPr>
          <w:spacing w:val="-6"/>
        </w:rPr>
        <w:t>倍、单精度通用矩阵运算性能的加速比能达到 </w:t>
      </w:r>
      <w:r>
        <w:rPr>
          <w:rFonts w:ascii="Times New Roman" w:hAnsi="Times New Roman" w:eastAsia="Times New Roman"/>
        </w:rPr>
        <w:t>2</w:t>
      </w:r>
      <w:r>
        <w:rPr>
          <w:rFonts w:ascii="Times New Roman" w:hAnsi="Times New Roman" w:eastAsia="Times New Roman"/>
          <w:spacing w:val="-6"/>
        </w:rPr>
        <w:t> </w:t>
      </w:r>
      <w:r>
        <w:rPr>
          <w:spacing w:val="-5"/>
        </w:rPr>
        <w:t>倍。然而，单纯考察数据规模发现加速比差距非常大，甚至是在大规模数据中仍然存在开启张量核心后性能不如不开启张量核心的情况，结合文档在 </w:t>
      </w:r>
      <w:r>
        <w:rPr>
          <w:spacing w:val="-4"/>
        </w:rPr>
        <w:t>通用矩阵运算一章中在指令中需要指明运算的最小单元这一点中</w:t>
      </w:r>
      <w:r>
        <w:rPr>
          <w:rFonts w:ascii="Times New Roman" w:hAnsi="Times New Roman" w:eastAsia="Times New Roman"/>
          <w:spacing w:val="-7"/>
        </w:rPr>
        <w:t>[</w:t>
      </w:r>
      <w:hyperlink w:history="true" w:anchor="_bookmark121">
        <w:r>
          <w:rPr>
            <w:rFonts w:ascii="Times New Roman" w:hAnsi="Times New Roman" w:eastAsia="Times New Roman"/>
            <w:spacing w:val="-7"/>
          </w:rPr>
          <w:t>42</w:t>
        </w:r>
      </w:hyperlink>
      <w:r>
        <w:rPr>
          <w:rFonts w:ascii="Times New Roman" w:hAnsi="Times New Roman" w:eastAsia="Times New Roman"/>
          <w:spacing w:val="-7"/>
        </w:rPr>
        <w:t>]</w:t>
      </w:r>
      <w:r>
        <w:rPr>
          <w:spacing w:val="-7"/>
        </w:rPr>
        <w:t>；可以推测出输入矩阵的＂形状”对张量核心的性能由较大影响。</w:t>
      </w:r>
    </w:p>
    <w:p>
      <w:pPr>
        <w:pStyle w:val="BodyText"/>
        <w:spacing w:line="326" w:lineRule="auto" w:before="4"/>
        <w:ind w:left="200" w:right="312" w:firstLine="398"/>
        <w:jc w:val="both"/>
        <w:rPr>
          <w:rFonts w:ascii="Meiryo" w:hAnsi="Meiryo" w:eastAsia="Meiryo" w:hint="eastAsia"/>
          <w:i/>
        </w:rPr>
      </w:pPr>
      <w:r>
        <w:rPr/>
        <w:t>为了研究输入矩阵＂形状”对千加速比的影响，由千两个输入矩阵涉及三个维度，故采用控制变量</w:t>
      </w:r>
      <w:r>
        <w:rPr>
          <w:spacing w:val="-22"/>
        </w:rPr>
        <w:t>法，控制 </w:t>
      </w:r>
      <w:r>
        <w:rPr>
          <w:rFonts w:ascii="Bookman Old Style" w:hAnsi="Bookman Old Style" w:eastAsia="Bookman Old Style"/>
          <w:b w:val="0"/>
          <w:i/>
        </w:rPr>
        <w:t>m,</w:t>
      </w:r>
      <w:r>
        <w:rPr>
          <w:rFonts w:ascii="Bookman Old Style" w:hAnsi="Bookman Old Style" w:eastAsia="Bookman Old Style"/>
          <w:b w:val="0"/>
          <w:i/>
          <w:spacing w:val="-32"/>
        </w:rPr>
        <w:t> </w:t>
      </w:r>
      <w:r>
        <w:rPr>
          <w:rFonts w:ascii="Bookman Old Style" w:hAnsi="Bookman Old Style" w:eastAsia="Bookman Old Style"/>
          <w:b w:val="0"/>
          <w:i/>
        </w:rPr>
        <w:t>n,</w:t>
      </w:r>
      <w:r>
        <w:rPr>
          <w:rFonts w:ascii="Bookman Old Style" w:hAnsi="Bookman Old Style" w:eastAsia="Bookman Old Style"/>
          <w:b w:val="0"/>
          <w:i/>
          <w:spacing w:val="-33"/>
        </w:rPr>
        <w:t> </w:t>
      </w:r>
      <w:r>
        <w:rPr>
          <w:rFonts w:ascii="Bookman Old Style" w:hAnsi="Bookman Old Style" w:eastAsia="Bookman Old Style"/>
          <w:b w:val="0"/>
          <w:i/>
        </w:rPr>
        <w:t>k</w:t>
      </w:r>
      <w:r>
        <w:rPr>
          <w:rFonts w:ascii="Bookman Old Style" w:hAnsi="Bookman Old Style" w:eastAsia="Bookman Old Style"/>
          <w:b w:val="0"/>
          <w:i/>
          <w:spacing w:val="-18"/>
        </w:rPr>
        <w:t> </w:t>
      </w:r>
      <w:r>
        <w:rPr>
          <w:spacing w:val="-4"/>
        </w:rPr>
        <w:t>中某一维度考察另外两个维度对千加速比的影响。由千测试数据中存在部分离群值 </w:t>
      </w:r>
      <w:r>
        <w:rPr>
          <w:rFonts w:ascii="Times New Roman" w:hAnsi="Times New Roman" w:eastAsia="Times New Roman"/>
        </w:rPr>
        <w:t>(</w:t>
      </w:r>
      <w:r>
        <w:rPr>
          <w:rFonts w:ascii="Bookman Old Style" w:hAnsi="Bookman Old Style" w:eastAsia="Bookman Old Style"/>
          <w:b w:val="0"/>
          <w:i/>
        </w:rPr>
        <w:t>N</w:t>
      </w:r>
      <w:r>
        <w:rPr>
          <w:rFonts w:ascii="Bookman Old Style" w:hAnsi="Bookman Old Style" w:eastAsia="Bookman Old Style"/>
          <w:b w:val="0"/>
          <w:i/>
          <w:spacing w:val="4"/>
        </w:rPr>
        <w:t> </w:t>
      </w:r>
      <w:r>
        <w:rPr>
          <w:rFonts w:ascii="Meiryo" w:hAnsi="Meiryo" w:eastAsia="Meiryo" w:hint="eastAsia"/>
          <w:i/>
          <w:spacing w:val="-14"/>
        </w:rPr>
        <w:t>≥</w:t>
      </w:r>
    </w:p>
    <w:p>
      <w:pPr>
        <w:spacing w:after="0" w:line="326" w:lineRule="auto"/>
        <w:jc w:val="both"/>
        <w:rPr>
          <w:rFonts w:ascii="Meiryo" w:hAnsi="Meiryo" w:eastAsia="Meiryo" w:hint="eastAsia"/>
        </w:rPr>
        <w:sectPr>
          <w:pgSz w:w="11910" w:h="16840"/>
          <w:pgMar w:header="670" w:footer="514" w:top="1020" w:bottom="700" w:left="1500" w:right="820"/>
        </w:sectPr>
      </w:pPr>
    </w:p>
    <w:p>
      <w:pPr>
        <w:pStyle w:val="BodyText"/>
        <w:spacing w:before="10"/>
        <w:rPr>
          <w:rFonts w:ascii="Meiryo"/>
          <w:i/>
          <w:sz w:val="15"/>
        </w:rPr>
      </w:pPr>
    </w:p>
    <w:p>
      <w:pPr>
        <w:pStyle w:val="BodyText"/>
        <w:spacing w:line="362" w:lineRule="auto" w:before="77"/>
        <w:ind w:left="200" w:right="312"/>
        <w:jc w:val="both"/>
      </w:pPr>
      <w:r>
        <w:rPr>
          <w:rFonts w:ascii="Garamond" w:eastAsia="Garamond"/>
        </w:rPr>
        <w:t>500000</w:t>
      </w:r>
      <w:r>
        <w:rPr>
          <w:rFonts w:ascii="Times New Roman" w:eastAsia="Times New Roman"/>
        </w:rPr>
        <w:t>)</w:t>
      </w:r>
      <w:r>
        <w:rPr/>
        <w:t>，这会对作图精度产生极大影响，故先予以剔除。实验结果如图 </w:t>
      </w:r>
      <w:hyperlink w:history="true" w:anchor="_bookmark40">
        <w:r>
          <w:rPr>
            <w:rFonts w:ascii="Times New Roman" w:eastAsia="Times New Roman"/>
          </w:rPr>
          <w:t>3-2 </w:t>
        </w:r>
      </w:hyperlink>
      <w:r>
        <w:rPr/>
        <w:t>所示。可见在两个输入矩阵</w:t>
      </w:r>
      <w:r>
        <w:rPr>
          <w:w w:val="105"/>
        </w:rPr>
        <w:t>的三个维度中，两矩阵共享的维度 </w:t>
      </w:r>
      <w:r>
        <w:rPr>
          <w:rFonts w:ascii="Bookman Old Style" w:eastAsia="Bookman Old Style"/>
          <w:b w:val="0"/>
          <w:i/>
          <w:w w:val="105"/>
        </w:rPr>
        <w:t>K </w:t>
      </w:r>
      <w:r>
        <w:rPr>
          <w:w w:val="105"/>
        </w:rPr>
        <w:t>对千性能的影响最为显著。</w:t>
      </w:r>
    </w:p>
    <w:p>
      <w:pPr>
        <w:pStyle w:val="BodyText"/>
        <w:spacing w:line="362" w:lineRule="auto" w:before="2"/>
        <w:ind w:left="200" w:right="311" w:firstLine="398"/>
        <w:jc w:val="both"/>
        <w:rPr>
          <w:rFonts w:ascii="Times New Roman" w:eastAsia="Times New Roman"/>
        </w:rPr>
      </w:pPr>
      <w:r>
        <w:rPr>
          <w:spacing w:val="-8"/>
          <w:w w:val="95"/>
        </w:rPr>
        <w:t>关千矩阵的形状、维度对千性能的影响，其原因将在后文结果分析中详细说明。以上实验数据以及性   </w:t>
      </w:r>
      <w:r>
        <w:rPr>
          <w:spacing w:val="-2"/>
        </w:rPr>
        <w:t>能旨在考查开启和关闭张量核心时性能提升幅度，故开启的线程块数量和线程数量较小，相应的 </w:t>
      </w:r>
      <w:r>
        <w:rPr>
          <w:rFonts w:ascii="Times New Roman" w:eastAsia="Times New Roman"/>
        </w:rPr>
        <w:t>GPU</w:t>
      </w:r>
      <w:r>
        <w:rPr>
          <w:rFonts w:ascii="Times New Roman" w:eastAsia="Times New Roman"/>
          <w:spacing w:val="-16"/>
        </w:rPr>
        <w:t> </w:t>
      </w:r>
      <w:r>
        <w:rPr/>
        <w:t>占</w:t>
      </w:r>
      <w:r>
        <w:rPr>
          <w:spacing w:val="-5"/>
        </w:rPr>
        <w:t>用率也较小，导致所得性能并非 </w:t>
      </w:r>
      <w:r>
        <w:rPr>
          <w:rFonts w:ascii="Times New Roman" w:eastAsia="Times New Roman"/>
        </w:rPr>
        <w:t>GPU</w:t>
      </w:r>
      <w:r>
        <w:rPr>
          <w:rFonts w:ascii="Times New Roman" w:eastAsia="Times New Roman"/>
          <w:spacing w:val="-12"/>
        </w:rPr>
        <w:t> </w:t>
      </w:r>
      <w:r>
        <w:rPr>
          <w:spacing w:val="-4"/>
        </w:rPr>
        <w:t>峰值性能。为测量峰值性能，这里还是用 </w:t>
      </w:r>
      <w:r>
        <w:rPr>
          <w:rFonts w:ascii="Times New Roman" w:eastAsia="Times New Roman"/>
        </w:rPr>
        <w:t>NVIDIA</w:t>
      </w:r>
      <w:r>
        <w:rPr>
          <w:rFonts w:ascii="Times New Roman" w:eastAsia="Times New Roman"/>
          <w:spacing w:val="-12"/>
        </w:rPr>
        <w:t> </w:t>
      </w:r>
      <w:r>
        <w:rPr/>
        <w:t>官方发布的用千</w:t>
      </w:r>
      <w:r>
        <w:rPr>
          <w:spacing w:val="-6"/>
        </w:rPr>
        <w:t>线性代数计算的模板库 </w:t>
      </w:r>
      <w:r>
        <w:rPr>
          <w:rFonts w:ascii="Times New Roman" w:eastAsia="Times New Roman"/>
        </w:rPr>
        <w:t>CUTLASS(CUDA</w:t>
      </w:r>
      <w:r>
        <w:rPr>
          <w:rFonts w:ascii="Times New Roman" w:eastAsia="Times New Roman"/>
          <w:spacing w:val="-12"/>
        </w:rPr>
        <w:t> </w:t>
      </w:r>
      <w:r>
        <w:rPr>
          <w:rFonts w:ascii="Times New Roman" w:eastAsia="Times New Roman"/>
        </w:rPr>
        <w:t>Template</w:t>
      </w:r>
      <w:r>
        <w:rPr>
          <w:rFonts w:ascii="Times New Roman" w:eastAsia="Times New Roman"/>
          <w:spacing w:val="-11"/>
        </w:rPr>
        <w:t> </w:t>
      </w:r>
      <w:r>
        <w:rPr>
          <w:rFonts w:ascii="Times New Roman" w:eastAsia="Times New Roman"/>
        </w:rPr>
        <w:t>Linear</w:t>
      </w:r>
      <w:r>
        <w:rPr>
          <w:rFonts w:ascii="Times New Roman" w:eastAsia="Times New Roman"/>
          <w:spacing w:val="-12"/>
        </w:rPr>
        <w:t> </w:t>
      </w:r>
      <w:r>
        <w:rPr>
          <w:rFonts w:ascii="Times New Roman" w:eastAsia="Times New Roman"/>
        </w:rPr>
        <w:t>Algebra</w:t>
      </w:r>
      <w:r>
        <w:rPr>
          <w:rFonts w:ascii="Times New Roman" w:eastAsia="Times New Roman"/>
          <w:spacing w:val="-11"/>
        </w:rPr>
        <w:t> </w:t>
      </w:r>
      <w:r>
        <w:rPr>
          <w:rFonts w:ascii="Times New Roman" w:eastAsia="Times New Roman"/>
        </w:rPr>
        <w:t>Subroutines)</w:t>
      </w:r>
      <w:r>
        <w:rPr/>
        <w:t>，该模板库根据新架构硬件</w:t>
      </w:r>
      <w:r>
        <w:rPr>
          <w:spacing w:val="-5"/>
        </w:rPr>
        <w:t>特性编写，提供了许多测试样例供参考，目前版本已经更新到 </w:t>
      </w:r>
      <w:r>
        <w:rPr>
          <w:rFonts w:ascii="Times New Roman" w:eastAsia="Times New Roman"/>
        </w:rPr>
        <w:t>1.3</w:t>
      </w:r>
      <w:r>
        <w:rPr>
          <w:spacing w:val="-12"/>
        </w:rPr>
        <w:t>，相比千 </w:t>
      </w:r>
      <w:r>
        <w:rPr>
          <w:rFonts w:ascii="Times New Roman" w:eastAsia="Times New Roman"/>
        </w:rPr>
        <w:t>1.2</w:t>
      </w:r>
      <w:r>
        <w:rPr>
          <w:rFonts w:ascii="Times New Roman" w:eastAsia="Times New Roman"/>
          <w:spacing w:val="-10"/>
        </w:rPr>
        <w:t> </w:t>
      </w:r>
      <w:r>
        <w:rPr>
          <w:spacing w:val="8"/>
        </w:rPr>
        <w:t>使用了新加入</w:t>
      </w:r>
      <w:r>
        <w:rPr>
          <w:rFonts w:ascii="Times New Roman" w:eastAsia="Times New Roman"/>
        </w:rPr>
        <w:t>CUDA</w:t>
      </w:r>
      <w:r>
        <w:rPr>
          <w:rFonts w:ascii="Times New Roman" w:eastAsia="Times New Roman"/>
          <w:spacing w:val="-11"/>
        </w:rPr>
        <w:t> </w:t>
      </w:r>
      <w:r>
        <w:rPr>
          <w:rFonts w:ascii="Times New Roman" w:eastAsia="Times New Roman"/>
        </w:rPr>
        <w:t>SDK</w:t>
      </w:r>
    </w:p>
    <w:p>
      <w:pPr>
        <w:pStyle w:val="BodyText"/>
        <w:spacing w:before="3"/>
        <w:ind w:left="200"/>
      </w:pPr>
      <w:r>
        <w:rPr>
          <w:rFonts w:ascii="Times New Roman" w:eastAsia="Times New Roman"/>
        </w:rPr>
        <w:t>10.1 </w:t>
      </w:r>
      <w:r>
        <w:rPr/>
        <w:t>的 </w:t>
      </w:r>
      <w:r>
        <w:rPr>
          <w:rFonts w:ascii="Times New Roman" w:eastAsia="Times New Roman"/>
        </w:rPr>
        <w:t>mma.sync </w:t>
      </w:r>
      <w:r>
        <w:rPr/>
        <w:t>以优化性能，这里使用 </w:t>
      </w:r>
      <w:r>
        <w:rPr>
          <w:rFonts w:ascii="Times New Roman" w:eastAsia="Times New Roman"/>
        </w:rPr>
        <w:t>CUTLASS </w:t>
      </w:r>
      <w:r>
        <w:rPr/>
        <w:t>测试得到的性能作为峰值性能基准。</w:t>
      </w:r>
    </w:p>
    <w:p>
      <w:pPr>
        <w:pStyle w:val="BodyText"/>
        <w:spacing w:line="362" w:lineRule="auto" w:before="132"/>
        <w:ind w:left="200" w:right="311" w:firstLine="398"/>
        <w:jc w:val="both"/>
      </w:pPr>
      <w:r>
        <w:rPr>
          <w:rFonts w:ascii="Times New Roman" w:eastAsia="Times New Roman"/>
          <w:w w:val="99"/>
        </w:rPr>
        <w:t>CUTLASS</w:t>
      </w:r>
      <w:r>
        <w:rPr>
          <w:rFonts w:ascii="Times New Roman" w:eastAsia="Times New Roman"/>
        </w:rPr>
        <w:t> </w:t>
      </w:r>
      <w:r>
        <w:rPr>
          <w:spacing w:val="11"/>
          <w:w w:val="99"/>
        </w:rPr>
        <w:t>库中的</w:t>
      </w:r>
      <w:r>
        <w:rPr>
          <w:rFonts w:ascii="Times New Roman" w:eastAsia="Times New Roman"/>
          <w:spacing w:val="-1"/>
          <w:w w:val="99"/>
        </w:rPr>
        <w:t>GEM</w:t>
      </w:r>
      <w:r>
        <w:rPr>
          <w:rFonts w:ascii="Times New Roman" w:eastAsia="Times New Roman"/>
          <w:w w:val="99"/>
        </w:rPr>
        <w:t>M</w:t>
      </w:r>
      <w:r>
        <w:rPr>
          <w:rFonts w:ascii="Times New Roman" w:eastAsia="Times New Roman"/>
        </w:rPr>
        <w:t> </w:t>
      </w:r>
      <w:r>
        <w:rPr>
          <w:spacing w:val="-9"/>
          <w:w w:val="99"/>
        </w:rPr>
        <w:t>运算有多种精度可供选择：</w:t>
      </w:r>
      <w:r>
        <w:rPr>
          <w:rFonts w:ascii="Times New Roman" w:eastAsia="Times New Roman"/>
          <w:spacing w:val="-1"/>
          <w:w w:val="99"/>
        </w:rPr>
        <w:t>HGEM</w:t>
      </w:r>
      <w:r>
        <w:rPr>
          <w:rFonts w:ascii="Times New Roman" w:eastAsia="Times New Roman"/>
          <w:w w:val="99"/>
        </w:rPr>
        <w:t>M</w:t>
      </w:r>
      <w:r>
        <w:rPr>
          <w:spacing w:val="-94"/>
          <w:w w:val="99"/>
        </w:rPr>
        <w:t>、</w:t>
      </w:r>
      <w:r>
        <w:rPr>
          <w:rFonts w:ascii="Times New Roman" w:eastAsia="Times New Roman"/>
          <w:spacing w:val="-1"/>
          <w:w w:val="99"/>
        </w:rPr>
        <w:t>SGEM</w:t>
      </w:r>
      <w:r>
        <w:rPr>
          <w:rFonts w:ascii="Times New Roman" w:eastAsia="Times New Roman"/>
          <w:w w:val="99"/>
        </w:rPr>
        <w:t>M</w:t>
      </w:r>
      <w:r>
        <w:rPr>
          <w:spacing w:val="-94"/>
          <w:w w:val="99"/>
        </w:rPr>
        <w:t>、</w:t>
      </w:r>
      <w:r>
        <w:rPr>
          <w:rFonts w:ascii="Times New Roman" w:eastAsia="Times New Roman"/>
          <w:spacing w:val="-1"/>
          <w:w w:val="99"/>
        </w:rPr>
        <w:t>DGEM</w:t>
      </w:r>
      <w:r>
        <w:rPr>
          <w:rFonts w:ascii="Times New Roman" w:eastAsia="Times New Roman"/>
          <w:w w:val="99"/>
        </w:rPr>
        <w:t>M</w:t>
      </w:r>
      <w:r>
        <w:rPr>
          <w:spacing w:val="-94"/>
          <w:w w:val="99"/>
        </w:rPr>
        <w:t>、</w:t>
      </w:r>
      <w:r>
        <w:rPr>
          <w:rFonts w:ascii="Times New Roman" w:eastAsia="Times New Roman"/>
          <w:w w:val="99"/>
        </w:rPr>
        <w:t>CGEMM</w:t>
      </w:r>
      <w:r>
        <w:rPr>
          <w:spacing w:val="-94"/>
          <w:w w:val="99"/>
        </w:rPr>
        <w:t>、</w:t>
      </w:r>
      <w:r>
        <w:rPr>
          <w:rFonts w:ascii="Times New Roman" w:eastAsia="Times New Roman"/>
          <w:w w:val="99"/>
        </w:rPr>
        <w:t>ZGEMM</w:t>
      </w:r>
      <w:r>
        <w:rPr>
          <w:spacing w:val="-42"/>
        </w:rPr>
        <w:t>和 </w:t>
      </w:r>
      <w:r>
        <w:rPr>
          <w:rFonts w:ascii="Times New Roman" w:eastAsia="Times New Roman"/>
          <w:spacing w:val="-13"/>
        </w:rPr>
        <w:t>IGEMM</w:t>
      </w:r>
      <w:r>
        <w:rPr>
          <w:spacing w:val="-21"/>
        </w:rPr>
        <w:t>，分别代表半精度浮点、单精度浮点、双精度浮点、单精度复数、双精度复数和八位整数。鉴千之</w:t>
      </w:r>
      <w:r>
        <w:rPr>
          <w:spacing w:val="-6"/>
        </w:rPr>
        <w:t>前的测试并不涉及复数，此处也不选用复数精度作为基准。需要注意的是测试样例后缀中存在 </w:t>
      </w:r>
      <w:r>
        <w:rPr>
          <w:rFonts w:ascii="Times New Roman" w:eastAsia="Times New Roman"/>
          <w:spacing w:val="-3"/>
        </w:rPr>
        <w:t>_</w:t>
      </w:r>
      <w:r>
        <w:rPr>
          <w:rFonts w:ascii="Garamond" w:eastAsia="Garamond"/>
          <w:spacing w:val="-3"/>
        </w:rPr>
        <w:t>[</w:t>
      </w:r>
      <w:r>
        <w:rPr>
          <w:rFonts w:ascii="Bookman Old Style" w:eastAsia="Bookman Old Style"/>
          <w:b w:val="0"/>
          <w:i/>
          <w:spacing w:val="-3"/>
        </w:rPr>
        <w:t>n</w:t>
      </w:r>
      <w:r>
        <w:rPr>
          <w:rFonts w:ascii="Garamond" w:eastAsia="Garamond"/>
          <w:spacing w:val="-3"/>
        </w:rPr>
        <w:t>/</w:t>
      </w:r>
      <w:r>
        <w:rPr>
          <w:rFonts w:ascii="Bookman Old Style" w:eastAsia="Bookman Old Style"/>
          <w:b w:val="0"/>
          <w:i/>
          <w:spacing w:val="-3"/>
        </w:rPr>
        <w:t>t</w:t>
      </w:r>
      <w:r>
        <w:rPr>
          <w:rFonts w:ascii="Garamond" w:eastAsia="Garamond"/>
          <w:spacing w:val="-3"/>
        </w:rPr>
        <w:t>][</w:t>
      </w:r>
      <w:r>
        <w:rPr>
          <w:rFonts w:ascii="Bookman Old Style" w:eastAsia="Bookman Old Style"/>
          <w:b w:val="0"/>
          <w:i/>
          <w:spacing w:val="-3"/>
        </w:rPr>
        <w:t>n</w:t>
      </w:r>
      <w:r>
        <w:rPr>
          <w:rFonts w:ascii="Garamond" w:eastAsia="Garamond"/>
          <w:spacing w:val="-3"/>
        </w:rPr>
        <w:t>/</w:t>
      </w:r>
      <w:r>
        <w:rPr>
          <w:rFonts w:ascii="Bookman Old Style" w:eastAsia="Bookman Old Style"/>
          <w:b w:val="0"/>
          <w:i/>
          <w:spacing w:val="-3"/>
        </w:rPr>
        <w:t>t</w:t>
      </w:r>
      <w:r>
        <w:rPr>
          <w:rFonts w:ascii="Garamond" w:eastAsia="Garamond"/>
          <w:spacing w:val="-3"/>
        </w:rPr>
        <w:t>] </w:t>
      </w:r>
      <w:r>
        <w:rPr>
          <w:spacing w:val="-1"/>
        </w:rPr>
        <w:t>分别代表运算中输入矩阵的数据存储、分布方式，即行列是否转置</w:t>
      </w:r>
      <w:r>
        <w:rPr>
          <w:rFonts w:ascii="Times New Roman" w:eastAsia="Times New Roman"/>
        </w:rPr>
        <w:t>(</w:t>
      </w:r>
      <w:r>
        <w:rPr/>
        <w:t>如上文提到的，</w:t>
      </w:r>
      <w:r>
        <w:rPr>
          <w:rFonts w:ascii="Times New Roman" w:eastAsia="Times New Roman"/>
        </w:rPr>
        <w:t>CUDA </w:t>
      </w:r>
      <w:r>
        <w:rPr>
          <w:spacing w:val="-3"/>
        </w:rPr>
        <w:t>中矩阵存储分</w:t>
      </w:r>
      <w:r>
        <w:rPr/>
        <w:t>行主元素和列主元素存储</w:t>
      </w:r>
      <w:r>
        <w:rPr>
          <w:rFonts w:ascii="Times New Roman" w:eastAsia="Times New Roman"/>
        </w:rPr>
        <w:t>)</w:t>
      </w:r>
      <w:r>
        <w:rPr>
          <w:spacing w:val="-18"/>
        </w:rPr>
        <w:t>。图 </w:t>
      </w:r>
      <w:hyperlink w:history="true" w:anchor="_bookmark41">
        <w:r>
          <w:rPr>
            <w:rFonts w:ascii="Times New Roman" w:eastAsia="Times New Roman"/>
          </w:rPr>
          <w:t>3-3 </w:t>
        </w:r>
      </w:hyperlink>
      <w:r>
        <w:rPr/>
        <w:t>为测得的性能基准。</w:t>
      </w:r>
    </w:p>
    <w:p>
      <w:pPr>
        <w:pStyle w:val="BodyText"/>
        <w:spacing w:before="9"/>
        <w:rPr>
          <w:sz w:val="19"/>
        </w:rPr>
      </w:pPr>
    </w:p>
    <w:p>
      <w:pPr>
        <w:pStyle w:val="ListParagraph"/>
        <w:numPr>
          <w:ilvl w:val="4"/>
          <w:numId w:val="12"/>
        </w:numPr>
        <w:tabs>
          <w:tab w:pos="1088" w:val="left" w:leader="none"/>
        </w:tabs>
        <w:spacing w:line="355" w:lineRule="auto" w:before="0" w:after="0"/>
        <w:ind w:left="200" w:right="311" w:firstLine="480"/>
        <w:jc w:val="both"/>
        <w:rPr>
          <w:rFonts w:ascii="宋体" w:eastAsia="宋体" w:hint="eastAsia"/>
          <w:sz w:val="20"/>
        </w:rPr>
      </w:pPr>
      <w:r>
        <w:rPr>
          <w:rFonts w:ascii="黑体" w:eastAsia="黑体" w:hint="eastAsia"/>
          <w:b/>
          <w:spacing w:val="12"/>
          <w:sz w:val="24"/>
        </w:rPr>
        <w:t>结果分析 </w:t>
      </w:r>
      <w:r>
        <w:rPr>
          <w:rFonts w:ascii="宋体" w:eastAsia="宋体" w:hint="eastAsia"/>
          <w:spacing w:val="-10"/>
          <w:sz w:val="20"/>
        </w:rPr>
        <w:t>首先，本实验通过 </w:t>
      </w:r>
      <w:r>
        <w:rPr>
          <w:sz w:val="20"/>
        </w:rPr>
        <w:t>Nsight</w:t>
      </w:r>
      <w:r>
        <w:rPr>
          <w:spacing w:val="-6"/>
          <w:sz w:val="20"/>
        </w:rPr>
        <w:t> </w:t>
      </w:r>
      <w:r>
        <w:rPr>
          <w:rFonts w:ascii="宋体" w:eastAsia="宋体" w:hint="eastAsia"/>
          <w:spacing w:val="47"/>
          <w:sz w:val="20"/>
        </w:rPr>
        <w:t>和</w:t>
      </w:r>
      <w:r>
        <w:rPr>
          <w:sz w:val="20"/>
        </w:rPr>
        <w:t>nvprof</w:t>
      </w:r>
      <w:r>
        <w:rPr>
          <w:spacing w:val="-7"/>
          <w:sz w:val="20"/>
        </w:rPr>
        <w:t> </w:t>
      </w:r>
      <w:r>
        <w:rPr>
          <w:rFonts w:ascii="宋体" w:eastAsia="宋体" w:hint="eastAsia"/>
          <w:spacing w:val="-5"/>
          <w:sz w:val="20"/>
        </w:rPr>
        <w:t>的搭配对应用程序中包括 </w:t>
      </w:r>
      <w:r>
        <w:rPr>
          <w:sz w:val="20"/>
        </w:rPr>
        <w:t>API</w:t>
      </w:r>
      <w:r>
        <w:rPr>
          <w:spacing w:val="-6"/>
          <w:sz w:val="20"/>
        </w:rPr>
        <w:t> </w:t>
      </w:r>
      <w:r>
        <w:rPr>
          <w:rFonts w:ascii="宋体" w:eastAsia="宋体" w:hint="eastAsia"/>
          <w:spacing w:val="-3"/>
          <w:sz w:val="20"/>
        </w:rPr>
        <w:t>调用、核函数运</w:t>
      </w:r>
      <w:r>
        <w:rPr>
          <w:rFonts w:ascii="宋体" w:eastAsia="宋体" w:hint="eastAsia"/>
          <w:spacing w:val="-9"/>
          <w:sz w:val="20"/>
        </w:rPr>
        <w:t>行时间等运行时细节进行研究。图 </w:t>
      </w:r>
      <w:hyperlink w:history="true" w:anchor="_bookmark42">
        <w:r>
          <w:rPr>
            <w:sz w:val="20"/>
          </w:rPr>
          <w:t>3-4</w:t>
        </w:r>
        <w:r>
          <w:rPr>
            <w:spacing w:val="-9"/>
            <w:sz w:val="20"/>
          </w:rPr>
          <w:t> </w:t>
        </w:r>
      </w:hyperlink>
      <w:r>
        <w:rPr>
          <w:rFonts w:ascii="宋体" w:eastAsia="宋体" w:hint="eastAsia"/>
          <w:spacing w:val="-20"/>
          <w:sz w:val="20"/>
        </w:rPr>
        <w:t>和图 </w:t>
      </w:r>
      <w:hyperlink w:history="true" w:anchor="_bookmark43">
        <w:r>
          <w:rPr>
            <w:sz w:val="20"/>
          </w:rPr>
          <w:t>3-5</w:t>
        </w:r>
        <w:r>
          <w:rPr>
            <w:spacing w:val="-9"/>
            <w:sz w:val="20"/>
          </w:rPr>
          <w:t> </w:t>
        </w:r>
      </w:hyperlink>
      <w:r>
        <w:rPr>
          <w:rFonts w:ascii="宋体" w:eastAsia="宋体" w:hint="eastAsia"/>
          <w:spacing w:val="-6"/>
          <w:sz w:val="20"/>
        </w:rPr>
        <w:t>是开启和关闭张量核心的情况下，使用 </w:t>
      </w:r>
      <w:r>
        <w:rPr>
          <w:sz w:val="20"/>
        </w:rPr>
        <w:t>nvprof</w:t>
      </w:r>
      <w:r>
        <w:rPr>
          <w:spacing w:val="-9"/>
          <w:sz w:val="20"/>
        </w:rPr>
        <w:t> </w:t>
      </w:r>
      <w:r>
        <w:rPr>
          <w:rFonts w:ascii="宋体" w:eastAsia="宋体" w:hint="eastAsia"/>
          <w:spacing w:val="-3"/>
          <w:sz w:val="20"/>
        </w:rPr>
        <w:t>运行通用矩</w:t>
      </w:r>
      <w:r>
        <w:rPr>
          <w:rFonts w:ascii="宋体" w:eastAsia="宋体" w:hint="eastAsia"/>
          <w:spacing w:val="-4"/>
          <w:sz w:val="20"/>
        </w:rPr>
        <w:t>阵乘法应用所得到的报告，该报告主要侧重千 </w:t>
      </w:r>
      <w:r>
        <w:rPr>
          <w:sz w:val="20"/>
        </w:rPr>
        <w:t>API</w:t>
      </w:r>
      <w:r>
        <w:rPr>
          <w:spacing w:val="-9"/>
          <w:sz w:val="20"/>
        </w:rPr>
        <w:t> </w:t>
      </w:r>
      <w:r>
        <w:rPr>
          <w:rFonts w:ascii="宋体" w:eastAsia="宋体" w:hint="eastAsia"/>
          <w:spacing w:val="-6"/>
          <w:sz w:val="20"/>
        </w:rPr>
        <w:t>的调用、运行。由千本文关心的重点在 </w:t>
      </w:r>
      <w:r>
        <w:rPr>
          <w:sz w:val="20"/>
        </w:rPr>
        <w:t>GPU</w:t>
      </w:r>
      <w:r>
        <w:rPr>
          <w:spacing w:val="-9"/>
          <w:sz w:val="20"/>
        </w:rPr>
        <w:t> </w:t>
      </w:r>
      <w:r>
        <w:rPr>
          <w:rFonts w:ascii="宋体" w:eastAsia="宋体" w:hint="eastAsia"/>
          <w:spacing w:val="-5"/>
          <w:sz w:val="20"/>
        </w:rPr>
        <w:t>硬件，故</w:t>
      </w:r>
      <w:r>
        <w:rPr>
          <w:rFonts w:ascii="宋体" w:eastAsia="宋体" w:hint="eastAsia"/>
          <w:spacing w:val="-7"/>
          <w:sz w:val="20"/>
        </w:rPr>
        <w:t>仅截取硬件相关的 </w:t>
      </w:r>
      <w:r>
        <w:rPr>
          <w:sz w:val="20"/>
        </w:rPr>
        <w:t>API</w:t>
      </w:r>
      <w:r>
        <w:rPr>
          <w:spacing w:val="-9"/>
          <w:sz w:val="20"/>
        </w:rPr>
        <w:t> </w:t>
      </w:r>
      <w:r>
        <w:rPr>
          <w:rFonts w:ascii="宋体" w:eastAsia="宋体" w:hint="eastAsia"/>
          <w:spacing w:val="-20"/>
          <w:sz w:val="20"/>
        </w:rPr>
        <w:t>调用 </w:t>
      </w:r>
      <w:r>
        <w:rPr>
          <w:sz w:val="20"/>
        </w:rPr>
        <w:t>(API</w:t>
      </w:r>
      <w:r>
        <w:rPr>
          <w:spacing w:val="-9"/>
          <w:sz w:val="20"/>
        </w:rPr>
        <w:t> </w:t>
      </w:r>
      <w:r>
        <w:rPr>
          <w:sz w:val="20"/>
        </w:rPr>
        <w:t>Call)</w:t>
      </w:r>
      <w:r>
        <w:rPr>
          <w:spacing w:val="-9"/>
          <w:sz w:val="20"/>
        </w:rPr>
        <w:t> </w:t>
      </w:r>
      <w:r>
        <w:rPr>
          <w:rFonts w:ascii="宋体" w:eastAsia="宋体" w:hint="eastAsia"/>
          <w:spacing w:val="-9"/>
          <w:sz w:val="20"/>
        </w:rPr>
        <w:t>部分。图中由左至右边分别代表 </w:t>
      </w:r>
      <w:r>
        <w:rPr>
          <w:sz w:val="20"/>
        </w:rPr>
        <w:t>API</w:t>
      </w:r>
      <w:r>
        <w:rPr>
          <w:spacing w:val="-9"/>
          <w:sz w:val="20"/>
        </w:rPr>
        <w:t> </w:t>
      </w:r>
      <w:r>
        <w:rPr>
          <w:rFonts w:ascii="宋体" w:eastAsia="宋体" w:hint="eastAsia"/>
          <w:spacing w:val="-6"/>
          <w:sz w:val="20"/>
        </w:rPr>
        <w:t>调用占比、运行总时长、调用</w:t>
      </w:r>
      <w:r>
        <w:rPr>
          <w:rFonts w:ascii="宋体" w:eastAsia="宋体" w:hint="eastAsia"/>
          <w:spacing w:val="-8"/>
          <w:sz w:val="20"/>
        </w:rPr>
        <w:t>次数、平均运行时长、最短运行时长、最长运行时长和 </w:t>
      </w:r>
      <w:r>
        <w:rPr>
          <w:sz w:val="20"/>
        </w:rPr>
        <w:t>API</w:t>
      </w:r>
      <w:r>
        <w:rPr>
          <w:spacing w:val="-1"/>
          <w:sz w:val="20"/>
        </w:rPr>
        <w:t> </w:t>
      </w:r>
      <w:r>
        <w:rPr>
          <w:rFonts w:ascii="宋体" w:eastAsia="宋体" w:hint="eastAsia"/>
          <w:sz w:val="20"/>
        </w:rPr>
        <w:t>名称。</w:t>
      </w:r>
    </w:p>
    <w:p>
      <w:pPr>
        <w:pStyle w:val="BodyText"/>
        <w:spacing w:before="6"/>
        <w:ind w:left="599"/>
        <w:rPr>
          <w:rFonts w:ascii="Times New Roman" w:eastAsia="Times New Roman"/>
        </w:rPr>
      </w:pPr>
      <w:r>
        <w:rPr/>
        <w:t>根据</w:t>
      </w:r>
      <w:r>
        <w:rPr>
          <w:rFonts w:ascii="Times New Roman" w:eastAsia="Times New Roman"/>
        </w:rPr>
        <w:t>nvprof </w:t>
      </w:r>
      <w:r>
        <w:rPr/>
        <w:t>生成的报告，可以看出在开启张量核心的情况下，用千设备上线程束同步的 </w:t>
      </w:r>
      <w:r>
        <w:rPr>
          <w:rFonts w:ascii="Times New Roman" w:eastAsia="Times New Roman"/>
        </w:rPr>
        <w:t>API</w:t>
      </w:r>
      <w:r>
        <w:rPr/>
        <w:t>：</w:t>
      </w:r>
      <w:r>
        <w:rPr>
          <w:rFonts w:ascii="Times New Roman" w:eastAsia="Times New Roman"/>
        </w:rPr>
        <w:t>cudaDe-</w:t>
      </w:r>
    </w:p>
    <w:p>
      <w:pPr>
        <w:pStyle w:val="BodyText"/>
        <w:spacing w:line="362" w:lineRule="auto" w:before="131"/>
        <w:ind w:left="200" w:right="311"/>
        <w:jc w:val="both"/>
      </w:pPr>
      <w:r>
        <w:rPr>
          <w:rFonts w:ascii="Times New Roman" w:eastAsia="Times New Roman"/>
        </w:rPr>
        <w:t>viceSynchronize()</w:t>
      </w:r>
      <w:r>
        <w:rPr>
          <w:spacing w:val="-1"/>
        </w:rPr>
        <w:t>，无论是在运行总时长还是调用占比中都显著小千不开启张量核心的情况。另外用千开</w:t>
      </w:r>
      <w:r>
        <w:rPr>
          <w:spacing w:val="-4"/>
        </w:rPr>
        <w:t>启内核运行和异步访存的 </w:t>
      </w:r>
      <w:r>
        <w:rPr>
          <w:rFonts w:ascii="Times New Roman" w:eastAsia="Times New Roman"/>
        </w:rPr>
        <w:t>API </w:t>
      </w:r>
      <w:r>
        <w:rPr/>
        <w:t>的调用次数在开启张量核心时都明显小千不开启张量核心的情况。可见开</w:t>
      </w:r>
      <w:r>
        <w:rPr>
          <w:spacing w:val="-2"/>
        </w:rPr>
        <w:t>启张量核心后，由千原先需要多条点积指令的矩阵乘法运算被合并为仅用一条 </w:t>
      </w:r>
      <w:r>
        <w:rPr>
          <w:rFonts w:ascii="Times New Roman" w:eastAsia="Times New Roman"/>
        </w:rPr>
        <w:t>wmma </w:t>
      </w:r>
      <w:r>
        <w:rPr/>
        <w:t>指令替代，其计算</w:t>
      </w:r>
      <w:r>
        <w:rPr>
          <w:spacing w:val="-8"/>
        </w:rPr>
        <w:t>更加密集、设备同步更少，故性能提升明显。表 </w:t>
      </w:r>
      <w:hyperlink w:history="true" w:anchor="_bookmark44">
        <w:r>
          <w:rPr>
            <w:rFonts w:ascii="Times New Roman" w:eastAsia="Times New Roman"/>
          </w:rPr>
          <w:t>3-3 </w:t>
        </w:r>
      </w:hyperlink>
      <w:r>
        <w:rPr>
          <w:spacing w:val="-11"/>
        </w:rPr>
        <w:t>显示了根据 </w:t>
      </w:r>
      <w:r>
        <w:rPr>
          <w:rFonts w:ascii="Times New Roman" w:eastAsia="Times New Roman"/>
        </w:rPr>
        <w:t>GPGPU-SIM </w:t>
      </w:r>
      <w:r>
        <w:rPr/>
        <w:t>测得的张量核心相关指令与</w:t>
      </w:r>
      <w:r>
        <w:rPr>
          <w:spacing w:val="-6"/>
        </w:rPr>
        <w:t>一般点积运算指令所需要的运行周期数，以及相应开启内核 </w:t>
      </w:r>
      <w:r>
        <w:rPr>
          <w:rFonts w:ascii="Times New Roman" w:eastAsia="Times New Roman"/>
        </w:rPr>
        <w:t>(Launch Kernel</w:t>
      </w:r>
      <w:r>
        <w:rPr>
          <w:rFonts w:ascii="Times New Roman" w:eastAsia="Times New Roman"/>
          <w:spacing w:val="-10"/>
        </w:rPr>
        <w:t>) </w:t>
      </w:r>
      <w:r>
        <w:rPr>
          <w:spacing w:val="-5"/>
        </w:rPr>
        <w:t>指令所需的运行周期数，在关</w:t>
      </w:r>
      <w:r>
        <w:rPr>
          <w:spacing w:val="-10"/>
        </w:rPr>
        <w:t>闭张量核心时，进行矩阵乘加或是通过多条浮点指令、或是通过多条 </w:t>
      </w:r>
      <w:r>
        <w:rPr>
          <w:rFonts w:ascii="Times New Roman" w:eastAsia="Times New Roman"/>
        </w:rPr>
        <w:t>ALU </w:t>
      </w:r>
      <w:r>
        <w:rPr>
          <w:spacing w:val="-21"/>
        </w:rPr>
        <w:t>指令 </w:t>
      </w:r>
      <w:r>
        <w:rPr>
          <w:rFonts w:ascii="Times New Roman" w:eastAsia="Times New Roman"/>
        </w:rPr>
        <w:t>(idp4a) </w:t>
      </w:r>
      <w:r>
        <w:rPr>
          <w:spacing w:val="-6"/>
        </w:rPr>
        <w:t>实现的，而开启张</w:t>
      </w:r>
      <w:r>
        <w:rPr>
          <w:spacing w:val="-7"/>
        </w:rPr>
        <w:t>量核心后则直接通过 </w:t>
      </w:r>
      <w:r>
        <w:rPr>
          <w:rFonts w:ascii="Times New Roman" w:eastAsia="Times New Roman"/>
        </w:rPr>
        <w:t>wmma </w:t>
      </w:r>
      <w:r>
        <w:rPr>
          <w:spacing w:val="-14"/>
        </w:rPr>
        <w:t>指令实现，如图 </w:t>
      </w:r>
      <w:hyperlink w:history="true" w:anchor="_bookmark45">
        <w:r>
          <w:rPr>
            <w:rFonts w:ascii="Times New Roman" w:eastAsia="Times New Roman"/>
          </w:rPr>
          <w:t>3-6 </w:t>
        </w:r>
      </w:hyperlink>
      <w:r>
        <w:rPr>
          <w:spacing w:val="-12"/>
        </w:rPr>
        <w:t>所示，图中为硬件代码 </w:t>
      </w:r>
      <w:r>
        <w:rPr>
          <w:rFonts w:ascii="Times New Roman" w:eastAsia="Times New Roman"/>
          <w:spacing w:val="-5"/>
        </w:rPr>
        <w:t>(SASS)</w:t>
      </w:r>
      <w:r>
        <w:rPr>
          <w:spacing w:val="-5"/>
        </w:rPr>
        <w:t>，</w:t>
      </w:r>
      <w:r>
        <w:rPr>
          <w:rFonts w:ascii="Times New Roman" w:eastAsia="Times New Roman"/>
          <w:spacing w:val="-5"/>
        </w:rPr>
        <w:t>wmma </w:t>
      </w:r>
      <w:r>
        <w:rPr/>
        <w:t>经过编译会生成若</w:t>
      </w:r>
      <w:r>
        <w:rPr>
          <w:spacing w:val="23"/>
        </w:rPr>
        <w:t>干条</w:t>
      </w:r>
      <w:r>
        <w:rPr>
          <w:rFonts w:ascii="Times New Roman" w:eastAsia="Times New Roman"/>
        </w:rPr>
        <w:t>hmma </w:t>
      </w:r>
      <w:r>
        <w:rPr>
          <w:spacing w:val="-13"/>
        </w:rPr>
        <w:t>指令，图中 </w:t>
      </w:r>
      <w:r>
        <w:rPr>
          <w:rFonts w:ascii="Times New Roman" w:eastAsia="Times New Roman"/>
        </w:rPr>
        <w:t>hmma </w:t>
      </w:r>
      <w:r>
        <w:rPr>
          <w:spacing w:val="-10"/>
        </w:rPr>
        <w:t>指令的动作为：以 </w:t>
      </w:r>
      <w:r>
        <w:rPr>
          <w:rFonts w:ascii="Bookman Old Style" w:eastAsia="Bookman Old Style"/>
          <w:b w:val="0"/>
          <w:i/>
        </w:rPr>
        <w:t>m </w:t>
      </w:r>
      <w:r>
        <w:rPr>
          <w:rFonts w:ascii="Garamond" w:eastAsia="Garamond"/>
          <w:spacing w:val="3"/>
        </w:rPr>
        <w:t>= </w:t>
      </w:r>
      <w:r>
        <w:rPr>
          <w:rFonts w:ascii="Garamond" w:eastAsia="Garamond"/>
        </w:rPr>
        <w:t>8</w:t>
      </w:r>
      <w:r>
        <w:rPr>
          <w:rFonts w:ascii="Bookman Old Style" w:eastAsia="Bookman Old Style"/>
          <w:b w:val="0"/>
          <w:i/>
          <w:spacing w:val="-13"/>
        </w:rPr>
        <w:t>, </w:t>
      </w:r>
      <w:r>
        <w:rPr>
          <w:rFonts w:ascii="Bookman Old Style" w:eastAsia="Bookman Old Style"/>
          <w:b w:val="0"/>
          <w:i/>
        </w:rPr>
        <w:t>n </w:t>
      </w:r>
      <w:r>
        <w:rPr>
          <w:rFonts w:ascii="Garamond" w:eastAsia="Garamond"/>
          <w:spacing w:val="3"/>
        </w:rPr>
        <w:t>= </w:t>
      </w:r>
      <w:r>
        <w:rPr>
          <w:rFonts w:ascii="Garamond" w:eastAsia="Garamond"/>
        </w:rPr>
        <w:t>8</w:t>
      </w:r>
      <w:r>
        <w:rPr>
          <w:rFonts w:ascii="Bookman Old Style" w:eastAsia="Bookman Old Style"/>
          <w:b w:val="0"/>
          <w:i/>
          <w:spacing w:val="-13"/>
        </w:rPr>
        <w:t>, </w:t>
      </w:r>
      <w:r>
        <w:rPr>
          <w:rFonts w:ascii="Bookman Old Style" w:eastAsia="Bookman Old Style"/>
          <w:b w:val="0"/>
          <w:i/>
        </w:rPr>
        <w:t>k </w:t>
      </w:r>
      <w:r>
        <w:rPr>
          <w:rFonts w:ascii="Garamond" w:eastAsia="Garamond"/>
          <w:spacing w:val="3"/>
        </w:rPr>
        <w:t>= </w:t>
      </w:r>
      <w:r>
        <w:rPr>
          <w:rFonts w:ascii="Garamond" w:eastAsia="Garamond"/>
        </w:rPr>
        <w:t>4 </w:t>
      </w:r>
      <w:r>
        <w:rPr>
          <w:spacing w:val="-11"/>
        </w:rPr>
        <w:t>为最小粒度，在 </w:t>
      </w:r>
      <w:r>
        <w:rPr>
          <w:rFonts w:ascii="Times New Roman" w:eastAsia="Times New Roman"/>
        </w:rPr>
        <w:t>FP32 </w:t>
      </w:r>
      <w:r>
        <w:rPr>
          <w:spacing w:val="23"/>
        </w:rPr>
        <w:t>精度</w:t>
      </w:r>
      <w:r>
        <w:rPr>
          <w:rFonts w:ascii="Times New Roman" w:eastAsia="Times New Roman"/>
        </w:rPr>
        <w:t>E8M10 </w:t>
      </w:r>
      <w:r>
        <w:rPr/>
        <w:t>存</w:t>
      </w:r>
      <w:r>
        <w:rPr>
          <w:spacing w:val="-1"/>
        </w:rPr>
        <w:t>储方式的浮点数上进行运算。根据指令运行周期级别的数据可以看出使用张量核心相关指令 </w:t>
      </w:r>
      <w:r>
        <w:rPr>
          <w:rFonts w:ascii="Times New Roman" w:eastAsia="Times New Roman"/>
        </w:rPr>
        <w:t>(wmma) </w:t>
      </w:r>
      <w:r>
        <w:rPr/>
        <w:t>不仅能极大减少计算所花费的时间，用千开启内核、上下文切换的时间也会显著减少。</w:t>
      </w:r>
    </w:p>
    <w:p>
      <w:pPr>
        <w:pStyle w:val="BodyText"/>
        <w:spacing w:line="362" w:lineRule="auto" w:before="7"/>
        <w:ind w:left="200" w:right="167" w:firstLine="398"/>
      </w:pPr>
      <w:r>
        <w:rPr>
          <w:spacing w:val="-33"/>
        </w:rPr>
        <w:t>图 </w:t>
      </w:r>
      <w:hyperlink w:history="true" w:anchor="_bookmark46">
        <w:r>
          <w:rPr>
            <w:rFonts w:ascii="Times New Roman" w:eastAsia="Times New Roman"/>
          </w:rPr>
          <w:t>3-7</w:t>
        </w:r>
        <w:r>
          <w:rPr>
            <w:rFonts w:ascii="Times New Roman" w:eastAsia="Times New Roman"/>
            <w:spacing w:val="-15"/>
          </w:rPr>
          <w:t> </w:t>
        </w:r>
      </w:hyperlink>
      <w:r>
        <w:rPr>
          <w:spacing w:val="-22"/>
        </w:rPr>
        <w:t>和图 </w:t>
      </w:r>
      <w:hyperlink w:history="true" w:anchor="_bookmark47">
        <w:r>
          <w:rPr>
            <w:rFonts w:ascii="Times New Roman" w:eastAsia="Times New Roman"/>
          </w:rPr>
          <w:t>3-8</w:t>
        </w:r>
        <w:r>
          <w:rPr>
            <w:rFonts w:ascii="Times New Roman" w:eastAsia="Times New Roman"/>
            <w:spacing w:val="-16"/>
          </w:rPr>
          <w:t> </w:t>
        </w:r>
      </w:hyperlink>
      <w:r>
        <w:rPr>
          <w:spacing w:val="-8"/>
        </w:rPr>
        <w:t>则是开启和关闭张量核心的情况下，使用 </w:t>
      </w:r>
      <w:r>
        <w:rPr>
          <w:rFonts w:ascii="Times New Roman" w:eastAsia="Times New Roman"/>
        </w:rPr>
        <w:t>Nsight</w:t>
      </w:r>
      <w:r>
        <w:rPr>
          <w:rFonts w:ascii="Times New Roman" w:eastAsia="Times New Roman"/>
          <w:spacing w:val="-15"/>
        </w:rPr>
        <w:t> </w:t>
      </w:r>
      <w:r>
        <w:rPr/>
        <w:t>运行通用矩阵乘法应用所得到的报告， </w:t>
      </w:r>
      <w:r>
        <w:rPr>
          <w:spacing w:val="-4"/>
        </w:rPr>
        <w:t>该报告主要侧重千上下文切换、线程调度等信息。在这些信息中本实验重点关注线程就绪 </w:t>
      </w:r>
      <w:r>
        <w:rPr>
          <w:rFonts w:ascii="Times New Roman" w:eastAsia="Times New Roman"/>
        </w:rPr>
        <w:t>(Ready</w:t>
      </w:r>
      <w:r>
        <w:rPr>
          <w:rFonts w:ascii="Times New Roman" w:eastAsia="Times New Roman"/>
          <w:spacing w:val="-8"/>
        </w:rPr>
        <w:t> </w:t>
      </w:r>
      <w:r>
        <w:rPr>
          <w:rFonts w:ascii="Times New Roman" w:eastAsia="Times New Roman"/>
        </w:rPr>
        <w:t>Thread) </w:t>
      </w:r>
      <w:r>
        <w:rPr>
          <w:spacing w:val="-8"/>
        </w:rPr>
        <w:t>和上下文切换 </w:t>
      </w:r>
      <w:r>
        <w:rPr>
          <w:rFonts w:ascii="Times New Roman" w:eastAsia="Times New Roman"/>
        </w:rPr>
        <w:t>(Context</w:t>
      </w:r>
      <w:r>
        <w:rPr>
          <w:rFonts w:ascii="Times New Roman" w:eastAsia="Times New Roman"/>
          <w:spacing w:val="-1"/>
        </w:rPr>
        <w:t> </w:t>
      </w:r>
      <w:r>
        <w:rPr>
          <w:rFonts w:ascii="Times New Roman" w:eastAsia="Times New Roman"/>
        </w:rPr>
        <w:t>Switch) </w:t>
      </w:r>
      <w:r>
        <w:rPr/>
        <w:t>两部分。</w:t>
      </w:r>
    </w:p>
    <w:p>
      <w:pPr>
        <w:pStyle w:val="BodyText"/>
        <w:spacing w:line="350" w:lineRule="auto" w:before="2"/>
        <w:ind w:left="200" w:right="311" w:firstLine="398"/>
        <w:jc w:val="both"/>
      </w:pPr>
      <w:r>
        <w:rPr>
          <w:spacing w:val="-25"/>
        </w:rPr>
        <w:t>根据 </w:t>
      </w:r>
      <w:r>
        <w:rPr>
          <w:rFonts w:ascii="Times New Roman" w:hAnsi="Times New Roman" w:eastAsia="Times New Roman"/>
        </w:rPr>
        <w:t>Nsight </w:t>
      </w:r>
      <w:r>
        <w:rPr>
          <w:spacing w:val="-9"/>
        </w:rPr>
        <w:t>生成的报告，可以看出无论是否开启张量核心，其上下文切换仍然是一笔较大的开销。正</w:t>
      </w:r>
      <w:r>
        <w:rPr>
          <w:spacing w:val="-16"/>
        </w:rPr>
        <w:t>如上文提到的，在 </w:t>
      </w:r>
      <w:r>
        <w:rPr>
          <w:rFonts w:ascii="Times New Roman" w:hAnsi="Times New Roman" w:eastAsia="Times New Roman"/>
        </w:rPr>
        <w:t>GPU </w:t>
      </w:r>
      <w:r>
        <w:rPr>
          <w:spacing w:val="-2"/>
        </w:rPr>
        <w:t>上进行上下文切换，其寄存器可以简单地通过更改寄存器文件指针保存</w:t>
      </w:r>
      <w:r>
        <w:rPr>
          <w:rFonts w:ascii="Times New Roman" w:hAnsi="Times New Roman" w:eastAsia="Times New Roman"/>
        </w:rPr>
        <w:t>/</w:t>
      </w:r>
      <w:r>
        <w:rPr>
          <w:spacing w:val="-8"/>
        </w:rPr>
        <w:t>还原，然</w:t>
      </w:r>
      <w:r>
        <w:rPr/>
        <w:t>而上下文切换所需要做的清空流水线等工作还是无法被省略，造成较大的开销。相比较而言开启张量核</w:t>
      </w:r>
      <w:r>
        <w:rPr>
          <w:spacing w:val="-3"/>
        </w:rPr>
        <w:t>心的应用在上下文切换中的开销下降了 </w:t>
      </w:r>
      <w:r>
        <w:rPr>
          <w:rFonts w:ascii="Times New Roman" w:hAnsi="Times New Roman" w:eastAsia="Times New Roman"/>
        </w:rPr>
        <w:t>10% </w:t>
      </w:r>
      <w:r>
        <w:rPr/>
        <w:t>左右，而因为就算不使用张量核心</w:t>
      </w:r>
      <w:r>
        <w:rPr>
          <w:rFonts w:ascii="Times New Roman" w:hAnsi="Times New Roman" w:eastAsia="Times New Roman"/>
          <w:spacing w:val="-1"/>
        </w:rPr>
        <w:t>, </w:t>
      </w:r>
      <w:r>
        <w:rPr>
          <w:rFonts w:ascii="Garamond" w:hAnsi="Garamond" w:eastAsia="Garamond"/>
        </w:rPr>
        <w:t>4 </w:t>
      </w:r>
      <w:r>
        <w:rPr>
          <w:rFonts w:ascii="Meiryo" w:hAnsi="Meiryo" w:eastAsia="Meiryo" w:hint="eastAsia"/>
          <w:i/>
          <w:spacing w:val="-13"/>
        </w:rPr>
        <w:t>× </w:t>
      </w:r>
      <w:r>
        <w:rPr>
          <w:rFonts w:ascii="Garamond" w:hAnsi="Garamond" w:eastAsia="Garamond"/>
        </w:rPr>
        <w:t>4 </w:t>
      </w:r>
      <w:r>
        <w:rPr/>
        <w:t>规模的混合矩阵运</w:t>
      </w:r>
    </w:p>
    <w:p>
      <w:pPr>
        <w:spacing w:after="0" w:line="350" w:lineRule="auto"/>
        <w:jc w:val="both"/>
        <w:sectPr>
          <w:pgSz w:w="11910" w:h="16840"/>
          <w:pgMar w:header="670" w:footer="514" w:top="1020" w:bottom="700" w:left="1500" w:right="82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2" w:after="1"/>
        <w:rPr>
          <w:sz w:val="16"/>
        </w:rPr>
      </w:pPr>
    </w:p>
    <w:p>
      <w:pPr>
        <w:pStyle w:val="BodyText"/>
        <w:ind w:left="1147"/>
      </w:pPr>
      <w:r>
        <w:rPr/>
        <w:drawing>
          <wp:inline distT="0" distB="0" distL="0" distR="0">
            <wp:extent cx="4800600" cy="3246120"/>
            <wp:effectExtent l="0" t="0" r="0" b="0"/>
            <wp:docPr id="17" name="image11.jpeg" descr=""/>
            <wp:cNvGraphicFramePr>
              <a:graphicFrameLocks noChangeAspect="1"/>
            </wp:cNvGraphicFramePr>
            <a:graphic>
              <a:graphicData uri="http://schemas.openxmlformats.org/drawingml/2006/picture">
                <pic:pic>
                  <pic:nvPicPr>
                    <pic:cNvPr id="18" name="image11.jpeg"/>
                    <pic:cNvPicPr/>
                  </pic:nvPicPr>
                  <pic:blipFill>
                    <a:blip r:embed="rId18" cstate="print"/>
                    <a:stretch>
                      <a:fillRect/>
                    </a:stretch>
                  </pic:blipFill>
                  <pic:spPr>
                    <a:xfrm>
                      <a:off x="0" y="0"/>
                      <a:ext cx="4800600" cy="3246120"/>
                    </a:xfrm>
                    <a:prstGeom prst="rect">
                      <a:avLst/>
                    </a:prstGeom>
                  </pic:spPr>
                </pic:pic>
              </a:graphicData>
            </a:graphic>
          </wp:inline>
        </w:drawing>
      </w:r>
      <w:r>
        <w:rPr/>
      </w:r>
    </w:p>
    <w:p>
      <w:pPr>
        <w:pStyle w:val="BodyText"/>
      </w:pPr>
    </w:p>
    <w:p>
      <w:pPr>
        <w:pStyle w:val="BodyText"/>
      </w:pPr>
    </w:p>
    <w:p>
      <w:pPr>
        <w:pStyle w:val="BodyText"/>
        <w:rPr>
          <w:sz w:val="19"/>
        </w:rPr>
      </w:pPr>
      <w:r>
        <w:rPr/>
        <w:drawing>
          <wp:anchor distT="0" distB="0" distL="0" distR="0" allowOverlap="1" layoutInCell="1" locked="0" behindDoc="0" simplePos="0" relativeHeight="16">
            <wp:simplePos x="0" y="0"/>
            <wp:positionH relativeFrom="page">
              <wp:posOffset>1682524</wp:posOffset>
            </wp:positionH>
            <wp:positionV relativeFrom="paragraph">
              <wp:posOffset>179539</wp:posOffset>
            </wp:positionV>
            <wp:extent cx="4766310" cy="3246120"/>
            <wp:effectExtent l="0" t="0" r="0" b="0"/>
            <wp:wrapTopAndBottom/>
            <wp:docPr id="19" name="image12.jpeg" descr=""/>
            <wp:cNvGraphicFramePr>
              <a:graphicFrameLocks noChangeAspect="1"/>
            </wp:cNvGraphicFramePr>
            <a:graphic>
              <a:graphicData uri="http://schemas.openxmlformats.org/drawingml/2006/picture">
                <pic:pic>
                  <pic:nvPicPr>
                    <pic:cNvPr id="20" name="image12.jpeg"/>
                    <pic:cNvPicPr/>
                  </pic:nvPicPr>
                  <pic:blipFill>
                    <a:blip r:embed="rId19" cstate="print"/>
                    <a:stretch>
                      <a:fillRect/>
                    </a:stretch>
                  </pic:blipFill>
                  <pic:spPr>
                    <a:xfrm>
                      <a:off x="0" y="0"/>
                      <a:ext cx="4766310" cy="3246120"/>
                    </a:xfrm>
                    <a:prstGeom prst="rect">
                      <a:avLst/>
                    </a:prstGeom>
                  </pic:spPr>
                </pic:pic>
              </a:graphicData>
            </a:graphic>
          </wp:anchor>
        </w:drawing>
      </w:r>
    </w:p>
    <w:p>
      <w:pPr>
        <w:pStyle w:val="BodyText"/>
        <w:spacing w:before="8"/>
        <w:rPr>
          <w:sz w:val="21"/>
        </w:rPr>
      </w:pPr>
    </w:p>
    <w:p>
      <w:pPr>
        <w:pStyle w:val="BodyText"/>
        <w:spacing w:before="77"/>
        <w:ind w:right="111"/>
        <w:jc w:val="center"/>
      </w:pPr>
      <w:bookmarkStart w:name="_bookmark39" w:id="94"/>
      <w:bookmarkEnd w:id="94"/>
      <w:r>
        <w:rPr/>
      </w:r>
      <w:r>
        <w:rPr/>
        <w:t>图 </w:t>
      </w:r>
      <w:r>
        <w:rPr>
          <w:rFonts w:ascii="Times New Roman" w:eastAsia="Times New Roman"/>
        </w:rPr>
        <w:t>3-1 </w:t>
      </w:r>
      <w:r>
        <w:rPr/>
        <w:t>半精度</w:t>
      </w:r>
      <w:r>
        <w:rPr>
          <w:rFonts w:ascii="Times New Roman" w:eastAsia="Times New Roman"/>
        </w:rPr>
        <w:t>/</w:t>
      </w:r>
      <w:r>
        <w:rPr/>
        <w:t>单精度 </w:t>
      </w:r>
      <w:r>
        <w:rPr>
          <w:rFonts w:ascii="Times New Roman" w:eastAsia="Times New Roman"/>
        </w:rPr>
        <w:t>GEMM </w:t>
      </w:r>
      <w:r>
        <w:rPr/>
        <w:t>性能</w:t>
      </w:r>
    </w:p>
    <w:p>
      <w:pPr>
        <w:pStyle w:val="BodyText"/>
        <w:spacing w:before="196"/>
        <w:ind w:right="113"/>
        <w:jc w:val="center"/>
        <w:rPr>
          <w:rFonts w:ascii="Times New Roman"/>
        </w:rPr>
      </w:pPr>
      <w:r>
        <w:rPr>
          <w:rFonts w:ascii="Times New Roman"/>
        </w:rPr>
        <w:t>Figure 3-1 Performance of GEMM at Half and Single</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6"/>
        <w:rPr>
          <w:rFonts w:ascii="Times New Roman"/>
          <w:sz w:val="17"/>
        </w:rPr>
      </w:pPr>
    </w:p>
    <w:p>
      <w:pPr>
        <w:pStyle w:val="BodyText"/>
        <w:ind w:left="3126"/>
        <w:rPr>
          <w:rFonts w:ascii="Times New Roman"/>
        </w:rPr>
      </w:pPr>
      <w:r>
        <w:rPr>
          <w:rFonts w:ascii="Times New Roman"/>
        </w:rPr>
        <w:drawing>
          <wp:inline distT="0" distB="0" distL="0" distR="0">
            <wp:extent cx="2455044" cy="4482084"/>
            <wp:effectExtent l="0" t="0" r="0" b="0"/>
            <wp:docPr id="21" name="image13.png" descr=""/>
            <wp:cNvGraphicFramePr>
              <a:graphicFrameLocks noChangeAspect="1"/>
            </wp:cNvGraphicFramePr>
            <a:graphic>
              <a:graphicData uri="http://schemas.openxmlformats.org/drawingml/2006/picture">
                <pic:pic>
                  <pic:nvPicPr>
                    <pic:cNvPr id="22" name="image13.png"/>
                    <pic:cNvPicPr/>
                  </pic:nvPicPr>
                  <pic:blipFill>
                    <a:blip r:embed="rId20" cstate="print"/>
                    <a:stretch>
                      <a:fillRect/>
                    </a:stretch>
                  </pic:blipFill>
                  <pic:spPr>
                    <a:xfrm>
                      <a:off x="0" y="0"/>
                      <a:ext cx="2455044" cy="4482084"/>
                    </a:xfrm>
                    <a:prstGeom prst="rect">
                      <a:avLst/>
                    </a:prstGeom>
                  </pic:spPr>
                </pic:pic>
              </a:graphicData>
            </a:graphic>
          </wp:inline>
        </w:drawing>
      </w:r>
      <w:r>
        <w:rPr>
          <w:rFonts w:ascii="Times New Roman"/>
        </w:rPr>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5"/>
        <w:rPr>
          <w:rFonts w:ascii="Times New Roman"/>
          <w:sz w:val="16"/>
        </w:rPr>
      </w:pPr>
      <w:r>
        <w:rPr/>
        <w:drawing>
          <wp:anchor distT="0" distB="0" distL="0" distR="0" allowOverlap="1" layoutInCell="1" locked="0" behindDoc="0" simplePos="0" relativeHeight="17">
            <wp:simplePos x="0" y="0"/>
            <wp:positionH relativeFrom="page">
              <wp:posOffset>2913174</wp:posOffset>
            </wp:positionH>
            <wp:positionV relativeFrom="paragraph">
              <wp:posOffset>144805</wp:posOffset>
            </wp:positionV>
            <wp:extent cx="2331719" cy="1775460"/>
            <wp:effectExtent l="0" t="0" r="0" b="0"/>
            <wp:wrapTopAndBottom/>
            <wp:docPr id="23" name="image14.jpeg" descr=""/>
            <wp:cNvGraphicFramePr>
              <a:graphicFrameLocks noChangeAspect="1"/>
            </wp:cNvGraphicFramePr>
            <a:graphic>
              <a:graphicData uri="http://schemas.openxmlformats.org/drawingml/2006/picture">
                <pic:pic>
                  <pic:nvPicPr>
                    <pic:cNvPr id="24" name="image14.jpeg"/>
                    <pic:cNvPicPr/>
                  </pic:nvPicPr>
                  <pic:blipFill>
                    <a:blip r:embed="rId21" cstate="print"/>
                    <a:stretch>
                      <a:fillRect/>
                    </a:stretch>
                  </pic:blipFill>
                  <pic:spPr>
                    <a:xfrm>
                      <a:off x="0" y="0"/>
                      <a:ext cx="2331719" cy="1775460"/>
                    </a:xfrm>
                    <a:prstGeom prst="rect">
                      <a:avLst/>
                    </a:prstGeom>
                  </pic:spPr>
                </pic:pic>
              </a:graphicData>
            </a:graphic>
          </wp:anchor>
        </w:drawing>
      </w:r>
    </w:p>
    <w:p>
      <w:pPr>
        <w:pStyle w:val="BodyText"/>
        <w:rPr>
          <w:rFonts w:ascii="Times New Roman"/>
        </w:rPr>
      </w:pPr>
    </w:p>
    <w:p>
      <w:pPr>
        <w:pStyle w:val="BodyText"/>
        <w:rPr>
          <w:rFonts w:ascii="Times New Roman"/>
        </w:rPr>
      </w:pPr>
    </w:p>
    <w:p>
      <w:pPr>
        <w:pStyle w:val="BodyText"/>
        <w:spacing w:before="1"/>
        <w:rPr>
          <w:rFonts w:ascii="Times New Roman"/>
          <w:sz w:val="21"/>
        </w:rPr>
      </w:pPr>
    </w:p>
    <w:p>
      <w:pPr>
        <w:pStyle w:val="BodyText"/>
        <w:spacing w:before="78"/>
        <w:ind w:right="111"/>
        <w:jc w:val="center"/>
      </w:pPr>
      <w:bookmarkStart w:name="_bookmark40" w:id="95"/>
      <w:bookmarkEnd w:id="95"/>
      <w:r>
        <w:rPr/>
      </w:r>
      <w:r>
        <w:rPr/>
        <w:t>图 </w:t>
      </w:r>
      <w:r>
        <w:rPr>
          <w:rFonts w:ascii="Times New Roman" w:eastAsia="Times New Roman"/>
        </w:rPr>
        <w:t>3-2 </w:t>
      </w:r>
      <w:r>
        <w:rPr/>
        <w:t>输入矩阵维度与加速比的关系</w:t>
      </w:r>
    </w:p>
    <w:p>
      <w:pPr>
        <w:pStyle w:val="BodyText"/>
        <w:spacing w:before="195"/>
        <w:ind w:right="111"/>
        <w:jc w:val="center"/>
        <w:rPr>
          <w:rFonts w:ascii="Times New Roman"/>
        </w:rPr>
      </w:pPr>
      <w:r>
        <w:rPr>
          <w:rFonts w:ascii="Times New Roman"/>
        </w:rPr>
        <w:t>Figure 3-2 Relationship of input matrix dimension and speed-up ratio</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
        <w:rPr>
          <w:rFonts w:ascii="Times New Roman"/>
          <w:sz w:val="21"/>
        </w:rPr>
      </w:pPr>
    </w:p>
    <w:p>
      <w:pPr>
        <w:pStyle w:val="BodyText"/>
        <w:ind w:left="462"/>
        <w:rPr>
          <w:rFonts w:ascii="Times New Roman"/>
        </w:rPr>
      </w:pPr>
      <w:r>
        <w:rPr>
          <w:rFonts w:ascii="Times New Roman"/>
        </w:rPr>
        <w:drawing>
          <wp:inline distT="0" distB="0" distL="0" distR="0">
            <wp:extent cx="5257799" cy="3277362"/>
            <wp:effectExtent l="0" t="0" r="0" b="0"/>
            <wp:docPr id="25" name="image15.jpeg" descr=""/>
            <wp:cNvGraphicFramePr>
              <a:graphicFrameLocks noChangeAspect="1"/>
            </wp:cNvGraphicFramePr>
            <a:graphic>
              <a:graphicData uri="http://schemas.openxmlformats.org/drawingml/2006/picture">
                <pic:pic>
                  <pic:nvPicPr>
                    <pic:cNvPr id="26" name="image15.jpeg"/>
                    <pic:cNvPicPr/>
                  </pic:nvPicPr>
                  <pic:blipFill>
                    <a:blip r:embed="rId22" cstate="print"/>
                    <a:stretch>
                      <a:fillRect/>
                    </a:stretch>
                  </pic:blipFill>
                  <pic:spPr>
                    <a:xfrm>
                      <a:off x="0" y="0"/>
                      <a:ext cx="5257799" cy="3277362"/>
                    </a:xfrm>
                    <a:prstGeom prst="rect">
                      <a:avLst/>
                    </a:prstGeom>
                  </pic:spPr>
                </pic:pic>
              </a:graphicData>
            </a:graphic>
          </wp:inline>
        </w:drawing>
      </w:r>
      <w:r>
        <w:rPr>
          <w:rFonts w:ascii="Times New Roman"/>
        </w:rPr>
      </w:r>
    </w:p>
    <w:p>
      <w:pPr>
        <w:pStyle w:val="BodyText"/>
        <w:spacing w:before="8"/>
        <w:rPr>
          <w:rFonts w:ascii="Times New Roman"/>
          <w:sz w:val="16"/>
        </w:rPr>
      </w:pPr>
    </w:p>
    <w:p>
      <w:pPr>
        <w:pStyle w:val="BodyText"/>
        <w:spacing w:line="422" w:lineRule="auto" w:before="78"/>
        <w:ind w:left="2754" w:right="2867" w:firstLine="318"/>
        <w:rPr>
          <w:rFonts w:ascii="Times New Roman" w:eastAsia="Times New Roman"/>
        </w:rPr>
      </w:pPr>
      <w:bookmarkStart w:name="_bookmark41" w:id="96"/>
      <w:bookmarkEnd w:id="96"/>
      <w:r>
        <w:rPr/>
      </w:r>
      <w:r>
        <w:rPr>
          <w:spacing w:val="-27"/>
        </w:rPr>
        <w:t>图 </w:t>
      </w:r>
      <w:r>
        <w:rPr>
          <w:rFonts w:ascii="Times New Roman" w:eastAsia="Times New Roman"/>
        </w:rPr>
        <w:t>3-3 </w:t>
      </w:r>
      <w:r>
        <w:rPr>
          <w:spacing w:val="-6"/>
        </w:rPr>
        <w:t>使用模板库测得的 </w:t>
      </w:r>
      <w:r>
        <w:rPr>
          <w:rFonts w:ascii="Times New Roman" w:eastAsia="Times New Roman"/>
        </w:rPr>
        <w:t>GEMM </w:t>
      </w:r>
      <w:r>
        <w:rPr/>
        <w:t>性能</w:t>
      </w:r>
      <w:r>
        <w:rPr>
          <w:rFonts w:ascii="Times New Roman" w:eastAsia="Times New Roman"/>
        </w:rPr>
        <w:t>Figure 3-3 GEMM Performance with CUTLASS</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
        <w:rPr>
          <w:rFonts w:ascii="Times New Roman"/>
          <w:sz w:val="29"/>
        </w:rPr>
      </w:pPr>
      <w:r>
        <w:rPr/>
        <w:drawing>
          <wp:anchor distT="0" distB="0" distL="0" distR="0" allowOverlap="1" layoutInCell="1" locked="0" behindDoc="0" simplePos="0" relativeHeight="18">
            <wp:simplePos x="0" y="0"/>
            <wp:positionH relativeFrom="page">
              <wp:posOffset>1228369</wp:posOffset>
            </wp:positionH>
            <wp:positionV relativeFrom="paragraph">
              <wp:posOffset>237347</wp:posOffset>
            </wp:positionV>
            <wp:extent cx="5465444" cy="2609659"/>
            <wp:effectExtent l="0" t="0" r="0" b="0"/>
            <wp:wrapTopAndBottom/>
            <wp:docPr id="27" name="image16.jpeg" descr=""/>
            <wp:cNvGraphicFramePr>
              <a:graphicFrameLocks noChangeAspect="1"/>
            </wp:cNvGraphicFramePr>
            <a:graphic>
              <a:graphicData uri="http://schemas.openxmlformats.org/drawingml/2006/picture">
                <pic:pic>
                  <pic:nvPicPr>
                    <pic:cNvPr id="28" name="image16.jpeg"/>
                    <pic:cNvPicPr/>
                  </pic:nvPicPr>
                  <pic:blipFill>
                    <a:blip r:embed="rId23" cstate="print"/>
                    <a:stretch>
                      <a:fillRect/>
                    </a:stretch>
                  </pic:blipFill>
                  <pic:spPr>
                    <a:xfrm>
                      <a:off x="0" y="0"/>
                      <a:ext cx="5465444" cy="2609659"/>
                    </a:xfrm>
                    <a:prstGeom prst="rect">
                      <a:avLst/>
                    </a:prstGeom>
                  </pic:spPr>
                </pic:pic>
              </a:graphicData>
            </a:graphic>
          </wp:anchor>
        </w:drawing>
      </w:r>
    </w:p>
    <w:p>
      <w:pPr>
        <w:pStyle w:val="BodyText"/>
        <w:spacing w:line="422" w:lineRule="auto" w:before="88"/>
        <w:ind w:left="1627" w:right="1738" w:firstLine="327"/>
        <w:rPr>
          <w:rFonts w:ascii="Times New Roman" w:eastAsia="Times New Roman"/>
        </w:rPr>
      </w:pPr>
      <w:bookmarkStart w:name="_bookmark42" w:id="97"/>
      <w:bookmarkEnd w:id="97"/>
      <w:r>
        <w:rPr/>
      </w:r>
      <w:r>
        <w:rPr/>
        <w:t>图 </w:t>
      </w:r>
      <w:r>
        <w:rPr>
          <w:rFonts w:ascii="Times New Roman" w:eastAsia="Times New Roman"/>
        </w:rPr>
        <w:t>3-4 </w:t>
      </w:r>
      <w:r>
        <w:rPr/>
        <w:t>开启张量核心下通用矩阵乘法运算的性能分析 </w:t>
      </w:r>
      <w:r>
        <w:rPr>
          <w:rFonts w:ascii="Times New Roman" w:eastAsia="Times New Roman"/>
        </w:rPr>
        <w:t>(API Calls) Figure 3-4 Performance analysis of GEMM with Tensor Core On (API Calls)</w:t>
      </w:r>
    </w:p>
    <w:p>
      <w:pPr>
        <w:spacing w:after="0" w:line="422" w:lineRule="auto"/>
        <w:rPr>
          <w:rFonts w:ascii="Times New Roman" w:eastAsia="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3" w:after="1"/>
        <w:rPr>
          <w:rFonts w:ascii="Times New Roman"/>
          <w:sz w:val="10"/>
        </w:rPr>
      </w:pPr>
    </w:p>
    <w:p>
      <w:pPr>
        <w:pStyle w:val="BodyText"/>
        <w:ind w:left="434"/>
        <w:rPr>
          <w:rFonts w:ascii="Times New Roman"/>
        </w:rPr>
      </w:pPr>
      <w:r>
        <w:rPr>
          <w:rFonts w:ascii="Times New Roman"/>
        </w:rPr>
        <w:drawing>
          <wp:inline distT="0" distB="0" distL="0" distR="0">
            <wp:extent cx="5465444" cy="2609659"/>
            <wp:effectExtent l="0" t="0" r="0" b="0"/>
            <wp:docPr id="29" name="image17.jpeg" descr=""/>
            <wp:cNvGraphicFramePr>
              <a:graphicFrameLocks noChangeAspect="1"/>
            </wp:cNvGraphicFramePr>
            <a:graphic>
              <a:graphicData uri="http://schemas.openxmlformats.org/drawingml/2006/picture">
                <pic:pic>
                  <pic:nvPicPr>
                    <pic:cNvPr id="30" name="image17.jpeg"/>
                    <pic:cNvPicPr/>
                  </pic:nvPicPr>
                  <pic:blipFill>
                    <a:blip r:embed="rId24" cstate="print"/>
                    <a:stretch>
                      <a:fillRect/>
                    </a:stretch>
                  </pic:blipFill>
                  <pic:spPr>
                    <a:xfrm>
                      <a:off x="0" y="0"/>
                      <a:ext cx="5465444" cy="2609659"/>
                    </a:xfrm>
                    <a:prstGeom prst="rect">
                      <a:avLst/>
                    </a:prstGeom>
                  </pic:spPr>
                </pic:pic>
              </a:graphicData>
            </a:graphic>
          </wp:inline>
        </w:drawing>
      </w:r>
      <w:r>
        <w:rPr>
          <w:rFonts w:ascii="Times New Roman"/>
        </w:rPr>
      </w:r>
    </w:p>
    <w:p>
      <w:pPr>
        <w:pStyle w:val="BodyText"/>
        <w:spacing w:line="422" w:lineRule="auto" w:before="117"/>
        <w:ind w:left="1612" w:right="1720" w:firstLine="342"/>
        <w:rPr>
          <w:rFonts w:ascii="Times New Roman" w:eastAsia="Times New Roman"/>
        </w:rPr>
      </w:pPr>
      <w:bookmarkStart w:name="_bookmark43" w:id="98"/>
      <w:bookmarkEnd w:id="98"/>
      <w:r>
        <w:rPr/>
      </w:r>
      <w:r>
        <w:rPr/>
        <w:t>图 </w:t>
      </w:r>
      <w:r>
        <w:rPr>
          <w:rFonts w:ascii="Times New Roman" w:eastAsia="Times New Roman"/>
        </w:rPr>
        <w:t>3-5 </w:t>
      </w:r>
      <w:r>
        <w:rPr/>
        <w:t>关闭张量核心下通用矩阵乘法运算的性能分析 </w:t>
      </w:r>
      <w:r>
        <w:rPr>
          <w:rFonts w:ascii="Times New Roman" w:eastAsia="Times New Roman"/>
        </w:rPr>
        <w:t>(API Calls) Figure 3-5 Performance analysis of GEMM with Tensor Core Off (API Calls)</w:t>
      </w:r>
    </w:p>
    <w:p>
      <w:pPr>
        <w:pStyle w:val="BodyText"/>
        <w:rPr>
          <w:rFonts w:ascii="Times New Roman"/>
          <w:sz w:val="22"/>
        </w:rPr>
      </w:pPr>
    </w:p>
    <w:p>
      <w:pPr>
        <w:pStyle w:val="BodyText"/>
        <w:rPr>
          <w:rFonts w:ascii="Times New Roman"/>
          <w:sz w:val="22"/>
        </w:rPr>
      </w:pPr>
    </w:p>
    <w:p>
      <w:pPr>
        <w:pStyle w:val="BodyText"/>
        <w:rPr>
          <w:rFonts w:ascii="Times New Roman"/>
          <w:sz w:val="29"/>
        </w:rPr>
      </w:pPr>
    </w:p>
    <w:p>
      <w:pPr>
        <w:pStyle w:val="BodyText"/>
        <w:ind w:left="1982"/>
        <w:rPr>
          <w:rFonts w:ascii="Times New Roman" w:eastAsia="Times New Roman"/>
        </w:rPr>
      </w:pPr>
      <w:bookmarkStart w:name="_bookmark44" w:id="99"/>
      <w:bookmarkEnd w:id="99"/>
      <w:r>
        <w:rPr/>
      </w:r>
      <w:r>
        <w:rPr/>
        <w:t>表 </w:t>
      </w:r>
      <w:r>
        <w:rPr>
          <w:rFonts w:ascii="Times New Roman" w:eastAsia="Times New Roman"/>
        </w:rPr>
        <w:t>3-3 GPGPU-SIM </w:t>
      </w:r>
      <w:r>
        <w:rPr/>
        <w:t>测得的各指令运行所需时钟周期 </w:t>
      </w:r>
      <w:r>
        <w:rPr>
          <w:rFonts w:ascii="Times New Roman" w:eastAsia="Times New Roman"/>
        </w:rPr>
        <w:t>(</w:t>
      </w:r>
      <w:r>
        <w:rPr/>
        <w:t>图灵架构</w:t>
      </w:r>
      <w:r>
        <w:rPr>
          <w:rFonts w:ascii="Times New Roman" w:eastAsia="Times New Roman"/>
        </w:rPr>
        <w:t>)</w:t>
      </w:r>
    </w:p>
    <w:p>
      <w:pPr>
        <w:pStyle w:val="BodyText"/>
        <w:spacing w:before="195"/>
        <w:ind w:right="110"/>
        <w:jc w:val="center"/>
        <w:rPr>
          <w:rFonts w:ascii="Times New Roman"/>
        </w:rPr>
      </w:pPr>
      <w:r>
        <w:rPr/>
        <w:pict>
          <v:shape style="position:absolute;margin-left:161.470993pt;margin-top:33.114937pt;width:298.2pt;height:109.05pt;mso-position-horizontal-relative:page;mso-position-vertical-relative:paragraph;z-index:15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60"/>
                    <w:gridCol w:w="903"/>
                  </w:tblGrid>
                  <w:tr>
                    <w:trPr>
                      <w:trHeight w:val="345" w:hRule="atLeast"/>
                    </w:trPr>
                    <w:tc>
                      <w:tcPr>
                        <w:tcW w:w="5060" w:type="dxa"/>
                        <w:tcBorders>
                          <w:top w:val="single" w:sz="8" w:space="0" w:color="000000"/>
                          <w:bottom w:val="single" w:sz="6" w:space="0" w:color="000000"/>
                        </w:tcBorders>
                      </w:tcPr>
                      <w:p>
                        <w:pPr>
                          <w:pStyle w:val="TableParagraph"/>
                          <w:spacing w:line="240" w:lineRule="auto" w:before="34"/>
                          <w:ind w:left="82" w:right="82"/>
                          <w:rPr>
                            <w:rFonts w:ascii="宋体" w:eastAsia="宋体" w:hint="eastAsia"/>
                            <w:sz w:val="20"/>
                          </w:rPr>
                        </w:pPr>
                        <w:r>
                          <w:rPr>
                            <w:rFonts w:ascii="宋体" w:eastAsia="宋体" w:hint="eastAsia"/>
                            <w:sz w:val="20"/>
                          </w:rPr>
                          <w:t>指令、操作类型</w:t>
                        </w:r>
                      </w:p>
                    </w:tc>
                    <w:tc>
                      <w:tcPr>
                        <w:tcW w:w="903" w:type="dxa"/>
                        <w:tcBorders>
                          <w:top w:val="single" w:sz="8" w:space="0" w:color="000000"/>
                          <w:bottom w:val="single" w:sz="6" w:space="0" w:color="000000"/>
                        </w:tcBorders>
                      </w:tcPr>
                      <w:p>
                        <w:pPr>
                          <w:pStyle w:val="TableParagraph"/>
                          <w:spacing w:line="240" w:lineRule="auto" w:before="34"/>
                          <w:ind w:left="98" w:right="97"/>
                          <w:rPr>
                            <w:rFonts w:ascii="宋体" w:eastAsia="宋体" w:hint="eastAsia"/>
                            <w:sz w:val="20"/>
                          </w:rPr>
                        </w:pPr>
                        <w:r>
                          <w:rPr>
                            <w:rFonts w:ascii="宋体" w:eastAsia="宋体" w:hint="eastAsia"/>
                            <w:sz w:val="20"/>
                          </w:rPr>
                          <w:t>周期</w:t>
                        </w:r>
                      </w:p>
                    </w:tc>
                  </w:tr>
                  <w:tr>
                    <w:trPr>
                      <w:trHeight w:val="285" w:hRule="atLeast"/>
                    </w:trPr>
                    <w:tc>
                      <w:tcPr>
                        <w:tcW w:w="5060" w:type="dxa"/>
                        <w:tcBorders>
                          <w:top w:val="single" w:sz="6" w:space="0" w:color="000000"/>
                        </w:tcBorders>
                      </w:tcPr>
                      <w:p>
                        <w:pPr>
                          <w:pStyle w:val="TableParagraph"/>
                          <w:spacing w:before="46"/>
                          <w:ind w:left="82" w:right="82"/>
                          <w:rPr>
                            <w:sz w:val="20"/>
                          </w:rPr>
                        </w:pPr>
                        <w:r>
                          <w:rPr>
                            <w:sz w:val="20"/>
                          </w:rPr>
                          <w:t>FMA(Float point Multiply Accumulation) @ FP32</w:t>
                        </w:r>
                      </w:p>
                    </w:tc>
                    <w:tc>
                      <w:tcPr>
                        <w:tcW w:w="903" w:type="dxa"/>
                        <w:tcBorders>
                          <w:top w:val="single" w:sz="6" w:space="0" w:color="000000"/>
                        </w:tcBorders>
                      </w:tcPr>
                      <w:p>
                        <w:pPr>
                          <w:pStyle w:val="TableParagraph"/>
                          <w:spacing w:before="46"/>
                          <w:ind w:left="98" w:right="97"/>
                          <w:rPr>
                            <w:sz w:val="20"/>
                          </w:rPr>
                        </w:pPr>
                        <w:r>
                          <w:rPr>
                            <w:sz w:val="20"/>
                          </w:rPr>
                          <w:t>3-5</w:t>
                        </w:r>
                      </w:p>
                    </w:tc>
                  </w:tr>
                  <w:tr>
                    <w:trPr>
                      <w:trHeight w:val="239" w:hRule="atLeast"/>
                    </w:trPr>
                    <w:tc>
                      <w:tcPr>
                        <w:tcW w:w="5060" w:type="dxa"/>
                      </w:tcPr>
                      <w:p>
                        <w:pPr>
                          <w:pStyle w:val="TableParagraph"/>
                          <w:ind w:left="82" w:right="82"/>
                          <w:rPr>
                            <w:sz w:val="20"/>
                          </w:rPr>
                        </w:pPr>
                        <w:r>
                          <w:rPr>
                            <w:sz w:val="20"/>
                          </w:rPr>
                          <w:t>FMA @ FP64</w:t>
                        </w:r>
                      </w:p>
                    </w:tc>
                    <w:tc>
                      <w:tcPr>
                        <w:tcW w:w="903" w:type="dxa"/>
                      </w:tcPr>
                      <w:p>
                        <w:pPr>
                          <w:pStyle w:val="TableParagraph"/>
                          <w:ind w:left="98" w:right="97"/>
                          <w:rPr>
                            <w:sz w:val="20"/>
                          </w:rPr>
                        </w:pPr>
                        <w:r>
                          <w:rPr>
                            <w:sz w:val="20"/>
                          </w:rPr>
                          <w:t>6-9</w:t>
                        </w:r>
                      </w:p>
                    </w:tc>
                  </w:tr>
                  <w:tr>
                    <w:trPr>
                      <w:trHeight w:val="239" w:hRule="atLeast"/>
                    </w:trPr>
                    <w:tc>
                      <w:tcPr>
                        <w:tcW w:w="5060" w:type="dxa"/>
                      </w:tcPr>
                      <w:p>
                        <w:pPr>
                          <w:pStyle w:val="TableParagraph"/>
                          <w:ind w:left="82" w:right="82"/>
                          <w:rPr>
                            <w:sz w:val="20"/>
                          </w:rPr>
                        </w:pPr>
                        <w:r>
                          <w:rPr>
                            <w:sz w:val="20"/>
                          </w:rPr>
                          <w:t>WMMA(Warp-level Matrix Multiply Accumulation)@FP16</w:t>
                        </w:r>
                      </w:p>
                    </w:tc>
                    <w:tc>
                      <w:tcPr>
                        <w:tcW w:w="903" w:type="dxa"/>
                      </w:tcPr>
                      <w:p>
                        <w:pPr>
                          <w:pStyle w:val="TableParagraph"/>
                          <w:ind w:right="97"/>
                          <w:rPr>
                            <w:sz w:val="20"/>
                          </w:rPr>
                        </w:pPr>
                        <w:r>
                          <w:rPr>
                            <w:sz w:val="20"/>
                          </w:rPr>
                          <w:t>7-8</w:t>
                        </w:r>
                      </w:p>
                    </w:tc>
                  </w:tr>
                  <w:tr>
                    <w:trPr>
                      <w:trHeight w:val="239" w:hRule="atLeast"/>
                    </w:trPr>
                    <w:tc>
                      <w:tcPr>
                        <w:tcW w:w="5060" w:type="dxa"/>
                      </w:tcPr>
                      <w:p>
                        <w:pPr>
                          <w:pStyle w:val="TableParagraph"/>
                          <w:ind w:left="82" w:right="82"/>
                          <w:rPr>
                            <w:sz w:val="20"/>
                          </w:rPr>
                        </w:pPr>
                        <w:r>
                          <w:rPr>
                            <w:sz w:val="20"/>
                          </w:rPr>
                          <w:t>ALU</w:t>
                        </w:r>
                      </w:p>
                    </w:tc>
                    <w:tc>
                      <w:tcPr>
                        <w:tcW w:w="903" w:type="dxa"/>
                      </w:tcPr>
                      <w:p>
                        <w:pPr>
                          <w:pStyle w:val="TableParagraph"/>
                          <w:ind w:left="1"/>
                          <w:rPr>
                            <w:sz w:val="20"/>
                          </w:rPr>
                        </w:pPr>
                        <w:r>
                          <w:rPr>
                            <w:w w:val="99"/>
                            <w:sz w:val="20"/>
                          </w:rPr>
                          <w:t>4</w:t>
                        </w:r>
                      </w:p>
                    </w:tc>
                  </w:tr>
                  <w:tr>
                    <w:trPr>
                      <w:trHeight w:val="239" w:hRule="atLeast"/>
                    </w:trPr>
                    <w:tc>
                      <w:tcPr>
                        <w:tcW w:w="5060" w:type="dxa"/>
                      </w:tcPr>
                      <w:p>
                        <w:pPr>
                          <w:pStyle w:val="TableParagraph"/>
                          <w:ind w:left="82" w:right="82"/>
                          <w:rPr>
                            <w:sz w:val="20"/>
                          </w:rPr>
                        </w:pPr>
                        <w:r>
                          <w:rPr>
                            <w:sz w:val="20"/>
                          </w:rPr>
                          <w:t>MIO(</w:t>
                        </w:r>
                        <w:r>
                          <w:rPr>
                            <w:rFonts w:ascii="宋体" w:eastAsia="宋体" w:hint="eastAsia"/>
                            <w:sz w:val="20"/>
                          </w:rPr>
                          <w:t>内存访问</w:t>
                        </w:r>
                        <w:r>
                          <w:rPr>
                            <w:sz w:val="20"/>
                          </w:rPr>
                          <w:t>)</w:t>
                        </w:r>
                      </w:p>
                    </w:tc>
                    <w:tc>
                      <w:tcPr>
                        <w:tcW w:w="903" w:type="dxa"/>
                      </w:tcPr>
                      <w:p>
                        <w:pPr>
                          <w:pStyle w:val="TableParagraph"/>
                          <w:ind w:left="98" w:right="97"/>
                          <w:rPr>
                            <w:sz w:val="20"/>
                          </w:rPr>
                        </w:pPr>
                        <w:r>
                          <w:rPr>
                            <w:sz w:val="20"/>
                          </w:rPr>
                          <w:t>16-20</w:t>
                        </w:r>
                      </w:p>
                    </w:tc>
                  </w:tr>
                  <w:tr>
                    <w:trPr>
                      <w:trHeight w:val="239" w:hRule="atLeast"/>
                    </w:trPr>
                    <w:tc>
                      <w:tcPr>
                        <w:tcW w:w="5060" w:type="dxa"/>
                      </w:tcPr>
                      <w:p>
                        <w:pPr>
                          <w:pStyle w:val="TableParagraph"/>
                          <w:ind w:left="82" w:right="82"/>
                          <w:rPr>
                            <w:sz w:val="20"/>
                          </w:rPr>
                        </w:pPr>
                        <w:r>
                          <w:rPr>
                            <w:sz w:val="20"/>
                          </w:rPr>
                          <w:t>TRAP(</w:t>
                        </w:r>
                        <w:r>
                          <w:rPr>
                            <w:rFonts w:ascii="宋体" w:eastAsia="宋体" w:hint="eastAsia"/>
                            <w:sz w:val="20"/>
                          </w:rPr>
                          <w:t>内核陷阱</w:t>
                        </w:r>
                        <w:r>
                          <w:rPr>
                            <w:sz w:val="20"/>
                          </w:rPr>
                          <w:t>)</w:t>
                        </w:r>
                      </w:p>
                    </w:tc>
                    <w:tc>
                      <w:tcPr>
                        <w:tcW w:w="903" w:type="dxa"/>
                      </w:tcPr>
                      <w:p>
                        <w:pPr>
                          <w:pStyle w:val="TableParagraph"/>
                          <w:ind w:left="98" w:right="97"/>
                          <w:rPr>
                            <w:sz w:val="20"/>
                          </w:rPr>
                        </w:pPr>
                        <w:r>
                          <w:rPr>
                            <w:sz w:val="20"/>
                          </w:rPr>
                          <w:t>77-92</w:t>
                        </w:r>
                      </w:p>
                    </w:tc>
                  </w:tr>
                  <w:tr>
                    <w:trPr>
                      <w:trHeight w:val="299" w:hRule="atLeast"/>
                    </w:trPr>
                    <w:tc>
                      <w:tcPr>
                        <w:tcW w:w="5060" w:type="dxa"/>
                        <w:tcBorders>
                          <w:bottom w:val="single" w:sz="8" w:space="0" w:color="000000"/>
                        </w:tcBorders>
                      </w:tcPr>
                      <w:p>
                        <w:pPr>
                          <w:pStyle w:val="TableParagraph"/>
                          <w:spacing w:line="243" w:lineRule="exact"/>
                          <w:ind w:left="82" w:right="82"/>
                          <w:rPr>
                            <w:rFonts w:ascii="宋体" w:eastAsia="宋体" w:hint="eastAsia"/>
                            <w:sz w:val="20"/>
                          </w:rPr>
                        </w:pPr>
                        <w:r>
                          <w:rPr>
                            <w:sz w:val="20"/>
                          </w:rPr>
                          <w:t>L1 </w:t>
                        </w:r>
                        <w:r>
                          <w:rPr>
                            <w:rFonts w:ascii="宋体" w:eastAsia="宋体" w:hint="eastAsia"/>
                            <w:sz w:val="20"/>
                          </w:rPr>
                          <w:t>缓存未命中</w:t>
                        </w:r>
                      </w:p>
                    </w:tc>
                    <w:tc>
                      <w:tcPr>
                        <w:tcW w:w="903" w:type="dxa"/>
                        <w:tcBorders>
                          <w:bottom w:val="single" w:sz="8" w:space="0" w:color="000000"/>
                        </w:tcBorders>
                      </w:tcPr>
                      <w:p>
                        <w:pPr>
                          <w:pStyle w:val="TableParagraph"/>
                          <w:spacing w:line="240" w:lineRule="auto"/>
                          <w:ind w:left="98" w:right="97"/>
                          <w:rPr>
                            <w:sz w:val="20"/>
                          </w:rPr>
                        </w:pPr>
                        <w:r>
                          <w:rPr>
                            <w:sz w:val="20"/>
                          </w:rPr>
                          <w:t>139-167</w:t>
                        </w:r>
                      </w:p>
                    </w:tc>
                  </w:tr>
                </w:tbl>
                <w:p>
                  <w:pPr>
                    <w:pStyle w:val="BodyText"/>
                  </w:pPr>
                </w:p>
              </w:txbxContent>
            </v:textbox>
            <w10:wrap type="none"/>
          </v:shape>
        </w:pict>
      </w:r>
      <w:r>
        <w:rPr>
          <w:rFonts w:ascii="Times New Roman"/>
        </w:rPr>
        <w:t>Table 3-3 Clock cycle the instructions will cost based on GPGPU-SIM(Turing Arch)</w:t>
      </w: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spacing w:before="8"/>
        <w:rPr>
          <w:rFonts w:ascii="Times New Roman"/>
          <w:sz w:val="28"/>
        </w:rPr>
      </w:pPr>
    </w:p>
    <w:p>
      <w:pPr>
        <w:pStyle w:val="ListParagraph"/>
        <w:numPr>
          <w:ilvl w:val="0"/>
          <w:numId w:val="13"/>
        </w:numPr>
        <w:tabs>
          <w:tab w:pos="603" w:val="left" w:leader="none"/>
        </w:tabs>
        <w:spacing w:line="240" w:lineRule="auto" w:before="1" w:after="0"/>
        <w:ind w:left="602" w:right="0" w:hanging="150"/>
        <w:jc w:val="left"/>
        <w:rPr>
          <w:rFonts w:ascii="宋体" w:hAnsi="宋体" w:eastAsia="宋体" w:hint="eastAsia"/>
          <w:sz w:val="20"/>
        </w:rPr>
      </w:pPr>
      <w:r>
        <w:rPr>
          <w:rFonts w:ascii="宋体" w:hAnsi="宋体" w:eastAsia="宋体" w:hint="eastAsia"/>
          <w:spacing w:val="-2"/>
          <w:sz w:val="20"/>
        </w:rPr>
        <w:t>因硬件运行时存在随机性，故测得时钟周期为在基千图灵架构的 </w:t>
      </w:r>
      <w:r>
        <w:rPr>
          <w:sz w:val="20"/>
        </w:rPr>
        <w:t>GPGPU-SIM</w:t>
      </w:r>
      <w:r>
        <w:rPr>
          <w:spacing w:val="-4"/>
          <w:sz w:val="20"/>
        </w:rPr>
        <w:t> </w:t>
      </w:r>
      <w:r>
        <w:rPr>
          <w:rFonts w:ascii="宋体" w:hAnsi="宋体" w:eastAsia="宋体" w:hint="eastAsia"/>
          <w:sz w:val="20"/>
        </w:rPr>
        <w:t>上运行后计算得出。</w:t>
      </w:r>
    </w:p>
    <w:p>
      <w:pPr>
        <w:pStyle w:val="BodyText"/>
      </w:pPr>
    </w:p>
    <w:p>
      <w:pPr>
        <w:pStyle w:val="BodyText"/>
      </w:pPr>
    </w:p>
    <w:p>
      <w:pPr>
        <w:pStyle w:val="BodyText"/>
        <w:spacing w:before="4"/>
        <w:rPr>
          <w:sz w:val="26"/>
        </w:rPr>
      </w:pPr>
      <w:r>
        <w:rPr/>
        <w:drawing>
          <wp:anchor distT="0" distB="0" distL="0" distR="0" allowOverlap="1" layoutInCell="1" locked="0" behindDoc="0" simplePos="0" relativeHeight="19">
            <wp:simplePos x="0" y="0"/>
            <wp:positionH relativeFrom="page">
              <wp:posOffset>1228369</wp:posOffset>
            </wp:positionH>
            <wp:positionV relativeFrom="paragraph">
              <wp:posOffset>239125</wp:posOffset>
            </wp:positionV>
            <wp:extent cx="5434964" cy="1480185"/>
            <wp:effectExtent l="0" t="0" r="0" b="0"/>
            <wp:wrapTopAndBottom/>
            <wp:docPr id="31" name="image18.png" descr=""/>
            <wp:cNvGraphicFramePr>
              <a:graphicFrameLocks noChangeAspect="1"/>
            </wp:cNvGraphicFramePr>
            <a:graphic>
              <a:graphicData uri="http://schemas.openxmlformats.org/drawingml/2006/picture">
                <pic:pic>
                  <pic:nvPicPr>
                    <pic:cNvPr id="32" name="image18.png"/>
                    <pic:cNvPicPr/>
                  </pic:nvPicPr>
                  <pic:blipFill>
                    <a:blip r:embed="rId25" cstate="print"/>
                    <a:stretch>
                      <a:fillRect/>
                    </a:stretch>
                  </pic:blipFill>
                  <pic:spPr>
                    <a:xfrm>
                      <a:off x="0" y="0"/>
                      <a:ext cx="5434964" cy="1480185"/>
                    </a:xfrm>
                    <a:prstGeom prst="rect">
                      <a:avLst/>
                    </a:prstGeom>
                  </pic:spPr>
                </pic:pic>
              </a:graphicData>
            </a:graphic>
          </wp:anchor>
        </w:drawing>
      </w:r>
    </w:p>
    <w:p>
      <w:pPr>
        <w:pStyle w:val="BodyText"/>
        <w:spacing w:before="122"/>
        <w:ind w:right="111"/>
        <w:jc w:val="center"/>
      </w:pPr>
      <w:bookmarkStart w:name="_bookmark45" w:id="100"/>
      <w:bookmarkEnd w:id="100"/>
      <w:r>
        <w:rPr/>
      </w:r>
      <w:r>
        <w:rPr>
          <w:spacing w:val="-26"/>
        </w:rPr>
        <w:t>图 </w:t>
      </w:r>
      <w:r>
        <w:rPr>
          <w:rFonts w:ascii="Times New Roman" w:eastAsia="Times New Roman"/>
        </w:rPr>
        <w:t>3-6 </w:t>
      </w:r>
      <w:r>
        <w:rPr>
          <w:spacing w:val="-13"/>
        </w:rPr>
        <w:t>一段由 </w:t>
      </w:r>
      <w:r>
        <w:rPr>
          <w:rFonts w:ascii="Times New Roman" w:eastAsia="Times New Roman"/>
        </w:rPr>
        <w:t>wmma </w:t>
      </w:r>
      <w:r>
        <w:rPr/>
        <w:t>指令编译出的机器指令</w:t>
      </w:r>
    </w:p>
    <w:p>
      <w:pPr>
        <w:pStyle w:val="BodyText"/>
        <w:spacing w:before="196"/>
        <w:ind w:right="111"/>
        <w:jc w:val="center"/>
        <w:rPr>
          <w:rFonts w:ascii="Times New Roman"/>
        </w:rPr>
      </w:pPr>
      <w:r>
        <w:rPr>
          <w:rFonts w:ascii="Times New Roman"/>
        </w:rPr>
        <w:t>Figure 3-6 Part of SASS code complied from PTX code: wmma</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spacing w:before="5"/>
        <w:rPr>
          <w:rFonts w:ascii="Times New Roman"/>
          <w:sz w:val="15"/>
        </w:rPr>
      </w:pPr>
    </w:p>
    <w:p>
      <w:pPr>
        <w:pStyle w:val="BodyText"/>
        <w:ind w:left="434"/>
        <w:rPr>
          <w:rFonts w:ascii="Times New Roman"/>
        </w:rPr>
      </w:pPr>
      <w:r>
        <w:rPr>
          <w:rFonts w:ascii="Times New Roman"/>
        </w:rPr>
        <w:drawing>
          <wp:inline distT="0" distB="0" distL="0" distR="0">
            <wp:extent cx="5393396" cy="3595687"/>
            <wp:effectExtent l="0" t="0" r="0" b="0"/>
            <wp:docPr id="33" name="image19.jpeg" descr=""/>
            <wp:cNvGraphicFramePr>
              <a:graphicFrameLocks noChangeAspect="1"/>
            </wp:cNvGraphicFramePr>
            <a:graphic>
              <a:graphicData uri="http://schemas.openxmlformats.org/drawingml/2006/picture">
                <pic:pic>
                  <pic:nvPicPr>
                    <pic:cNvPr id="34" name="image19.jpeg"/>
                    <pic:cNvPicPr/>
                  </pic:nvPicPr>
                  <pic:blipFill>
                    <a:blip r:embed="rId26" cstate="print"/>
                    <a:stretch>
                      <a:fillRect/>
                    </a:stretch>
                  </pic:blipFill>
                  <pic:spPr>
                    <a:xfrm>
                      <a:off x="0" y="0"/>
                      <a:ext cx="5393396" cy="3595687"/>
                    </a:xfrm>
                    <a:prstGeom prst="rect">
                      <a:avLst/>
                    </a:prstGeom>
                  </pic:spPr>
                </pic:pic>
              </a:graphicData>
            </a:graphic>
          </wp:inline>
        </w:drawing>
      </w:r>
      <w:r>
        <w:rPr>
          <w:rFonts w:ascii="Times New Roman"/>
        </w:rPr>
      </w:r>
    </w:p>
    <w:p>
      <w:pPr>
        <w:pStyle w:val="BodyText"/>
        <w:spacing w:before="3"/>
        <w:rPr>
          <w:rFonts w:ascii="Times New Roman"/>
          <w:sz w:val="8"/>
        </w:rPr>
      </w:pPr>
    </w:p>
    <w:p>
      <w:pPr>
        <w:pStyle w:val="BodyText"/>
        <w:spacing w:line="422" w:lineRule="auto" w:before="78"/>
        <w:ind w:left="1400" w:right="1463" w:firstLine="446"/>
        <w:rPr>
          <w:rFonts w:ascii="Times New Roman" w:eastAsia="Times New Roman"/>
        </w:rPr>
      </w:pPr>
      <w:bookmarkStart w:name="_bookmark46" w:id="101"/>
      <w:bookmarkEnd w:id="101"/>
      <w:r>
        <w:rPr/>
      </w:r>
      <w:r>
        <w:rPr>
          <w:spacing w:val="-27"/>
        </w:rPr>
        <w:t>图 </w:t>
      </w:r>
      <w:r>
        <w:rPr>
          <w:rFonts w:ascii="Times New Roman" w:eastAsia="Times New Roman"/>
        </w:rPr>
        <w:t>3-7</w:t>
      </w:r>
      <w:r>
        <w:rPr>
          <w:rFonts w:ascii="Times New Roman" w:eastAsia="Times New Roman"/>
          <w:spacing w:val="46"/>
        </w:rPr>
        <w:t> </w:t>
      </w:r>
      <w:r>
        <w:rPr>
          <w:spacing w:val="-3"/>
        </w:rPr>
        <w:t>开启张量核心下通用矩阵乘法运算的性能分析 </w:t>
      </w:r>
      <w:r>
        <w:rPr>
          <w:rFonts w:ascii="Times New Roman" w:eastAsia="Times New Roman"/>
        </w:rPr>
        <w:t>(</w:t>
      </w:r>
      <w:r>
        <w:rPr/>
        <w:t>上下文切换</w:t>
      </w:r>
      <w:r>
        <w:rPr>
          <w:rFonts w:ascii="Times New Roman" w:eastAsia="Times New Roman"/>
        </w:rPr>
        <w:t>) Figure 3-7 Performance analysis of GEMM with </w:t>
      </w:r>
      <w:r>
        <w:rPr>
          <w:rFonts w:ascii="Times New Roman" w:eastAsia="Times New Roman"/>
          <w:spacing w:val="-3"/>
        </w:rPr>
        <w:t>Tensor </w:t>
      </w:r>
      <w:r>
        <w:rPr>
          <w:rFonts w:ascii="Times New Roman" w:eastAsia="Times New Roman"/>
        </w:rPr>
        <w:t>Core On (Context</w:t>
      </w:r>
      <w:r>
        <w:rPr>
          <w:rFonts w:ascii="Times New Roman" w:eastAsia="Times New Roman"/>
          <w:spacing w:val="-6"/>
        </w:rPr>
        <w:t> </w:t>
      </w:r>
      <w:r>
        <w:rPr>
          <w:rFonts w:ascii="Times New Roman" w:eastAsia="Times New Roman"/>
        </w:rPr>
        <w:t>Switch)</w:t>
      </w:r>
    </w:p>
    <w:p>
      <w:pPr>
        <w:pStyle w:val="BodyText"/>
        <w:rPr>
          <w:rFonts w:ascii="Times New Roman"/>
        </w:rPr>
      </w:pPr>
    </w:p>
    <w:p>
      <w:pPr>
        <w:pStyle w:val="BodyText"/>
        <w:spacing w:before="9"/>
        <w:rPr>
          <w:rFonts w:ascii="Times New Roman"/>
          <w:sz w:val="22"/>
        </w:rPr>
      </w:pPr>
      <w:r>
        <w:rPr/>
        <w:drawing>
          <wp:anchor distT="0" distB="0" distL="0" distR="0" allowOverlap="1" layoutInCell="1" locked="0" behindDoc="0" simplePos="0" relativeHeight="21">
            <wp:simplePos x="0" y="0"/>
            <wp:positionH relativeFrom="page">
              <wp:posOffset>1228305</wp:posOffset>
            </wp:positionH>
            <wp:positionV relativeFrom="paragraph">
              <wp:posOffset>191341</wp:posOffset>
            </wp:positionV>
            <wp:extent cx="5400638" cy="3600450"/>
            <wp:effectExtent l="0" t="0" r="0" b="0"/>
            <wp:wrapTopAndBottom/>
            <wp:docPr id="35" name="image20.jpeg" descr=""/>
            <wp:cNvGraphicFramePr>
              <a:graphicFrameLocks noChangeAspect="1"/>
            </wp:cNvGraphicFramePr>
            <a:graphic>
              <a:graphicData uri="http://schemas.openxmlformats.org/drawingml/2006/picture">
                <pic:pic>
                  <pic:nvPicPr>
                    <pic:cNvPr id="36" name="image20.jpeg"/>
                    <pic:cNvPicPr/>
                  </pic:nvPicPr>
                  <pic:blipFill>
                    <a:blip r:embed="rId27" cstate="print"/>
                    <a:stretch>
                      <a:fillRect/>
                    </a:stretch>
                  </pic:blipFill>
                  <pic:spPr>
                    <a:xfrm>
                      <a:off x="0" y="0"/>
                      <a:ext cx="5400638" cy="3600450"/>
                    </a:xfrm>
                    <a:prstGeom prst="rect">
                      <a:avLst/>
                    </a:prstGeom>
                  </pic:spPr>
                </pic:pic>
              </a:graphicData>
            </a:graphic>
          </wp:anchor>
        </w:drawing>
      </w:r>
    </w:p>
    <w:p>
      <w:pPr>
        <w:pStyle w:val="BodyText"/>
        <w:spacing w:line="422" w:lineRule="auto" w:before="137"/>
        <w:ind w:left="1386" w:right="1463" w:firstLine="461"/>
        <w:rPr>
          <w:rFonts w:ascii="Times New Roman" w:eastAsia="Times New Roman"/>
        </w:rPr>
      </w:pPr>
      <w:bookmarkStart w:name="_bookmark47" w:id="102"/>
      <w:bookmarkEnd w:id="102"/>
      <w:r>
        <w:rPr/>
      </w:r>
      <w:r>
        <w:rPr>
          <w:spacing w:val="-27"/>
        </w:rPr>
        <w:t>图 </w:t>
      </w:r>
      <w:r>
        <w:rPr>
          <w:rFonts w:ascii="Times New Roman" w:eastAsia="Times New Roman"/>
        </w:rPr>
        <w:t>3-8</w:t>
      </w:r>
      <w:r>
        <w:rPr>
          <w:rFonts w:ascii="Times New Roman" w:eastAsia="Times New Roman"/>
          <w:spacing w:val="46"/>
        </w:rPr>
        <w:t> </w:t>
      </w:r>
      <w:r>
        <w:rPr>
          <w:spacing w:val="-3"/>
        </w:rPr>
        <w:t>关闭张量核心下通用矩阵乘法运算的性能分析 </w:t>
      </w:r>
      <w:r>
        <w:rPr>
          <w:rFonts w:ascii="Times New Roman" w:eastAsia="Times New Roman"/>
        </w:rPr>
        <w:t>(</w:t>
      </w:r>
      <w:r>
        <w:rPr/>
        <w:t>上下文切换</w:t>
      </w:r>
      <w:r>
        <w:rPr>
          <w:rFonts w:ascii="Times New Roman" w:eastAsia="Times New Roman"/>
        </w:rPr>
        <w:t>) Figure 3-8 Performance analysis of GEMM with </w:t>
      </w:r>
      <w:r>
        <w:rPr>
          <w:rFonts w:ascii="Times New Roman" w:eastAsia="Times New Roman"/>
          <w:spacing w:val="-3"/>
        </w:rPr>
        <w:t>Tensor </w:t>
      </w:r>
      <w:r>
        <w:rPr>
          <w:rFonts w:ascii="Times New Roman" w:eastAsia="Times New Roman"/>
        </w:rPr>
        <w:t>Core Off (Context</w:t>
      </w:r>
      <w:r>
        <w:rPr>
          <w:rFonts w:ascii="Times New Roman" w:eastAsia="Times New Roman"/>
          <w:spacing w:val="-10"/>
        </w:rPr>
        <w:t> </w:t>
      </w:r>
      <w:r>
        <w:rPr>
          <w:rFonts w:ascii="Times New Roman" w:eastAsia="Times New Roman"/>
        </w:rPr>
        <w:t>Switch)</w:t>
      </w:r>
    </w:p>
    <w:p>
      <w:pPr>
        <w:spacing w:after="0" w:line="422" w:lineRule="auto"/>
        <w:rPr>
          <w:rFonts w:ascii="Times New Roman" w:eastAsia="Times New Roman"/>
        </w:rPr>
        <w:sectPr>
          <w:pgSz w:w="11910" w:h="16840"/>
          <w:pgMar w:header="670" w:footer="514" w:top="1020" w:bottom="700" w:left="1500" w:right="820"/>
        </w:sectPr>
      </w:pPr>
    </w:p>
    <w:p>
      <w:pPr>
        <w:pStyle w:val="BodyText"/>
        <w:spacing w:before="2"/>
        <w:rPr>
          <w:rFonts w:ascii="Times New Roman"/>
          <w:sz w:val="26"/>
        </w:rPr>
      </w:pPr>
    </w:p>
    <w:p>
      <w:pPr>
        <w:pStyle w:val="BodyText"/>
        <w:spacing w:line="362" w:lineRule="auto" w:before="78"/>
        <w:ind w:left="200" w:right="311"/>
        <w:jc w:val="both"/>
      </w:pPr>
      <w:r>
        <w:rPr>
          <w:spacing w:val="-6"/>
        </w:rPr>
        <w:t>算也能使用点积指令在 </w:t>
      </w:r>
      <w:r>
        <w:rPr>
          <w:rFonts w:ascii="Times New Roman" w:hAnsi="Times New Roman" w:eastAsia="Times New Roman"/>
        </w:rPr>
        <w:t>16 </w:t>
      </w:r>
      <w:r>
        <w:rPr>
          <w:spacing w:val="-1"/>
        </w:rPr>
        <w:t>个周期内完成，故应用中运算开销相对千上下文切换、加载内核映像的工作占</w:t>
      </w:r>
      <w:r>
        <w:rPr>
          <w:spacing w:val="-8"/>
        </w:rPr>
        <w:t>用资源较小。且使用张量核心的应用中硬件中断 </w:t>
      </w:r>
      <w:r>
        <w:rPr>
          <w:rFonts w:ascii="Times New Roman" w:hAnsi="Times New Roman" w:eastAsia="Times New Roman"/>
        </w:rPr>
        <w:t>(IRQ) </w:t>
      </w:r>
      <w:r>
        <w:rPr>
          <w:spacing w:val="-7"/>
        </w:rPr>
        <w:t>占比也较小，说明使用张量核心不仅在运算速度上</w:t>
      </w:r>
      <w:r>
        <w:rPr>
          <w:spacing w:val="-9"/>
          <w:w w:val="95"/>
        </w:rPr>
        <w:t>有极大提升，在与外围设备数据交换，缓存读取、命中等方面都有较大优势。当然，因计算优势在缓存读    </w:t>
      </w:r>
      <w:r>
        <w:rPr/>
        <w:t>取、命中等方面体现，故输入数据的＂形状”能否符合张量的硬件特性变得尤为重要。</w:t>
      </w:r>
    </w:p>
    <w:p>
      <w:pPr>
        <w:pStyle w:val="BodyText"/>
        <w:spacing w:before="2"/>
        <w:ind w:left="599"/>
      </w:pPr>
      <w:r>
        <w:rPr/>
        <w:t>在上文的实验中，可以看出矩阵乘加运算中，两输入矩阵共享的维度 </w:t>
      </w:r>
      <w:r>
        <w:rPr>
          <w:rFonts w:ascii="Bookman Old Style" w:eastAsia="Bookman Old Style"/>
          <w:b w:val="0"/>
          <w:i/>
        </w:rPr>
        <w:t>K </w:t>
      </w:r>
      <w:r>
        <w:rPr/>
        <w:t>对性能影响较为显著。在</w:t>
      </w:r>
    </w:p>
    <w:p>
      <w:pPr>
        <w:pStyle w:val="BodyText"/>
        <w:spacing w:line="388" w:lineRule="exact" w:before="21"/>
        <w:ind w:left="200" w:right="311"/>
        <w:jc w:val="both"/>
      </w:pPr>
      <w:r>
        <w:rPr>
          <w:rFonts w:ascii="Bookman Old Style" w:hAnsi="Bookman Old Style" w:eastAsia="Bookman Old Style"/>
          <w:b w:val="0"/>
          <w:i/>
        </w:rPr>
        <w:t>M </w:t>
      </w:r>
      <w:r>
        <w:rPr>
          <w:rFonts w:ascii="Meiryo" w:hAnsi="Meiryo" w:eastAsia="Meiryo" w:hint="eastAsia"/>
          <w:i/>
          <w:spacing w:val="-12"/>
        </w:rPr>
        <w:t>× </w:t>
      </w:r>
      <w:r>
        <w:rPr>
          <w:rFonts w:ascii="Bookman Old Style" w:hAnsi="Bookman Old Style" w:eastAsia="Bookman Old Style"/>
          <w:b w:val="0"/>
          <w:i/>
        </w:rPr>
        <w:t>N </w:t>
      </w:r>
      <w:r>
        <w:rPr>
          <w:spacing w:val="-5"/>
        </w:rPr>
        <w:t>的结果矩阵中，每个单元格都是由 </w:t>
      </w:r>
      <w:r>
        <w:rPr>
          <w:rFonts w:ascii="Garamond" w:hAnsi="Garamond" w:eastAsia="Garamond"/>
        </w:rPr>
        <w:t>1 </w:t>
      </w:r>
      <w:r>
        <w:rPr>
          <w:rFonts w:ascii="Meiryo" w:hAnsi="Meiryo" w:eastAsia="Meiryo" w:hint="eastAsia"/>
          <w:i/>
          <w:spacing w:val="-12"/>
        </w:rPr>
        <w:t>× </w:t>
      </w:r>
      <w:r>
        <w:rPr>
          <w:rFonts w:ascii="Bookman Old Style" w:hAnsi="Bookman Old Style" w:eastAsia="Bookman Old Style"/>
          <w:b w:val="0"/>
          <w:i/>
        </w:rPr>
        <w:t>K </w:t>
      </w:r>
      <w:r>
        <w:rPr>
          <w:spacing w:val="-10"/>
        </w:rPr>
        <w:t>的矩阵与 </w:t>
      </w:r>
      <w:r>
        <w:rPr>
          <w:rFonts w:ascii="Bookman Old Style" w:hAnsi="Bookman Old Style" w:eastAsia="Bookman Old Style"/>
          <w:b w:val="0"/>
          <w:i/>
        </w:rPr>
        <w:t>K </w:t>
      </w:r>
      <w:r>
        <w:rPr>
          <w:rFonts w:ascii="Meiryo" w:hAnsi="Meiryo" w:eastAsia="Meiryo" w:hint="eastAsia"/>
          <w:i/>
          <w:spacing w:val="-12"/>
        </w:rPr>
        <w:t>× </w:t>
      </w:r>
      <w:r>
        <w:rPr>
          <w:rFonts w:ascii="Garamond" w:hAnsi="Garamond" w:eastAsia="Garamond"/>
        </w:rPr>
        <w:t>1 </w:t>
      </w:r>
      <w:r>
        <w:rPr>
          <w:spacing w:val="-3"/>
        </w:rPr>
        <w:t>矩阵相乘，这个运算将被拆分并分发给张量核心进行处理，那么在这一步，若 </w:t>
      </w:r>
      <w:r>
        <w:rPr>
          <w:rFonts w:ascii="Bookman Old Style" w:hAnsi="Bookman Old Style" w:eastAsia="Bookman Old Style"/>
          <w:b w:val="0"/>
          <w:i/>
        </w:rPr>
        <w:t>K </w:t>
      </w:r>
      <w:r>
        <w:rPr/>
        <w:t>无法被张量核心正好拆分，则会弓发一个数据缺失，进而造成硬件中断，旨在从共享</w:t>
      </w:r>
      <w:r>
        <w:rPr>
          <w:rFonts w:ascii="Times New Roman" w:hAnsi="Times New Roman" w:eastAsia="Times New Roman"/>
        </w:rPr>
        <w:t>/</w:t>
      </w:r>
      <w:r>
        <w:rPr/>
        <w:t>全局内存获取新的数据以拼成完整的可以交予张量核心进行处理的单元。若没有</w:t>
      </w:r>
      <w:r>
        <w:rPr>
          <w:spacing w:val="-4"/>
        </w:rPr>
        <w:t>这种数据则调用传统运算核心进行运算。那么张量核心硬件上是以 </w:t>
      </w:r>
      <w:r>
        <w:rPr>
          <w:rFonts w:ascii="Garamond" w:hAnsi="Garamond" w:eastAsia="Garamond"/>
        </w:rPr>
        <w:t>4 </w:t>
      </w:r>
      <w:r>
        <w:rPr>
          <w:rFonts w:ascii="Meiryo" w:hAnsi="Meiryo" w:eastAsia="Meiryo" w:hint="eastAsia"/>
          <w:i/>
          <w:spacing w:val="-19"/>
        </w:rPr>
        <w:t>× </w:t>
      </w:r>
      <w:r>
        <w:rPr>
          <w:rFonts w:ascii="Garamond" w:hAnsi="Garamond" w:eastAsia="Garamond"/>
        </w:rPr>
        <w:t>4 </w:t>
      </w:r>
      <w:r>
        <w:rPr>
          <w:spacing w:val="-11"/>
        </w:rPr>
        <w:t>作为计算单元，调度时以 </w:t>
      </w:r>
      <w:r>
        <w:rPr>
          <w:rFonts w:ascii="Garamond" w:hAnsi="Garamond" w:eastAsia="Garamond"/>
        </w:rPr>
        <w:t>16 </w:t>
      </w:r>
      <w:r>
        <w:rPr>
          <w:rFonts w:ascii="Meiryo" w:hAnsi="Meiryo" w:eastAsia="Meiryo" w:hint="eastAsia"/>
          <w:i/>
          <w:spacing w:val="-19"/>
        </w:rPr>
        <w:t>× </w:t>
      </w:r>
      <w:r>
        <w:rPr>
          <w:rFonts w:ascii="Garamond" w:hAnsi="Garamond" w:eastAsia="Garamond"/>
          <w:spacing w:val="-6"/>
        </w:rPr>
        <w:t>16 </w:t>
      </w:r>
      <w:r>
        <w:rPr>
          <w:spacing w:val="-5"/>
        </w:rPr>
        <w:t>作为调度单元，那么隐含的就要求 </w:t>
      </w:r>
      <w:r>
        <w:rPr>
          <w:rFonts w:ascii="Bookman Old Style" w:hAnsi="Bookman Old Style" w:eastAsia="Bookman Old Style"/>
          <w:b w:val="0"/>
          <w:i/>
        </w:rPr>
        <w:t>K </w:t>
      </w:r>
      <w:r>
        <w:rPr>
          <w:spacing w:val="-7"/>
        </w:rPr>
        <w:t>能被恰好拆分为 </w:t>
      </w:r>
      <w:r>
        <w:rPr>
          <w:rFonts w:ascii="Times New Roman" w:hAnsi="Times New Roman" w:eastAsia="Times New Roman"/>
        </w:rPr>
        <w:t>16 </w:t>
      </w:r>
      <w:r>
        <w:rPr>
          <w:spacing w:val="-27"/>
        </w:rPr>
        <w:t>或 </w:t>
      </w:r>
      <w:r>
        <w:rPr>
          <w:rFonts w:ascii="Times New Roman" w:hAnsi="Times New Roman" w:eastAsia="Times New Roman"/>
          <w:spacing w:val="-4"/>
        </w:rPr>
        <w:t>4</w:t>
      </w:r>
      <w:r>
        <w:rPr>
          <w:spacing w:val="-5"/>
        </w:rPr>
        <w:t>，到此，我们根据官方文档、硬件架构做出</w:t>
      </w:r>
      <w:r>
        <w:rPr>
          <w:spacing w:val="-10"/>
        </w:rPr>
        <w:t>了猜想，根据下面两张图中的实验数据，我们将对这个猜想进行验证。图 </w:t>
      </w:r>
      <w:hyperlink w:history="true" w:anchor="_bookmark48">
        <w:r>
          <w:rPr>
            <w:rFonts w:ascii="Times New Roman" w:hAnsi="Times New Roman" w:eastAsia="Times New Roman"/>
          </w:rPr>
          <w:t>3-9 </w:t>
        </w:r>
      </w:hyperlink>
      <w:r>
        <w:rPr>
          <w:spacing w:val="-2"/>
        </w:rPr>
        <w:t>左侧为按照开启与关闭张量</w:t>
      </w:r>
      <w:r>
        <w:rPr/>
        <w:t>核心情况下的半精度混合矩阵运算的加速比进行排序，并记录下实验编号的顺序，然后使用记录下的实验编号的顺序对单精度混合矩阵运算的实验结果进行排序得到右侧图表 </w:t>
      </w:r>
      <w:r>
        <w:rPr>
          <w:rFonts w:ascii="Times New Roman" w:hAnsi="Times New Roman" w:eastAsia="Times New Roman"/>
        </w:rPr>
        <w:t>(</w:t>
      </w:r>
      <w:r>
        <w:rPr>
          <w:spacing w:val="2"/>
        </w:rPr>
        <w:t>右侧图表并不是按照单精度混合矩阵运算实验的加速比排序，而是根据基千加速比排序后的半精度混合矩阵运算实验得到的实验编号的顺序排序</w:t>
      </w:r>
      <w:r>
        <w:rPr>
          <w:rFonts w:ascii="Times New Roman" w:hAnsi="Times New Roman" w:eastAsia="Times New Roman"/>
          <w:spacing w:val="2"/>
        </w:rPr>
        <w:t>)</w:t>
      </w:r>
      <w:r>
        <w:rPr>
          <w:spacing w:val="-7"/>
        </w:rPr>
        <w:t>。两张图中的加速比可被分为三段：加速比低千 </w:t>
      </w:r>
      <w:r>
        <w:rPr>
          <w:rFonts w:ascii="Times New Roman" w:hAnsi="Times New Roman" w:eastAsia="Times New Roman"/>
        </w:rPr>
        <w:t>1</w:t>
      </w:r>
      <w:r>
        <w:rPr>
          <w:spacing w:val="-11"/>
        </w:rPr>
        <w:t>、加速比介千 </w:t>
      </w:r>
      <w:r>
        <w:rPr>
          <w:rFonts w:ascii="Times New Roman" w:hAnsi="Times New Roman" w:eastAsia="Times New Roman"/>
        </w:rPr>
        <w:t>1-2.5 </w:t>
      </w:r>
      <w:r>
        <w:rPr>
          <w:spacing w:val="-7"/>
        </w:rPr>
        <w:t>之间和加速比大千 </w:t>
      </w:r>
      <w:r>
        <w:rPr>
          <w:rFonts w:ascii="Times New Roman" w:hAnsi="Times New Roman" w:eastAsia="Times New Roman"/>
        </w:rPr>
        <w:t>3 </w:t>
      </w:r>
      <w:r>
        <w:rPr>
          <w:spacing w:val="-11"/>
        </w:rPr>
        <w:t>的</w:t>
      </w:r>
      <w:r>
        <w:rPr>
          <w:spacing w:val="-10"/>
          <w:w w:val="95"/>
        </w:rPr>
        <w:t>部分，且两图中突变坐标吻合，故可以推测与精度无关、在硬件上张量核心对千输入操作数的形状较为敏    </w:t>
      </w:r>
      <w:r>
        <w:rPr/>
        <w:t>感。</w:t>
      </w:r>
    </w:p>
    <w:p>
      <w:pPr>
        <w:pStyle w:val="BodyText"/>
        <w:spacing w:line="362" w:lineRule="auto" w:before="106"/>
        <w:ind w:left="200" w:right="168" w:firstLine="398"/>
      </w:pPr>
      <w:r>
        <w:rPr>
          <w:spacing w:val="-27"/>
        </w:rPr>
        <w:t>图 </w:t>
      </w:r>
      <w:hyperlink w:history="true" w:anchor="_bookmark49">
        <w:r>
          <w:rPr>
            <w:rFonts w:ascii="Times New Roman" w:hAnsi="Times New Roman" w:eastAsia="Times New Roman"/>
          </w:rPr>
          <w:t>3-10 </w:t>
        </w:r>
      </w:hyperlink>
      <w:r>
        <w:rPr>
          <w:spacing w:val="-4"/>
        </w:rPr>
        <w:t>中根据实验中输入矩阵共享的维度 </w:t>
      </w:r>
      <w:r>
        <w:rPr>
          <w:rFonts w:ascii="Bookman Old Style" w:hAnsi="Bookman Old Style" w:eastAsia="Bookman Old Style"/>
          <w:b w:val="0"/>
          <w:i/>
        </w:rPr>
        <w:t>k </w:t>
      </w:r>
      <w:r>
        <w:rPr>
          <w:spacing w:val="-4"/>
        </w:rPr>
        <w:t>对加速比进行着色。可见无法被 </w:t>
      </w:r>
      <w:r>
        <w:rPr>
          <w:rFonts w:ascii="Times New Roman" w:hAnsi="Times New Roman" w:eastAsia="Times New Roman"/>
        </w:rPr>
        <w:t>8 </w:t>
      </w:r>
      <w:r>
        <w:rPr/>
        <w:t>整除的测试样例的加</w:t>
      </w:r>
      <w:r>
        <w:rPr>
          <w:spacing w:val="-7"/>
        </w:rPr>
        <w:t>速比较低，接近 </w:t>
      </w:r>
      <w:r>
        <w:rPr>
          <w:rFonts w:ascii="Times New Roman" w:hAnsi="Times New Roman" w:eastAsia="Times New Roman"/>
        </w:rPr>
        <w:t>1</w:t>
      </w:r>
      <w:r>
        <w:rPr>
          <w:spacing w:val="-9"/>
        </w:rPr>
        <w:t>；而能够被 </w:t>
      </w:r>
      <w:r>
        <w:rPr>
          <w:rFonts w:ascii="Times New Roman" w:hAnsi="Times New Roman" w:eastAsia="Times New Roman"/>
        </w:rPr>
        <w:t>8 </w:t>
      </w:r>
      <w:r>
        <w:rPr>
          <w:spacing w:val="-2"/>
        </w:rPr>
        <w:t>整除的测试样例大部分都能被张量核心有效地加速；而随着 </w:t>
      </w:r>
      <w:r>
        <w:rPr>
          <w:rFonts w:ascii="Bookman Old Style" w:hAnsi="Bookman Old Style" w:eastAsia="Bookman Old Style"/>
          <w:b w:val="0"/>
          <w:i/>
        </w:rPr>
        <w:t>K </w:t>
      </w:r>
      <w:r>
        <w:rPr/>
        <w:t>值的上升， </w:t>
      </w:r>
      <w:r>
        <w:rPr>
          <w:spacing w:val="-5"/>
        </w:rPr>
        <w:t>加速比也呈现上升趋势。结合 </w:t>
      </w:r>
      <w:r>
        <w:rPr>
          <w:rFonts w:ascii="Times New Roman" w:hAnsi="Times New Roman" w:eastAsia="Times New Roman"/>
        </w:rPr>
        <w:t>GPU </w:t>
      </w:r>
      <w:r>
        <w:rPr>
          <w:spacing w:val="-4"/>
        </w:rPr>
        <w:t>实际在线程调度中的特征，以及中间代码 </w:t>
      </w:r>
      <w:r>
        <w:rPr>
          <w:rFonts w:ascii="Times New Roman" w:hAnsi="Times New Roman" w:eastAsia="Times New Roman"/>
        </w:rPr>
        <w:t>(PTX) </w:t>
      </w:r>
      <w:r>
        <w:rPr/>
        <w:t>中给出的子矩阵分割</w:t>
      </w:r>
      <w:r>
        <w:rPr>
          <w:spacing w:val="-12"/>
        </w:rPr>
        <w:t>形状参数，如图 </w:t>
      </w:r>
      <w:hyperlink w:history="true" w:anchor="_bookmark50">
        <w:r>
          <w:rPr>
            <w:rFonts w:ascii="Times New Roman" w:hAnsi="Times New Roman" w:eastAsia="Times New Roman"/>
          </w:rPr>
          <w:t>3-11 </w:t>
        </w:r>
      </w:hyperlink>
      <w:r>
        <w:rPr>
          <w:spacing w:val="23"/>
        </w:rPr>
        <w:t>所示</w:t>
      </w:r>
      <w:r>
        <w:rPr>
          <w:rFonts w:ascii="Times New Roman" w:hAnsi="Times New Roman" w:eastAsia="Times New Roman"/>
        </w:rPr>
        <w:t>(</w:t>
      </w:r>
      <w:r>
        <w:rPr>
          <w:spacing w:val="-20"/>
        </w:rPr>
        <w:t>图中 </w:t>
      </w:r>
      <w:r>
        <w:rPr>
          <w:rFonts w:ascii="Times New Roman" w:hAnsi="Times New Roman" w:eastAsia="Times New Roman"/>
        </w:rPr>
        <w:t>wmma </w:t>
      </w:r>
      <w:r>
        <w:rPr>
          <w:spacing w:val="-6"/>
        </w:rPr>
        <w:t>指令为跨线程束矩阵乘加，而 </w:t>
      </w:r>
      <w:r>
        <w:rPr>
          <w:rFonts w:ascii="Times New Roman" w:hAnsi="Times New Roman" w:eastAsia="Times New Roman"/>
        </w:rPr>
        <w:t>mma </w:t>
      </w:r>
      <w:r>
        <w:rPr/>
        <w:t>则非跨线程束</w:t>
      </w:r>
      <w:r>
        <w:rPr>
          <w:rFonts w:ascii="Times New Roman" w:hAnsi="Times New Roman" w:eastAsia="Times New Roman"/>
          <w:spacing w:val="-11"/>
        </w:rPr>
        <w:t>)</w:t>
      </w:r>
      <w:r>
        <w:rPr>
          <w:spacing w:val="-3"/>
        </w:rPr>
        <w:t>，在实际使用中</w:t>
      </w:r>
      <w:r>
        <w:rPr>
          <w:spacing w:val="-6"/>
        </w:rPr>
        <w:t>应尽量确保输入矩阵共享的维度 </w:t>
      </w:r>
      <w:r>
        <w:rPr>
          <w:rFonts w:ascii="Bookman Old Style" w:hAnsi="Bookman Old Style" w:eastAsia="Bookman Old Style"/>
          <w:b w:val="0"/>
          <w:i/>
        </w:rPr>
        <w:t>K </w:t>
      </w:r>
      <w:r>
        <w:rPr>
          <w:spacing w:val="-9"/>
        </w:rPr>
        <w:t>能够被 </w:t>
      </w:r>
      <w:r>
        <w:rPr>
          <w:rFonts w:ascii="Times New Roman" w:hAnsi="Times New Roman" w:eastAsia="Times New Roman"/>
        </w:rPr>
        <w:t>8 </w:t>
      </w:r>
      <w:r>
        <w:rPr>
          <w:spacing w:val="-5"/>
        </w:rPr>
        <w:t>整除，且最好为 </w:t>
      </w:r>
      <w:r>
        <w:rPr>
          <w:rFonts w:ascii="Times New Roman" w:hAnsi="Times New Roman" w:eastAsia="Times New Roman"/>
        </w:rPr>
        <w:t>32 </w:t>
      </w:r>
      <w:r>
        <w:rPr/>
        <w:t>的倍数；且尽量不要使用太＂扁”或太</w:t>
      </w:r>
    </w:p>
    <w:p>
      <w:pPr>
        <w:pStyle w:val="BodyText"/>
        <w:spacing w:before="3"/>
        <w:ind w:left="107"/>
      </w:pPr>
      <w:r>
        <w:rPr/>
        <w:t>＂长”的矩阵作为输入。</w:t>
      </w:r>
    </w:p>
    <w:p>
      <w:pPr>
        <w:pStyle w:val="BodyText"/>
        <w:spacing w:line="362" w:lineRule="auto" w:before="132"/>
        <w:ind w:left="200" w:right="167" w:firstLine="398"/>
        <w:rPr>
          <w:rFonts w:ascii="Times New Roman" w:eastAsia="Times New Roman"/>
        </w:rPr>
      </w:pPr>
      <w:r>
        <w:rPr>
          <w:spacing w:val="-5"/>
        </w:rPr>
        <w:t>由千以上评估进行时 </w:t>
      </w:r>
      <w:r>
        <w:rPr>
          <w:rFonts w:ascii="Times New Roman" w:eastAsia="Times New Roman"/>
        </w:rPr>
        <w:t>GPU </w:t>
      </w:r>
      <w:r>
        <w:rPr>
          <w:spacing w:val="-5"/>
        </w:rPr>
        <w:t>均为到达满载，故使用 </w:t>
      </w:r>
      <w:r>
        <w:rPr>
          <w:rFonts w:ascii="Times New Roman" w:eastAsia="Times New Roman"/>
        </w:rPr>
        <w:t>CUTLASS </w:t>
      </w:r>
      <w:r>
        <w:rPr>
          <w:spacing w:val="-10"/>
        </w:rPr>
        <w:t>库评估了 </w:t>
      </w:r>
      <w:r>
        <w:rPr>
          <w:rFonts w:ascii="Times New Roman" w:eastAsia="Times New Roman"/>
        </w:rPr>
        <w:t>GPU </w:t>
      </w:r>
      <w:r>
        <w:rPr/>
        <w:t>满载时的矩阵乘加性能， </w:t>
      </w:r>
      <w:r>
        <w:rPr>
          <w:spacing w:val="-20"/>
        </w:rPr>
        <w:t>如图 </w:t>
      </w:r>
      <w:hyperlink w:history="true" w:anchor="_bookmark41">
        <w:r>
          <w:rPr>
            <w:rFonts w:ascii="Times New Roman" w:eastAsia="Times New Roman"/>
          </w:rPr>
          <w:t>3-3 </w:t>
        </w:r>
      </w:hyperlink>
      <w:r>
        <w:rPr>
          <w:spacing w:val="-15"/>
        </w:rPr>
        <w:t>所示，可见在 </w:t>
      </w:r>
      <w:r>
        <w:rPr>
          <w:rFonts w:ascii="Times New Roman" w:eastAsia="Times New Roman"/>
        </w:rPr>
        <w:t>CUTLASS </w:t>
      </w:r>
      <w:r>
        <w:rPr>
          <w:spacing w:val="-6"/>
        </w:rPr>
        <w:t>中以半精度浮点进行运算，开启张量核心 </w:t>
      </w:r>
      <w:r>
        <w:rPr>
          <w:rFonts w:ascii="Times New Roman" w:eastAsia="Times New Roman"/>
        </w:rPr>
        <w:t>(hgemm-wmma) </w:t>
      </w:r>
      <w:r>
        <w:rPr/>
        <w:t>后性能相比未</w:t>
      </w:r>
      <w:r>
        <w:rPr>
          <w:spacing w:val="-7"/>
        </w:rPr>
        <w:t>开启张量核心 </w:t>
      </w:r>
      <w:r>
        <w:rPr>
          <w:rFonts w:ascii="Times New Roman" w:eastAsia="Times New Roman"/>
        </w:rPr>
        <w:t>(hgemm) </w:t>
      </w:r>
      <w:r>
        <w:rPr>
          <w:spacing w:val="-9"/>
        </w:rPr>
        <w:t>提升了约 </w:t>
      </w:r>
      <w:r>
        <w:rPr>
          <w:rFonts w:ascii="Times New Roman" w:eastAsia="Times New Roman"/>
        </w:rPr>
        <w:t>3 </w:t>
      </w:r>
      <w:r>
        <w:rPr/>
        <w:t>倍，与前文实验中相符；而其输入矩阵数据分布方式对性能有一定影</w:t>
      </w:r>
      <w:r>
        <w:rPr>
          <w:spacing w:val="-11"/>
        </w:rPr>
        <w:t>响，总体来看，在半精度情况下 </w:t>
      </w:r>
      <w:r>
        <w:rPr>
          <w:rFonts w:ascii="Times New Roman" w:eastAsia="Times New Roman"/>
          <w:spacing w:val="-3"/>
        </w:rPr>
        <w:t>(FP16)</w:t>
      </w:r>
      <w:r>
        <w:rPr>
          <w:spacing w:val="-5"/>
        </w:rPr>
        <w:t>，两矩阵均以行主元素存储的情况下性能较强 </w:t>
      </w:r>
      <w:r>
        <w:rPr>
          <w:rFonts w:ascii="Times New Roman" w:eastAsia="Times New Roman"/>
        </w:rPr>
        <w:t>(nt </w:t>
      </w:r>
      <w:r>
        <w:rPr>
          <w:spacing w:val="-11"/>
        </w:rPr>
        <w:t>代表矩阵 </w:t>
      </w:r>
      <w:r>
        <w:rPr>
          <w:rFonts w:ascii="Bookman Old Style" w:eastAsia="Bookman Old Style"/>
          <w:b w:val="0"/>
          <w:i/>
        </w:rPr>
        <w:t>A </w:t>
      </w:r>
      <w:r>
        <w:rPr/>
        <w:t>不进</w:t>
      </w:r>
      <w:r>
        <w:rPr>
          <w:spacing w:val="-9"/>
        </w:rPr>
        <w:t>行转置，而矩阵 </w:t>
      </w:r>
      <w:r>
        <w:rPr>
          <w:rFonts w:ascii="Bookman Old Style" w:eastAsia="Bookman Old Style"/>
          <w:b w:val="0"/>
          <w:i/>
        </w:rPr>
        <w:t>B </w:t>
      </w:r>
      <w:r>
        <w:rPr>
          <w:spacing w:val="-6"/>
        </w:rPr>
        <w:t>进行转置，然而由千矩阵乘法运算的特征，矩阵 </w:t>
      </w:r>
      <w:r>
        <w:rPr>
          <w:rFonts w:ascii="Bookman Old Style" w:eastAsia="Bookman Old Style"/>
          <w:b w:val="0"/>
          <w:i/>
        </w:rPr>
        <w:t>B </w:t>
      </w:r>
      <w:r>
        <w:rPr/>
        <w:t>转置表示其本身存储方式仍是行主</w:t>
      </w:r>
      <w:r>
        <w:rPr>
          <w:spacing w:val="-7"/>
        </w:rPr>
        <w:t>元素存储；而 </w:t>
      </w:r>
      <w:r>
        <w:rPr>
          <w:rFonts w:ascii="Times New Roman" w:eastAsia="Times New Roman"/>
        </w:rPr>
        <w:t>tn </w:t>
      </w:r>
      <w:r>
        <w:rPr>
          <w:spacing w:val="-11"/>
        </w:rPr>
        <w:t>则代表 </w:t>
      </w:r>
      <w:r>
        <w:rPr>
          <w:rFonts w:ascii="Bookman Old Style" w:eastAsia="Bookman Old Style"/>
          <w:b w:val="0"/>
          <w:i/>
        </w:rPr>
        <w:t>A </w:t>
      </w:r>
      <w:r>
        <w:rPr>
          <w:spacing w:val="-22"/>
        </w:rPr>
        <w:t>和 </w:t>
      </w:r>
      <w:r>
        <w:rPr>
          <w:rFonts w:ascii="Bookman Old Style" w:eastAsia="Bookman Old Style"/>
          <w:b w:val="0"/>
          <w:i/>
        </w:rPr>
        <w:t>B </w:t>
      </w:r>
      <w:r>
        <w:rPr/>
        <w:t>都以列主元素存储</w:t>
      </w:r>
      <w:r>
        <w:rPr>
          <w:rFonts w:ascii="Times New Roman" w:eastAsia="Times New Roman"/>
        </w:rPr>
        <w:t>)</w:t>
      </w:r>
      <w:r>
        <w:rPr/>
        <w:t>，而两矩阵均以列主元素存储时性能较弱；然而在单</w:t>
      </w:r>
      <w:r>
        <w:rPr>
          <w:spacing w:val="-8"/>
        </w:rPr>
        <w:t>精度情况下 </w:t>
      </w:r>
      <w:r>
        <w:rPr>
          <w:rFonts w:ascii="Times New Roman" w:eastAsia="Times New Roman"/>
        </w:rPr>
        <w:t>(FP32) </w:t>
      </w:r>
      <w:r>
        <w:rPr/>
        <w:t>时，四种运算性能差距不大，而总体运算性能也低千半精度时的运算性能，这也与在</w:t>
      </w:r>
      <w:r>
        <w:rPr>
          <w:spacing w:val="-2"/>
        </w:rPr>
        <w:t>硬件层面张量核心以半精度为操作单元有关；而在双精度下 </w:t>
      </w:r>
      <w:r>
        <w:rPr>
          <w:rFonts w:ascii="Times New Roman" w:eastAsia="Times New Roman"/>
        </w:rPr>
        <w:t>(dgemm, double gemm) </w:t>
      </w:r>
      <w:r>
        <w:rPr/>
        <w:t>性能较差，这也与其</w:t>
      </w:r>
      <w:r>
        <w:rPr>
          <w:spacing w:val="-4"/>
        </w:rPr>
        <w:t>硬件特征有关，即需要若干个低精度核心同步、合作计算高精度结果。值得注意的是，相对千</w:t>
      </w:r>
      <w:r>
        <w:rPr>
          <w:rFonts w:ascii="Times New Roman" w:eastAsia="Times New Roman"/>
        </w:rPr>
        <w:t>CUTLASS</w:t>
      </w:r>
    </w:p>
    <w:p>
      <w:pPr>
        <w:pStyle w:val="BodyText"/>
        <w:spacing w:line="362" w:lineRule="auto" w:before="6"/>
        <w:ind w:left="200" w:right="311"/>
      </w:pPr>
      <w:r>
        <w:rPr>
          <w:rFonts w:ascii="Times New Roman" w:eastAsia="Times New Roman"/>
        </w:rPr>
        <w:t>1.2 </w:t>
      </w:r>
      <w:r>
        <w:rPr>
          <w:spacing w:val="-1"/>
        </w:rPr>
        <w:t>版本，</w:t>
      </w:r>
      <w:r>
        <w:rPr>
          <w:rFonts w:ascii="Times New Roman" w:eastAsia="Times New Roman"/>
          <w:spacing w:val="-3"/>
        </w:rPr>
        <w:t>1.3 </w:t>
      </w:r>
      <w:r>
        <w:rPr>
          <w:spacing w:val="-9"/>
        </w:rPr>
        <w:t>版本新增了 </w:t>
      </w:r>
      <w:r>
        <w:rPr>
          <w:rFonts w:ascii="Bookman Old Style" w:eastAsia="Bookman Old Style"/>
          <w:b w:val="0"/>
          <w:i/>
        </w:rPr>
        <w:t>m </w:t>
      </w:r>
      <w:r>
        <w:rPr>
          <w:rFonts w:ascii="Garamond" w:eastAsia="Garamond"/>
          <w:spacing w:val="3"/>
        </w:rPr>
        <w:t>= </w:t>
      </w:r>
      <w:r>
        <w:rPr>
          <w:rFonts w:ascii="Garamond" w:eastAsia="Garamond"/>
        </w:rPr>
        <w:t>8</w:t>
      </w:r>
      <w:r>
        <w:rPr>
          <w:rFonts w:ascii="Bookman Old Style" w:eastAsia="Bookman Old Style"/>
          <w:b w:val="0"/>
          <w:i/>
          <w:spacing w:val="-13"/>
        </w:rPr>
        <w:t>, </w:t>
      </w:r>
      <w:r>
        <w:rPr>
          <w:rFonts w:ascii="Bookman Old Style" w:eastAsia="Bookman Old Style"/>
          <w:b w:val="0"/>
          <w:i/>
        </w:rPr>
        <w:t>n </w:t>
      </w:r>
      <w:r>
        <w:rPr>
          <w:rFonts w:ascii="Garamond" w:eastAsia="Garamond"/>
          <w:spacing w:val="3"/>
        </w:rPr>
        <w:t>= </w:t>
      </w:r>
      <w:r>
        <w:rPr>
          <w:rFonts w:ascii="Garamond" w:eastAsia="Garamond"/>
        </w:rPr>
        <w:t>8</w:t>
      </w:r>
      <w:r>
        <w:rPr>
          <w:rFonts w:ascii="Bookman Old Style" w:eastAsia="Bookman Old Style"/>
          <w:b w:val="0"/>
          <w:i/>
          <w:spacing w:val="-13"/>
        </w:rPr>
        <w:t>, </w:t>
      </w:r>
      <w:r>
        <w:rPr>
          <w:rFonts w:ascii="Bookman Old Style" w:eastAsia="Bookman Old Style"/>
          <w:b w:val="0"/>
          <w:i/>
        </w:rPr>
        <w:t>k </w:t>
      </w:r>
      <w:r>
        <w:rPr>
          <w:rFonts w:ascii="Garamond" w:eastAsia="Garamond"/>
          <w:spacing w:val="3"/>
        </w:rPr>
        <w:t>= </w:t>
      </w:r>
      <w:r>
        <w:rPr>
          <w:rFonts w:ascii="Garamond" w:eastAsia="Garamond"/>
        </w:rPr>
        <w:t>4 </w:t>
      </w:r>
      <w:r>
        <w:rPr>
          <w:spacing w:val="-4"/>
        </w:rPr>
        <w:t>的非跨线程束通用矩阵乘法 </w:t>
      </w:r>
      <w:r>
        <w:rPr>
          <w:rFonts w:ascii="Times New Roman" w:eastAsia="Times New Roman"/>
        </w:rPr>
        <w:t>(mma-gemm)</w:t>
      </w:r>
      <w:r>
        <w:rPr/>
        <w:t>，这也是考虑到在</w:t>
      </w:r>
      <w:r>
        <w:rPr>
          <w:spacing w:val="-7"/>
        </w:rPr>
        <w:t>数据规模较小时 </w:t>
      </w:r>
      <w:r>
        <w:rPr>
          <w:rFonts w:ascii="Times New Roman" w:eastAsia="Times New Roman"/>
        </w:rPr>
        <w:t>wmma </w:t>
      </w:r>
      <w:r>
        <w:rPr/>
        <w:t>会弓发数量可观的同步、上下文切换，故新增了这一粒度的通用矩阵乘法。</w:t>
      </w:r>
    </w:p>
    <w:p>
      <w:pPr>
        <w:pStyle w:val="BodyText"/>
        <w:spacing w:line="345" w:lineRule="auto" w:before="1"/>
        <w:ind w:left="200" w:right="311" w:firstLine="398"/>
        <w:jc w:val="both"/>
      </w:pPr>
      <w:r>
        <w:rPr>
          <w:spacing w:val="-8"/>
        </w:rPr>
        <w:t>在实验平台中的 </w:t>
      </w:r>
      <w:r>
        <w:rPr>
          <w:rFonts w:ascii="Times New Roman" w:hAnsi="Times New Roman" w:eastAsia="Times New Roman"/>
        </w:rPr>
        <w:t>NVIDIA</w:t>
      </w:r>
      <w:r>
        <w:rPr>
          <w:rFonts w:ascii="Times New Roman" w:hAnsi="Times New Roman" w:eastAsia="Times New Roman"/>
          <w:spacing w:val="-9"/>
        </w:rPr>
        <w:t> </w:t>
      </w:r>
      <w:r>
        <w:rPr>
          <w:rFonts w:ascii="Times New Roman" w:hAnsi="Times New Roman" w:eastAsia="Times New Roman"/>
        </w:rPr>
        <w:t>Geforce</w:t>
      </w:r>
      <w:r>
        <w:rPr>
          <w:rFonts w:ascii="Times New Roman" w:hAnsi="Times New Roman" w:eastAsia="Times New Roman"/>
          <w:spacing w:val="-9"/>
        </w:rPr>
        <w:t> </w:t>
      </w:r>
      <w:r>
        <w:rPr>
          <w:rFonts w:ascii="Times New Roman" w:hAnsi="Times New Roman" w:eastAsia="Times New Roman"/>
          <w:spacing w:val="-4"/>
        </w:rPr>
        <w:t>RTX</w:t>
      </w:r>
      <w:r>
        <w:rPr>
          <w:rFonts w:ascii="Times New Roman" w:hAnsi="Times New Roman" w:eastAsia="Times New Roman"/>
          <w:spacing w:val="-9"/>
        </w:rPr>
        <w:t> </w:t>
      </w:r>
      <w:r>
        <w:rPr>
          <w:rFonts w:ascii="Times New Roman" w:hAnsi="Times New Roman" w:eastAsia="Times New Roman"/>
        </w:rPr>
        <w:t>2080TI</w:t>
      </w:r>
      <w:r>
        <w:rPr>
          <w:rFonts w:ascii="Times New Roman" w:hAnsi="Times New Roman" w:eastAsia="Times New Roman"/>
          <w:spacing w:val="-8"/>
        </w:rPr>
        <w:t> </w:t>
      </w:r>
      <w:r>
        <w:rPr>
          <w:spacing w:val="15"/>
        </w:rPr>
        <w:t>搭载的</w:t>
      </w:r>
      <w:r>
        <w:rPr>
          <w:rFonts w:ascii="Times New Roman" w:hAnsi="Times New Roman" w:eastAsia="Times New Roman"/>
        </w:rPr>
        <w:t>TU102</w:t>
      </w:r>
      <w:r>
        <w:rPr>
          <w:rFonts w:ascii="Times New Roman" w:hAnsi="Times New Roman" w:eastAsia="Times New Roman"/>
          <w:spacing w:val="-8"/>
        </w:rPr>
        <w:t> </w:t>
      </w:r>
      <w:r>
        <w:rPr>
          <w:spacing w:val="-12"/>
        </w:rPr>
        <w:t>核心中有 </w:t>
      </w:r>
      <w:r>
        <w:rPr>
          <w:rFonts w:ascii="Times New Roman" w:hAnsi="Times New Roman" w:eastAsia="Times New Roman"/>
        </w:rPr>
        <w:t>68</w:t>
      </w:r>
      <w:r>
        <w:rPr>
          <w:rFonts w:ascii="Times New Roman" w:hAnsi="Times New Roman" w:eastAsia="Times New Roman"/>
          <w:spacing w:val="-9"/>
        </w:rPr>
        <w:t> </w:t>
      </w:r>
      <w:r>
        <w:rPr>
          <w:spacing w:val="5"/>
        </w:rPr>
        <w:t>个流多处理器单元</w:t>
      </w:r>
      <w:r>
        <w:rPr>
          <w:rFonts w:ascii="Times New Roman" w:hAnsi="Times New Roman" w:eastAsia="Times New Roman"/>
        </w:rPr>
        <w:t>[</w:t>
      </w:r>
      <w:hyperlink w:history="true" w:anchor="_bookmark126">
        <w:r>
          <w:rPr>
            <w:rFonts w:ascii="Times New Roman" w:hAnsi="Times New Roman" w:eastAsia="Times New Roman"/>
          </w:rPr>
          <w:t>47</w:t>
        </w:r>
      </w:hyperlink>
      <w:r>
        <w:rPr>
          <w:rFonts w:ascii="Times New Roman" w:hAnsi="Times New Roman" w:eastAsia="Times New Roman"/>
        </w:rPr>
        <w:t>]</w:t>
      </w:r>
      <w:r>
        <w:rPr/>
        <w:t>，结</w:t>
      </w:r>
      <w:r>
        <w:rPr>
          <w:spacing w:val="-7"/>
        </w:rPr>
        <w:t>合之前单个流处理器单元测试的性能，大约是 </w:t>
      </w:r>
      <w:r>
        <w:rPr>
          <w:rFonts w:ascii="Times New Roman" w:hAnsi="Times New Roman" w:eastAsia="Times New Roman"/>
        </w:rPr>
        <w:t>60</w:t>
      </w:r>
      <w:r>
        <w:rPr>
          <w:rFonts w:ascii="Times New Roman" w:hAnsi="Times New Roman" w:eastAsia="Times New Roman"/>
          <w:spacing w:val="-20"/>
        </w:rPr>
        <w:t> </w:t>
      </w:r>
      <w:r>
        <w:rPr>
          <w:spacing w:val="-13"/>
        </w:rPr>
        <w:t>倍，这与硬件特征亦相符合，该结果将作为基准性能。从</w:t>
      </w:r>
      <w:r>
        <w:rPr>
          <w:spacing w:val="-6"/>
        </w:rPr>
        <w:t>该试验得到的结果以及 </w:t>
      </w:r>
      <w:r>
        <w:rPr>
          <w:rFonts w:ascii="Times New Roman" w:hAnsi="Times New Roman" w:eastAsia="Times New Roman"/>
        </w:rPr>
        <w:t>NVIDIA</w:t>
      </w:r>
      <w:r>
        <w:rPr>
          <w:rFonts w:ascii="Times New Roman" w:hAnsi="Times New Roman" w:eastAsia="Times New Roman"/>
          <w:spacing w:val="-8"/>
        </w:rPr>
        <w:t> </w:t>
      </w:r>
      <w:r>
        <w:rPr>
          <w:spacing w:val="-5"/>
        </w:rPr>
        <w:t>官方文档的资料，正如前文提到过，张量核心的计算最小粒度是 </w:t>
      </w:r>
      <w:r>
        <w:rPr>
          <w:rFonts w:ascii="Garamond" w:hAnsi="Garamond" w:eastAsia="Garamond"/>
        </w:rPr>
        <w:t>4</w:t>
      </w:r>
      <w:r>
        <w:rPr>
          <w:rFonts w:ascii="Garamond" w:hAnsi="Garamond" w:eastAsia="Garamond"/>
          <w:spacing w:val="-16"/>
        </w:rPr>
        <w:t> </w:t>
      </w:r>
      <w:r>
        <w:rPr>
          <w:rFonts w:ascii="Meiryo" w:hAnsi="Meiryo" w:eastAsia="Meiryo" w:hint="eastAsia"/>
          <w:i/>
          <w:spacing w:val="-17"/>
        </w:rPr>
        <w:t>× </w:t>
      </w:r>
      <w:r>
        <w:rPr>
          <w:rFonts w:ascii="Garamond" w:hAnsi="Garamond" w:eastAsia="Garamond"/>
        </w:rPr>
        <w:t>4</w:t>
      </w:r>
      <w:r>
        <w:rPr>
          <w:rFonts w:ascii="Garamond" w:hAnsi="Garamond" w:eastAsia="Garamond"/>
          <w:spacing w:val="-8"/>
        </w:rPr>
        <w:t> </w:t>
      </w:r>
      <w:r>
        <w:rPr/>
        <w:t>然</w:t>
      </w:r>
    </w:p>
    <w:p>
      <w:pPr>
        <w:spacing w:after="0" w:line="345" w:lineRule="auto"/>
        <w:jc w:val="both"/>
        <w:sectPr>
          <w:pgSz w:w="11910" w:h="16840"/>
          <w:pgMar w:header="670" w:footer="514" w:top="1020" w:bottom="700" w:left="1500" w:right="82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9" w:after="1"/>
        <w:rPr>
          <w:sz w:val="16"/>
        </w:rPr>
      </w:pPr>
    </w:p>
    <w:p>
      <w:pPr>
        <w:pStyle w:val="BodyText"/>
        <w:ind w:left="1154"/>
      </w:pPr>
      <w:r>
        <w:rPr/>
        <w:drawing>
          <wp:inline distT="0" distB="0" distL="0" distR="0">
            <wp:extent cx="4793742" cy="3243833"/>
            <wp:effectExtent l="0" t="0" r="0" b="0"/>
            <wp:docPr id="37" name="image21.jpeg" descr=""/>
            <wp:cNvGraphicFramePr>
              <a:graphicFrameLocks noChangeAspect="1"/>
            </wp:cNvGraphicFramePr>
            <a:graphic>
              <a:graphicData uri="http://schemas.openxmlformats.org/drawingml/2006/picture">
                <pic:pic>
                  <pic:nvPicPr>
                    <pic:cNvPr id="38" name="image21.jpeg"/>
                    <pic:cNvPicPr/>
                  </pic:nvPicPr>
                  <pic:blipFill>
                    <a:blip r:embed="rId28" cstate="print"/>
                    <a:stretch>
                      <a:fillRect/>
                    </a:stretch>
                  </pic:blipFill>
                  <pic:spPr>
                    <a:xfrm>
                      <a:off x="0" y="0"/>
                      <a:ext cx="4793742" cy="3243833"/>
                    </a:xfrm>
                    <a:prstGeom prst="rect">
                      <a:avLst/>
                    </a:prstGeom>
                  </pic:spPr>
                </pic:pic>
              </a:graphicData>
            </a:graphic>
          </wp:inline>
        </w:drawing>
      </w:r>
      <w:r>
        <w:rPr/>
      </w:r>
    </w:p>
    <w:p>
      <w:pPr>
        <w:pStyle w:val="BodyText"/>
      </w:pPr>
    </w:p>
    <w:p>
      <w:pPr>
        <w:pStyle w:val="BodyText"/>
      </w:pPr>
    </w:p>
    <w:p>
      <w:pPr>
        <w:pStyle w:val="BodyText"/>
        <w:spacing w:before="3"/>
        <w:rPr>
          <w:sz w:val="19"/>
        </w:rPr>
      </w:pPr>
      <w:r>
        <w:rPr/>
        <w:drawing>
          <wp:anchor distT="0" distB="0" distL="0" distR="0" allowOverlap="1" layoutInCell="1" locked="0" behindDoc="0" simplePos="0" relativeHeight="22">
            <wp:simplePos x="0" y="0"/>
            <wp:positionH relativeFrom="page">
              <wp:posOffset>1686955</wp:posOffset>
            </wp:positionH>
            <wp:positionV relativeFrom="paragraph">
              <wp:posOffset>181444</wp:posOffset>
            </wp:positionV>
            <wp:extent cx="4759452" cy="3243834"/>
            <wp:effectExtent l="0" t="0" r="0" b="0"/>
            <wp:wrapTopAndBottom/>
            <wp:docPr id="39" name="image22.jpeg" descr=""/>
            <wp:cNvGraphicFramePr>
              <a:graphicFrameLocks noChangeAspect="1"/>
            </wp:cNvGraphicFramePr>
            <a:graphic>
              <a:graphicData uri="http://schemas.openxmlformats.org/drawingml/2006/picture">
                <pic:pic>
                  <pic:nvPicPr>
                    <pic:cNvPr id="40" name="image22.jpeg"/>
                    <pic:cNvPicPr/>
                  </pic:nvPicPr>
                  <pic:blipFill>
                    <a:blip r:embed="rId29" cstate="print"/>
                    <a:stretch>
                      <a:fillRect/>
                    </a:stretch>
                  </pic:blipFill>
                  <pic:spPr>
                    <a:xfrm>
                      <a:off x="0" y="0"/>
                      <a:ext cx="4759452" cy="3243834"/>
                    </a:xfrm>
                    <a:prstGeom prst="rect">
                      <a:avLst/>
                    </a:prstGeom>
                  </pic:spPr>
                </pic:pic>
              </a:graphicData>
            </a:graphic>
          </wp:anchor>
        </w:drawing>
      </w:r>
    </w:p>
    <w:p>
      <w:pPr>
        <w:pStyle w:val="BodyText"/>
        <w:spacing w:before="4"/>
        <w:rPr>
          <w:sz w:val="21"/>
        </w:rPr>
      </w:pPr>
    </w:p>
    <w:p>
      <w:pPr>
        <w:pStyle w:val="BodyText"/>
        <w:spacing w:before="78"/>
        <w:ind w:right="111"/>
        <w:jc w:val="center"/>
        <w:rPr>
          <w:rFonts w:ascii="Times New Roman" w:eastAsia="Times New Roman"/>
        </w:rPr>
      </w:pPr>
      <w:bookmarkStart w:name="_bookmark48" w:id="103"/>
      <w:bookmarkEnd w:id="103"/>
      <w:r>
        <w:rPr/>
      </w:r>
      <w:r>
        <w:rPr/>
        <w:t>图 </w:t>
      </w:r>
      <w:r>
        <w:rPr>
          <w:rFonts w:ascii="Times New Roman" w:eastAsia="Times New Roman"/>
        </w:rPr>
        <w:t>3-9 </w:t>
      </w:r>
      <w:r>
        <w:rPr/>
        <w:t>半精度</w:t>
      </w:r>
      <w:r>
        <w:rPr>
          <w:rFonts w:ascii="Times New Roman" w:eastAsia="Times New Roman"/>
        </w:rPr>
        <w:t>/</w:t>
      </w:r>
      <w:r>
        <w:rPr/>
        <w:t>单精度 </w:t>
      </w:r>
      <w:r>
        <w:rPr>
          <w:rFonts w:ascii="Times New Roman" w:eastAsia="Times New Roman"/>
        </w:rPr>
        <w:t>GEMM </w:t>
      </w:r>
      <w:r>
        <w:rPr/>
        <w:t>性能 </w:t>
      </w:r>
      <w:r>
        <w:rPr>
          <w:rFonts w:ascii="Times New Roman" w:eastAsia="Times New Roman"/>
        </w:rPr>
        <w:t>(</w:t>
      </w:r>
      <w:r>
        <w:rPr/>
        <w:t>按加速比排序</w:t>
      </w:r>
      <w:r>
        <w:rPr>
          <w:rFonts w:ascii="Times New Roman" w:eastAsia="Times New Roman"/>
        </w:rPr>
        <w:t>)</w:t>
      </w:r>
    </w:p>
    <w:p>
      <w:pPr>
        <w:pStyle w:val="BodyText"/>
        <w:spacing w:before="195"/>
        <w:ind w:right="112"/>
        <w:jc w:val="center"/>
        <w:rPr>
          <w:rFonts w:ascii="Times New Roman"/>
        </w:rPr>
      </w:pPr>
      <w:r>
        <w:rPr>
          <w:rFonts w:ascii="Times New Roman"/>
        </w:rPr>
        <w:t>Figure 3-9 Performance of GEMM at Half and Single (Sorted by speed-up ratio)</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
        <w:rPr>
          <w:rFonts w:ascii="Times New Roman"/>
          <w:sz w:val="12"/>
        </w:rPr>
      </w:pPr>
    </w:p>
    <w:p>
      <w:pPr>
        <w:pStyle w:val="BodyText"/>
        <w:ind w:left="1206"/>
        <w:rPr>
          <w:rFonts w:ascii="Times New Roman"/>
        </w:rPr>
      </w:pPr>
      <w:r>
        <w:rPr>
          <w:rFonts w:ascii="Times New Roman"/>
        </w:rPr>
        <w:drawing>
          <wp:inline distT="0" distB="0" distL="0" distR="0">
            <wp:extent cx="4546854" cy="3243833"/>
            <wp:effectExtent l="0" t="0" r="0" b="0"/>
            <wp:docPr id="41" name="image23.jpeg" descr=""/>
            <wp:cNvGraphicFramePr>
              <a:graphicFrameLocks noChangeAspect="1"/>
            </wp:cNvGraphicFramePr>
            <a:graphic>
              <a:graphicData uri="http://schemas.openxmlformats.org/drawingml/2006/picture">
                <pic:pic>
                  <pic:nvPicPr>
                    <pic:cNvPr id="42" name="image23.jpeg"/>
                    <pic:cNvPicPr/>
                  </pic:nvPicPr>
                  <pic:blipFill>
                    <a:blip r:embed="rId30" cstate="print"/>
                    <a:stretch>
                      <a:fillRect/>
                    </a:stretch>
                  </pic:blipFill>
                  <pic:spPr>
                    <a:xfrm>
                      <a:off x="0" y="0"/>
                      <a:ext cx="4546854" cy="3243833"/>
                    </a:xfrm>
                    <a:prstGeom prst="rect">
                      <a:avLst/>
                    </a:prstGeom>
                  </pic:spPr>
                </pic:pic>
              </a:graphicData>
            </a:graphic>
          </wp:inline>
        </w:drawing>
      </w:r>
      <w:r>
        <w:rPr>
          <w:rFonts w:ascii="Times New Roman"/>
        </w:rPr>
      </w:r>
    </w:p>
    <w:p>
      <w:pPr>
        <w:pStyle w:val="BodyText"/>
        <w:rPr>
          <w:rFonts w:ascii="Times New Roman"/>
        </w:rPr>
      </w:pPr>
    </w:p>
    <w:p>
      <w:pPr>
        <w:pStyle w:val="BodyText"/>
        <w:rPr>
          <w:rFonts w:ascii="Times New Roman"/>
        </w:rPr>
      </w:pPr>
    </w:p>
    <w:p>
      <w:pPr>
        <w:pStyle w:val="BodyText"/>
        <w:rPr>
          <w:rFonts w:ascii="Times New Roman"/>
          <w:sz w:val="26"/>
        </w:rPr>
      </w:pPr>
      <w:r>
        <w:rPr/>
        <w:drawing>
          <wp:anchor distT="0" distB="0" distL="0" distR="0" allowOverlap="1" layoutInCell="1" locked="0" behindDoc="0" simplePos="0" relativeHeight="23">
            <wp:simplePos x="0" y="0"/>
            <wp:positionH relativeFrom="page">
              <wp:posOffset>1686955</wp:posOffset>
            </wp:positionH>
            <wp:positionV relativeFrom="paragraph">
              <wp:posOffset>214807</wp:posOffset>
            </wp:positionV>
            <wp:extent cx="4546854" cy="3243834"/>
            <wp:effectExtent l="0" t="0" r="0" b="0"/>
            <wp:wrapTopAndBottom/>
            <wp:docPr id="43" name="image24.jpeg" descr=""/>
            <wp:cNvGraphicFramePr>
              <a:graphicFrameLocks noChangeAspect="1"/>
            </wp:cNvGraphicFramePr>
            <a:graphic>
              <a:graphicData uri="http://schemas.openxmlformats.org/drawingml/2006/picture">
                <pic:pic>
                  <pic:nvPicPr>
                    <pic:cNvPr id="44" name="image24.jpeg"/>
                    <pic:cNvPicPr/>
                  </pic:nvPicPr>
                  <pic:blipFill>
                    <a:blip r:embed="rId31" cstate="print"/>
                    <a:stretch>
                      <a:fillRect/>
                    </a:stretch>
                  </pic:blipFill>
                  <pic:spPr>
                    <a:xfrm>
                      <a:off x="0" y="0"/>
                      <a:ext cx="4546854" cy="3243834"/>
                    </a:xfrm>
                    <a:prstGeom prst="rect">
                      <a:avLst/>
                    </a:prstGeom>
                  </pic:spPr>
                </pic:pic>
              </a:graphicData>
            </a:graphic>
          </wp:anchor>
        </w:drawing>
      </w:r>
    </w:p>
    <w:p>
      <w:pPr>
        <w:pStyle w:val="BodyText"/>
        <w:spacing w:before="9"/>
        <w:rPr>
          <w:rFonts w:ascii="Times New Roman"/>
          <w:sz w:val="23"/>
        </w:rPr>
      </w:pPr>
    </w:p>
    <w:p>
      <w:pPr>
        <w:pStyle w:val="BodyText"/>
        <w:spacing w:before="78"/>
        <w:ind w:right="111"/>
        <w:jc w:val="center"/>
        <w:rPr>
          <w:rFonts w:ascii="Times New Roman" w:eastAsia="Times New Roman"/>
        </w:rPr>
      </w:pPr>
      <w:bookmarkStart w:name="_bookmark49" w:id="104"/>
      <w:bookmarkEnd w:id="104"/>
      <w:r>
        <w:rPr/>
      </w:r>
      <w:r>
        <w:rPr/>
        <w:t>图 </w:t>
      </w:r>
      <w:r>
        <w:rPr>
          <w:rFonts w:ascii="Times New Roman" w:eastAsia="Times New Roman"/>
        </w:rPr>
        <w:t>3-10 </w:t>
      </w:r>
      <w:r>
        <w:rPr/>
        <w:t>半精度</w:t>
      </w:r>
      <w:r>
        <w:rPr>
          <w:rFonts w:ascii="Times New Roman" w:eastAsia="Times New Roman"/>
        </w:rPr>
        <w:t>/</w:t>
      </w:r>
      <w:r>
        <w:rPr/>
        <w:t>单精度 </w:t>
      </w:r>
      <w:r>
        <w:rPr>
          <w:rFonts w:ascii="Times New Roman" w:eastAsia="Times New Roman"/>
        </w:rPr>
        <w:t>GEMM </w:t>
      </w:r>
      <w:r>
        <w:rPr/>
        <w:t>性能 </w:t>
      </w:r>
      <w:r>
        <w:rPr>
          <w:rFonts w:ascii="Times New Roman" w:eastAsia="Times New Roman"/>
        </w:rPr>
        <w:t>(</w:t>
      </w:r>
      <w:r>
        <w:rPr/>
        <w:t>按加速比排序，根据维度 </w:t>
      </w:r>
      <w:r>
        <w:rPr>
          <w:rFonts w:ascii="Times New Roman" w:eastAsia="Times New Roman"/>
        </w:rPr>
        <w:t>K </w:t>
      </w:r>
      <w:r>
        <w:rPr/>
        <w:t>特征着色</w:t>
      </w:r>
      <w:r>
        <w:rPr>
          <w:rFonts w:ascii="Times New Roman" w:eastAsia="Times New Roman"/>
        </w:rPr>
        <w:t>)</w:t>
      </w:r>
    </w:p>
    <w:p>
      <w:pPr>
        <w:pStyle w:val="BodyText"/>
        <w:spacing w:before="195"/>
        <w:ind w:right="112"/>
        <w:jc w:val="center"/>
        <w:rPr>
          <w:rFonts w:ascii="Times New Roman"/>
        </w:rPr>
      </w:pPr>
      <w:r>
        <w:rPr>
          <w:rFonts w:ascii="Times New Roman"/>
        </w:rPr>
        <w:t>Figure 3-10 Performance of GEMM at Half and Single (Sorted by speed-up ratio, colored with feature of K)</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spacing w:before="11"/>
        <w:rPr>
          <w:rFonts w:ascii="Times New Roman"/>
          <w:sz w:val="12"/>
        </w:rPr>
      </w:pPr>
    </w:p>
    <w:p>
      <w:pPr>
        <w:pStyle w:val="BodyText"/>
        <w:ind w:left="434"/>
        <w:rPr>
          <w:rFonts w:ascii="Times New Roman"/>
        </w:rPr>
      </w:pPr>
      <w:r>
        <w:rPr>
          <w:rFonts w:ascii="Times New Roman"/>
        </w:rPr>
        <w:drawing>
          <wp:inline distT="0" distB="0" distL="0" distR="0">
            <wp:extent cx="5428678" cy="1327594"/>
            <wp:effectExtent l="0" t="0" r="0" b="0"/>
            <wp:docPr id="45" name="image25.jpeg" descr=""/>
            <wp:cNvGraphicFramePr>
              <a:graphicFrameLocks noChangeAspect="1"/>
            </wp:cNvGraphicFramePr>
            <a:graphic>
              <a:graphicData uri="http://schemas.openxmlformats.org/drawingml/2006/picture">
                <pic:pic>
                  <pic:nvPicPr>
                    <pic:cNvPr id="46" name="image25.jpeg"/>
                    <pic:cNvPicPr/>
                  </pic:nvPicPr>
                  <pic:blipFill>
                    <a:blip r:embed="rId32" cstate="print"/>
                    <a:stretch>
                      <a:fillRect/>
                    </a:stretch>
                  </pic:blipFill>
                  <pic:spPr>
                    <a:xfrm>
                      <a:off x="0" y="0"/>
                      <a:ext cx="5428678" cy="1327594"/>
                    </a:xfrm>
                    <a:prstGeom prst="rect">
                      <a:avLst/>
                    </a:prstGeom>
                  </pic:spPr>
                </pic:pic>
              </a:graphicData>
            </a:graphic>
          </wp:inline>
        </w:drawing>
      </w:r>
      <w:r>
        <w:rPr>
          <w:rFonts w:ascii="Times New Roman"/>
        </w:rPr>
      </w:r>
    </w:p>
    <w:p>
      <w:pPr>
        <w:pStyle w:val="BodyText"/>
        <w:spacing w:before="8"/>
        <w:rPr>
          <w:rFonts w:ascii="Times New Roman"/>
          <w:sz w:val="6"/>
        </w:rPr>
      </w:pPr>
    </w:p>
    <w:p>
      <w:pPr>
        <w:pStyle w:val="BodyText"/>
        <w:spacing w:before="78"/>
        <w:ind w:left="2272"/>
        <w:rPr>
          <w:rFonts w:ascii="Times New Roman" w:eastAsia="Times New Roman"/>
        </w:rPr>
      </w:pPr>
      <w:bookmarkStart w:name="_bookmark50" w:id="105"/>
      <w:bookmarkEnd w:id="105"/>
      <w:r>
        <w:rPr/>
      </w:r>
      <w:r>
        <w:rPr>
          <w:spacing w:val="-26"/>
        </w:rPr>
        <w:t>图 </w:t>
      </w:r>
      <w:r>
        <w:rPr>
          <w:rFonts w:ascii="Times New Roman" w:eastAsia="Times New Roman"/>
        </w:rPr>
        <w:t>3-11 </w:t>
      </w:r>
      <w:r>
        <w:rPr>
          <w:spacing w:val="-7"/>
        </w:rPr>
        <w:t>官方文档给出的 </w:t>
      </w:r>
      <w:r>
        <w:rPr>
          <w:rFonts w:ascii="Times New Roman" w:eastAsia="Times New Roman"/>
        </w:rPr>
        <w:t>wmma </w:t>
      </w:r>
      <w:r>
        <w:rPr>
          <w:spacing w:val="-6"/>
        </w:rPr>
        <w:t>指令支持的分割尺寸 </w:t>
      </w:r>
      <w:hyperlink w:history="true" w:anchor="_bookmark121">
        <w:r>
          <w:rPr>
            <w:rFonts w:ascii="Times New Roman" w:eastAsia="Times New Roman"/>
          </w:rPr>
          <w:t>[42</w:t>
        </w:r>
      </w:hyperlink>
      <w:r>
        <w:rPr>
          <w:rFonts w:ascii="Times New Roman" w:eastAsia="Times New Roman"/>
        </w:rPr>
        <w:t>]</w:t>
      </w:r>
    </w:p>
    <w:p>
      <w:pPr>
        <w:pStyle w:val="BodyText"/>
        <w:spacing w:before="195"/>
        <w:ind w:left="1200"/>
        <w:rPr>
          <w:rFonts w:ascii="Times New Roman"/>
        </w:rPr>
      </w:pPr>
      <w:r>
        <w:rPr>
          <w:rFonts w:ascii="Times New Roman"/>
        </w:rPr>
        <w:t>Figure 3-11 Matrix size supported in wmma instruction based on official documentation</w:t>
      </w:r>
    </w:p>
    <w:p>
      <w:pPr>
        <w:pStyle w:val="BodyText"/>
        <w:spacing w:before="6"/>
        <w:rPr>
          <w:rFonts w:ascii="Times New Roman"/>
          <w:sz w:val="27"/>
        </w:rPr>
      </w:pPr>
    </w:p>
    <w:p>
      <w:pPr>
        <w:pStyle w:val="BodyText"/>
        <w:spacing w:line="388" w:lineRule="exact"/>
        <w:ind w:left="200" w:right="167"/>
      </w:pPr>
      <w:r>
        <w:rPr>
          <w:spacing w:val="-6"/>
        </w:rPr>
        <w:t>而在调度时仍然是以 </w:t>
      </w:r>
      <w:r>
        <w:rPr>
          <w:rFonts w:ascii="Garamond" w:hAnsi="Garamond" w:eastAsia="Garamond"/>
        </w:rPr>
        <w:t>16</w:t>
      </w:r>
      <w:r>
        <w:rPr>
          <w:rFonts w:ascii="Garamond" w:hAnsi="Garamond" w:eastAsia="Garamond"/>
          <w:spacing w:val="-21"/>
        </w:rPr>
        <w:t> </w:t>
      </w:r>
      <w:r>
        <w:rPr>
          <w:rFonts w:ascii="Meiryo" w:hAnsi="Meiryo" w:eastAsia="Meiryo" w:hint="eastAsia"/>
          <w:i/>
          <w:spacing w:val="-19"/>
        </w:rPr>
        <w:t>× </w:t>
      </w:r>
      <w:r>
        <w:rPr>
          <w:rFonts w:ascii="Garamond" w:hAnsi="Garamond" w:eastAsia="Garamond"/>
        </w:rPr>
        <w:t>16</w:t>
      </w:r>
      <w:r>
        <w:rPr>
          <w:rFonts w:ascii="Garamond" w:hAnsi="Garamond" w:eastAsia="Garamond"/>
          <w:spacing w:val="-9"/>
        </w:rPr>
        <w:t> </w:t>
      </w:r>
      <w:r>
        <w:rPr>
          <w:spacing w:val="-9"/>
        </w:rPr>
        <w:t>为单位，且两个线程束也被组织到一起进行执行；我们可以提出合理地猜想， </w:t>
      </w:r>
      <w:r>
        <w:rPr>
          <w:spacing w:val="4"/>
        </w:rPr>
        <w:t>在下一代架构的硬件中</w:t>
      </w:r>
      <w:r>
        <w:rPr>
          <w:rFonts w:ascii="Times New Roman" w:hAnsi="Times New Roman" w:eastAsia="Times New Roman"/>
        </w:rPr>
        <w:t>(</w:t>
      </w:r>
      <w:r>
        <w:rPr/>
        <w:t>安培架构</w:t>
      </w:r>
      <w:r>
        <w:rPr>
          <w:rFonts w:ascii="Times New Roman" w:hAnsi="Times New Roman" w:eastAsia="Times New Roman"/>
          <w:spacing w:val="-13"/>
        </w:rPr>
        <w:t>)</w:t>
      </w:r>
      <w:r>
        <w:rPr>
          <w:spacing w:val="-7"/>
        </w:rPr>
        <w:t>，将会出现规模更大、跨越更多个线程束的矩阵乘加的指令集，以提高并行度进而进一步增加计算密集型任务的性能；当然，这样的指令也会在线程束之间的同步带来挑战。</w:t>
      </w:r>
    </w:p>
    <w:p>
      <w:pPr>
        <w:pStyle w:val="BodyText"/>
        <w:spacing w:before="6"/>
        <w:rPr>
          <w:sz w:val="22"/>
        </w:rPr>
      </w:pPr>
    </w:p>
    <w:p>
      <w:pPr>
        <w:pStyle w:val="ListParagraph"/>
        <w:numPr>
          <w:ilvl w:val="3"/>
          <w:numId w:val="14"/>
        </w:numPr>
        <w:tabs>
          <w:tab w:pos="1190" w:val="left" w:leader="none"/>
        </w:tabs>
        <w:spacing w:line="388" w:lineRule="exact" w:before="0" w:after="0"/>
        <w:ind w:left="200" w:right="311" w:firstLine="0"/>
        <w:jc w:val="both"/>
        <w:rPr>
          <w:rFonts w:ascii="宋体" w:eastAsia="宋体" w:hint="eastAsia"/>
          <w:sz w:val="20"/>
        </w:rPr>
      </w:pPr>
      <w:r>
        <w:rPr>
          <w:rFonts w:ascii="黑体" w:eastAsia="黑体" w:hint="eastAsia"/>
          <w:b/>
          <w:spacing w:val="11"/>
          <w:sz w:val="24"/>
        </w:rPr>
        <w:t>矩阵乘法运算 </w:t>
      </w:r>
      <w:r>
        <w:rPr>
          <w:rFonts w:ascii="宋体" w:eastAsia="宋体" w:hint="eastAsia"/>
          <w:sz w:val="20"/>
        </w:rPr>
        <w:t>在新架构以矩阵乘加运算进行深度学习性能评估之前，大部分评估都采用</w:t>
      </w:r>
      <w:r>
        <w:rPr>
          <w:rFonts w:ascii="宋体" w:eastAsia="宋体" w:hint="eastAsia"/>
          <w:spacing w:val="2"/>
          <w:sz w:val="20"/>
        </w:rPr>
        <w:t>单纯的矩阵乘法运算进行。自</w:t>
      </w:r>
      <w:r>
        <w:rPr>
          <w:sz w:val="20"/>
        </w:rPr>
        <w:t>CUDA</w:t>
      </w:r>
      <w:r>
        <w:rPr>
          <w:spacing w:val="-13"/>
          <w:sz w:val="20"/>
        </w:rPr>
        <w:t> </w:t>
      </w:r>
      <w:r>
        <w:rPr>
          <w:sz w:val="20"/>
        </w:rPr>
        <w:t>6.0</w:t>
      </w:r>
      <w:r>
        <w:rPr>
          <w:spacing w:val="-11"/>
          <w:sz w:val="20"/>
        </w:rPr>
        <w:t> </w:t>
      </w:r>
      <w:r>
        <w:rPr>
          <w:rFonts w:ascii="宋体" w:eastAsia="宋体" w:hint="eastAsia"/>
          <w:sz w:val="20"/>
        </w:rPr>
        <w:t>开始，</w:t>
      </w:r>
      <w:r>
        <w:rPr>
          <w:sz w:val="20"/>
        </w:rPr>
        <w:t>NVIDIA</w:t>
      </w:r>
      <w:r>
        <w:rPr>
          <w:spacing w:val="-11"/>
          <w:sz w:val="20"/>
        </w:rPr>
        <w:t> </w:t>
      </w:r>
      <w:r>
        <w:rPr>
          <w:rFonts w:ascii="宋体" w:eastAsia="宋体" w:hint="eastAsia"/>
          <w:spacing w:val="4"/>
          <w:sz w:val="20"/>
        </w:rPr>
        <w:t>推出了优化线性代数运算的</w:t>
      </w:r>
      <w:r>
        <w:rPr>
          <w:sz w:val="20"/>
        </w:rPr>
        <w:t>cuBLAS</w:t>
      </w:r>
      <w:r>
        <w:rPr>
          <w:spacing w:val="-13"/>
          <w:sz w:val="20"/>
        </w:rPr>
        <w:t> </w:t>
      </w:r>
      <w:r>
        <w:rPr>
          <w:rFonts w:ascii="宋体" w:eastAsia="宋体" w:hint="eastAsia"/>
          <w:spacing w:val="-2"/>
          <w:sz w:val="20"/>
        </w:rPr>
        <w:t>库，而每次硬件架构更新，</w:t>
      </w:r>
      <w:r>
        <w:rPr>
          <w:spacing w:val="-2"/>
          <w:sz w:val="20"/>
        </w:rPr>
        <w:t>cuBLAS</w:t>
      </w:r>
      <w:r>
        <w:rPr>
          <w:spacing w:val="-4"/>
          <w:sz w:val="20"/>
        </w:rPr>
        <w:t> </w:t>
      </w:r>
      <w:r>
        <w:rPr>
          <w:rFonts w:ascii="宋体" w:eastAsia="宋体" w:hint="eastAsia"/>
          <w:spacing w:val="-3"/>
          <w:sz w:val="20"/>
        </w:rPr>
        <w:t>库均会针对新硬件做出改进、优化。最新的 </w:t>
      </w:r>
      <w:r>
        <w:rPr>
          <w:sz w:val="20"/>
        </w:rPr>
        <w:t>CUDA</w:t>
      </w:r>
      <w:r>
        <w:rPr>
          <w:spacing w:val="-3"/>
          <w:sz w:val="20"/>
        </w:rPr>
        <w:t> </w:t>
      </w:r>
      <w:r>
        <w:rPr>
          <w:sz w:val="20"/>
        </w:rPr>
        <w:t>SDK</w:t>
      </w:r>
      <w:r>
        <w:rPr>
          <w:spacing w:val="-4"/>
          <w:sz w:val="20"/>
        </w:rPr>
        <w:t> </w:t>
      </w:r>
      <w:r>
        <w:rPr>
          <w:sz w:val="20"/>
        </w:rPr>
        <w:t>10.1</w:t>
      </w:r>
      <w:r>
        <w:rPr>
          <w:spacing w:val="-3"/>
          <w:sz w:val="20"/>
        </w:rPr>
        <w:t> </w:t>
      </w:r>
      <w:r>
        <w:rPr>
          <w:rFonts w:ascii="宋体" w:eastAsia="宋体" w:hint="eastAsia"/>
          <w:spacing w:val="-11"/>
          <w:sz w:val="20"/>
        </w:rPr>
        <w:t>则推出了 </w:t>
      </w:r>
      <w:r>
        <w:rPr>
          <w:sz w:val="20"/>
        </w:rPr>
        <w:t>cuBLASt </w:t>
      </w:r>
      <w:r>
        <w:rPr>
          <w:rFonts w:ascii="宋体" w:eastAsia="宋体" w:hint="eastAsia"/>
          <w:spacing w:val="-10"/>
          <w:w w:val="95"/>
          <w:sz w:val="20"/>
        </w:rPr>
        <w:t>轻量级库，在生成的应用程序大小方面做出了明显优化，性能方面则并无太多优化；由千本节旨在评估不    </w:t>
      </w:r>
      <w:r>
        <w:rPr>
          <w:rFonts w:ascii="宋体" w:eastAsia="宋体" w:hint="eastAsia"/>
          <w:spacing w:val="-2"/>
          <w:sz w:val="20"/>
        </w:rPr>
        <w:t>使用张量核心的情况下，使用和不使用 </w:t>
      </w:r>
      <w:r>
        <w:rPr>
          <w:sz w:val="20"/>
        </w:rPr>
        <w:t>cuBLAS</w:t>
      </w:r>
      <w:r>
        <w:rPr>
          <w:spacing w:val="14"/>
          <w:sz w:val="20"/>
        </w:rPr>
        <w:t> </w:t>
      </w:r>
      <w:r>
        <w:rPr>
          <w:rFonts w:ascii="宋体" w:eastAsia="宋体" w:hint="eastAsia"/>
          <w:spacing w:val="-4"/>
          <w:sz w:val="20"/>
        </w:rPr>
        <w:t>库的性能，而最新的 </w:t>
      </w:r>
      <w:r>
        <w:rPr>
          <w:sz w:val="20"/>
        </w:rPr>
        <w:t>cuBLAS</w:t>
      </w:r>
      <w:r>
        <w:rPr>
          <w:spacing w:val="14"/>
          <w:sz w:val="20"/>
        </w:rPr>
        <w:t> </w:t>
      </w:r>
      <w:r>
        <w:rPr>
          <w:rFonts w:ascii="宋体" w:eastAsia="宋体" w:hint="eastAsia"/>
          <w:sz w:val="20"/>
        </w:rPr>
        <w:t>库均针对张量核心进行优</w:t>
      </w:r>
      <w:r>
        <w:rPr>
          <w:rFonts w:ascii="宋体" w:eastAsia="宋体" w:hint="eastAsia"/>
          <w:spacing w:val="-5"/>
          <w:sz w:val="20"/>
        </w:rPr>
        <w:t>化，故本节中使用的 </w:t>
      </w:r>
      <w:r>
        <w:rPr>
          <w:sz w:val="20"/>
        </w:rPr>
        <w:t>cuBLAS</w:t>
      </w:r>
      <w:r>
        <w:rPr>
          <w:spacing w:val="8"/>
          <w:sz w:val="20"/>
        </w:rPr>
        <w:t> </w:t>
      </w:r>
      <w:r>
        <w:rPr>
          <w:rFonts w:ascii="宋体" w:eastAsia="宋体" w:hint="eastAsia"/>
          <w:spacing w:val="-9"/>
          <w:sz w:val="20"/>
        </w:rPr>
        <w:t>库是基千 </w:t>
      </w:r>
      <w:r>
        <w:rPr>
          <w:sz w:val="20"/>
        </w:rPr>
        <w:t>CUDA</w:t>
      </w:r>
      <w:r>
        <w:rPr>
          <w:spacing w:val="8"/>
          <w:sz w:val="20"/>
        </w:rPr>
        <w:t> </w:t>
      </w:r>
      <w:r>
        <w:rPr>
          <w:sz w:val="20"/>
        </w:rPr>
        <w:t>SDK</w:t>
      </w:r>
      <w:r>
        <w:rPr>
          <w:spacing w:val="8"/>
          <w:sz w:val="20"/>
        </w:rPr>
        <w:t> </w:t>
      </w:r>
      <w:r>
        <w:rPr>
          <w:sz w:val="20"/>
        </w:rPr>
        <w:t>8.0</w:t>
      </w:r>
      <w:r>
        <w:rPr>
          <w:rFonts w:ascii="宋体" w:eastAsia="宋体" w:hint="eastAsia"/>
          <w:spacing w:val="-4"/>
          <w:sz w:val="20"/>
        </w:rPr>
        <w:t>。本节将考察使用和不使用 </w:t>
      </w:r>
      <w:r>
        <w:rPr>
          <w:sz w:val="20"/>
        </w:rPr>
        <w:t>CUDA</w:t>
      </w:r>
      <w:r>
        <w:rPr>
          <w:spacing w:val="8"/>
          <w:sz w:val="20"/>
        </w:rPr>
        <w:t> </w:t>
      </w:r>
      <w:r>
        <w:rPr>
          <w:sz w:val="20"/>
        </w:rPr>
        <w:t>SDK</w:t>
      </w:r>
      <w:r>
        <w:rPr>
          <w:spacing w:val="7"/>
          <w:sz w:val="20"/>
        </w:rPr>
        <w:t> </w:t>
      </w:r>
      <w:r>
        <w:rPr>
          <w:sz w:val="20"/>
        </w:rPr>
        <w:t>8.0</w:t>
      </w:r>
      <w:r>
        <w:rPr>
          <w:spacing w:val="8"/>
          <w:sz w:val="20"/>
        </w:rPr>
        <w:t> </w:t>
      </w:r>
      <w:r>
        <w:rPr>
          <w:rFonts w:ascii="宋体" w:eastAsia="宋体" w:hint="eastAsia"/>
          <w:sz w:val="20"/>
        </w:rPr>
        <w:t>中的</w:t>
      </w:r>
      <w:r>
        <w:rPr>
          <w:sz w:val="20"/>
        </w:rPr>
        <w:t>cuBLAS</w:t>
      </w:r>
      <w:r>
        <w:rPr>
          <w:spacing w:val="-2"/>
          <w:sz w:val="20"/>
        </w:rPr>
        <w:t> </w:t>
      </w:r>
      <w:r>
        <w:rPr>
          <w:rFonts w:ascii="宋体" w:eastAsia="宋体" w:hint="eastAsia"/>
          <w:spacing w:val="-7"/>
          <w:sz w:val="20"/>
        </w:rPr>
        <w:t>库的情况下使用 </w:t>
      </w:r>
      <w:r>
        <w:rPr>
          <w:sz w:val="20"/>
        </w:rPr>
        <w:t>GPU</w:t>
      </w:r>
      <w:r>
        <w:rPr>
          <w:spacing w:val="-1"/>
          <w:sz w:val="20"/>
        </w:rPr>
        <w:t> </w:t>
      </w:r>
      <w:r>
        <w:rPr>
          <w:rFonts w:ascii="宋体" w:eastAsia="宋体" w:hint="eastAsia"/>
          <w:sz w:val="20"/>
        </w:rPr>
        <w:t>进行矩阵乘法运算的性能。</w:t>
      </w:r>
    </w:p>
    <w:p>
      <w:pPr>
        <w:pStyle w:val="BodyText"/>
        <w:spacing w:before="11"/>
        <w:rPr>
          <w:sz w:val="27"/>
        </w:rPr>
      </w:pPr>
    </w:p>
    <w:p>
      <w:pPr>
        <w:pStyle w:val="ListParagraph"/>
        <w:numPr>
          <w:ilvl w:val="4"/>
          <w:numId w:val="14"/>
        </w:numPr>
        <w:tabs>
          <w:tab w:pos="1000" w:val="left" w:leader="none"/>
          <w:tab w:pos="1001" w:val="left" w:leader="none"/>
        </w:tabs>
        <w:spacing w:line="357" w:lineRule="auto" w:before="1" w:after="0"/>
        <w:ind w:left="200" w:right="165" w:firstLine="480"/>
        <w:jc w:val="left"/>
        <w:rPr>
          <w:rFonts w:ascii="宋体" w:eastAsia="宋体" w:hint="eastAsia"/>
          <w:sz w:val="20"/>
        </w:rPr>
      </w:pPr>
      <w:r>
        <w:rPr>
          <w:rFonts w:ascii="黑体" w:eastAsia="黑体" w:hint="eastAsia"/>
          <w:b/>
          <w:spacing w:val="15"/>
          <w:sz w:val="24"/>
        </w:rPr>
        <w:t>实验结果 </w:t>
      </w:r>
      <w:r>
        <w:rPr>
          <w:rFonts w:ascii="宋体" w:eastAsia="宋体" w:hint="eastAsia"/>
          <w:spacing w:val="-24"/>
          <w:sz w:val="20"/>
        </w:rPr>
        <w:t>图 </w:t>
      </w:r>
      <w:hyperlink w:history="true" w:anchor="_bookmark51">
        <w:r>
          <w:rPr>
            <w:sz w:val="20"/>
          </w:rPr>
          <w:t>3-12</w:t>
        </w:r>
        <w:r>
          <w:rPr>
            <w:spacing w:val="3"/>
            <w:sz w:val="20"/>
          </w:rPr>
          <w:t> </w:t>
        </w:r>
      </w:hyperlink>
      <w:r>
        <w:rPr>
          <w:rFonts w:ascii="宋体" w:eastAsia="宋体" w:hint="eastAsia"/>
          <w:spacing w:val="-5"/>
          <w:sz w:val="20"/>
        </w:rPr>
        <w:t>显示了使用和不使用 </w:t>
      </w:r>
      <w:r>
        <w:rPr>
          <w:sz w:val="20"/>
        </w:rPr>
        <w:t>CUDA</w:t>
      </w:r>
      <w:r>
        <w:rPr>
          <w:spacing w:val="2"/>
          <w:sz w:val="20"/>
        </w:rPr>
        <w:t> </w:t>
      </w:r>
      <w:r>
        <w:rPr>
          <w:sz w:val="20"/>
        </w:rPr>
        <w:t>SDK</w:t>
      </w:r>
      <w:r>
        <w:rPr>
          <w:spacing w:val="3"/>
          <w:sz w:val="20"/>
        </w:rPr>
        <w:t> </w:t>
      </w:r>
      <w:r>
        <w:rPr>
          <w:sz w:val="20"/>
        </w:rPr>
        <w:t>8.0</w:t>
      </w:r>
      <w:r>
        <w:rPr>
          <w:spacing w:val="2"/>
          <w:sz w:val="20"/>
        </w:rPr>
        <w:t> </w:t>
      </w:r>
      <w:r>
        <w:rPr>
          <w:rFonts w:ascii="宋体" w:eastAsia="宋体" w:hint="eastAsia"/>
          <w:spacing w:val="-24"/>
          <w:sz w:val="20"/>
        </w:rPr>
        <w:t>中 </w:t>
      </w:r>
      <w:r>
        <w:rPr>
          <w:sz w:val="20"/>
        </w:rPr>
        <w:t>cuBLAS</w:t>
      </w:r>
      <w:r>
        <w:rPr>
          <w:spacing w:val="3"/>
          <w:sz w:val="20"/>
        </w:rPr>
        <w:t> </w:t>
      </w:r>
      <w:r>
        <w:rPr>
          <w:rFonts w:ascii="宋体" w:eastAsia="宋体" w:hint="eastAsia"/>
          <w:sz w:val="20"/>
        </w:rPr>
        <w:t>库进行矩阵乘法运算的性能。随着数据规模的增长，基千</w:t>
      </w:r>
      <w:r>
        <w:rPr>
          <w:sz w:val="20"/>
        </w:rPr>
        <w:t>cuBLAS</w:t>
      </w:r>
      <w:r>
        <w:rPr>
          <w:spacing w:val="-12"/>
          <w:sz w:val="20"/>
        </w:rPr>
        <w:t> </w:t>
      </w:r>
      <w:r>
        <w:rPr>
          <w:rFonts w:ascii="宋体" w:eastAsia="宋体" w:hint="eastAsia"/>
          <w:spacing w:val="-3"/>
          <w:sz w:val="20"/>
        </w:rPr>
        <w:t>库的应用的单精度浮点矩阵乘法运算性能稳定在 </w:t>
      </w:r>
      <w:r>
        <w:rPr>
          <w:sz w:val="20"/>
        </w:rPr>
        <w:t>13TFlops</w:t>
      </w:r>
      <w:r>
        <w:rPr>
          <w:spacing w:val="-12"/>
          <w:sz w:val="20"/>
        </w:rPr>
        <w:t> </w:t>
      </w:r>
      <w:r>
        <w:rPr>
          <w:rFonts w:ascii="宋体" w:eastAsia="宋体" w:hint="eastAsia"/>
          <w:spacing w:val="-4"/>
          <w:sz w:val="20"/>
        </w:rPr>
        <w:t>左右； </w:t>
      </w:r>
      <w:r>
        <w:rPr>
          <w:rFonts w:ascii="宋体" w:eastAsia="宋体" w:hint="eastAsia"/>
          <w:spacing w:val="11"/>
          <w:sz w:val="20"/>
        </w:rPr>
        <w:t>而不适用</w:t>
      </w:r>
      <w:r>
        <w:rPr>
          <w:sz w:val="20"/>
        </w:rPr>
        <w:t>cuBLAS</w:t>
      </w:r>
      <w:r>
        <w:rPr>
          <w:spacing w:val="-15"/>
          <w:sz w:val="20"/>
        </w:rPr>
        <w:t> </w:t>
      </w:r>
      <w:r>
        <w:rPr>
          <w:rFonts w:ascii="宋体" w:eastAsia="宋体" w:hint="eastAsia"/>
          <w:spacing w:val="-7"/>
          <w:sz w:val="20"/>
        </w:rPr>
        <w:t>库的应用尽管不明显，其单精度浮点矩阵运算性能仍随着数据规模的增长而增长，最终</w:t>
      </w:r>
      <w:r>
        <w:rPr>
          <w:rFonts w:ascii="宋体" w:eastAsia="宋体" w:hint="eastAsia"/>
          <w:spacing w:val="-17"/>
          <w:sz w:val="20"/>
        </w:rPr>
        <w:t>稳定在 </w:t>
      </w:r>
      <w:r>
        <w:rPr>
          <w:sz w:val="20"/>
        </w:rPr>
        <w:t>0.13TFlops</w:t>
      </w:r>
      <w:r>
        <w:rPr>
          <w:spacing w:val="7"/>
          <w:sz w:val="20"/>
        </w:rPr>
        <w:t> </w:t>
      </w:r>
      <w:r>
        <w:rPr>
          <w:rFonts w:ascii="宋体" w:eastAsia="宋体" w:hint="eastAsia"/>
          <w:spacing w:val="-2"/>
          <w:sz w:val="20"/>
        </w:rPr>
        <w:t>左右。实验中使用的数据集并未如上一节中测试张量核心时的数据，分为能否被 </w:t>
      </w:r>
      <w:r>
        <w:rPr>
          <w:sz w:val="20"/>
        </w:rPr>
        <w:t>8</w:t>
      </w:r>
      <w:r>
        <w:rPr>
          <w:spacing w:val="6"/>
          <w:sz w:val="20"/>
        </w:rPr>
        <w:t> </w:t>
      </w:r>
      <w:r>
        <w:rPr>
          <w:rFonts w:ascii="宋体" w:eastAsia="宋体" w:hint="eastAsia"/>
          <w:sz w:val="20"/>
        </w:rPr>
        <w:t>整</w:t>
      </w:r>
      <w:r>
        <w:rPr>
          <w:rFonts w:ascii="宋体" w:eastAsia="宋体" w:hint="eastAsia"/>
          <w:spacing w:val="-12"/>
          <w:sz w:val="20"/>
        </w:rPr>
        <w:t>除，而是全部随机。实验结果发现在张量核心以及相关指令尚未出现时，使用 </w:t>
      </w:r>
      <w:r>
        <w:rPr>
          <w:sz w:val="20"/>
        </w:rPr>
        <w:t>cuBLAS</w:t>
      </w:r>
      <w:r>
        <w:rPr>
          <w:spacing w:val="-11"/>
          <w:sz w:val="20"/>
        </w:rPr>
        <w:t> </w:t>
      </w:r>
      <w:r>
        <w:rPr>
          <w:rFonts w:ascii="宋体" w:eastAsia="宋体" w:hint="eastAsia"/>
          <w:sz w:val="20"/>
        </w:rPr>
        <w:t>库时矩阵形状并不会对性能造成显著影响。</w:t>
      </w:r>
    </w:p>
    <w:p>
      <w:pPr>
        <w:pStyle w:val="BodyText"/>
        <w:spacing w:before="4"/>
        <w:rPr>
          <w:sz w:val="19"/>
        </w:rPr>
      </w:pPr>
    </w:p>
    <w:p>
      <w:pPr>
        <w:pStyle w:val="ListParagraph"/>
        <w:numPr>
          <w:ilvl w:val="4"/>
          <w:numId w:val="14"/>
        </w:numPr>
        <w:tabs>
          <w:tab w:pos="1088" w:val="left" w:leader="none"/>
        </w:tabs>
        <w:spacing w:line="357" w:lineRule="auto" w:before="0" w:after="0"/>
        <w:ind w:left="200" w:right="311" w:firstLine="480"/>
        <w:jc w:val="both"/>
        <w:rPr>
          <w:rFonts w:ascii="宋体" w:eastAsia="宋体" w:hint="eastAsia"/>
          <w:sz w:val="20"/>
        </w:rPr>
      </w:pPr>
      <w:r>
        <w:rPr>
          <w:rFonts w:ascii="黑体" w:eastAsia="黑体" w:hint="eastAsia"/>
          <w:b/>
          <w:spacing w:val="12"/>
          <w:sz w:val="24"/>
        </w:rPr>
        <w:t>结果分析 </w:t>
      </w:r>
      <w:r>
        <w:rPr>
          <w:rFonts w:ascii="宋体" w:eastAsia="宋体" w:hint="eastAsia"/>
          <w:spacing w:val="-9"/>
          <w:sz w:val="20"/>
        </w:rPr>
        <w:t>需要注意的是，在实验中不使用 </w:t>
      </w:r>
      <w:r>
        <w:rPr>
          <w:sz w:val="20"/>
        </w:rPr>
        <w:t>cuBLAS</w:t>
      </w:r>
      <w:r>
        <w:rPr>
          <w:spacing w:val="-9"/>
          <w:sz w:val="20"/>
        </w:rPr>
        <w:t> </w:t>
      </w:r>
      <w:r>
        <w:rPr>
          <w:rFonts w:ascii="宋体" w:eastAsia="宋体" w:hint="eastAsia"/>
          <w:spacing w:val="-6"/>
          <w:sz w:val="20"/>
        </w:rPr>
        <w:t>库的矩阵乘法是基千 </w:t>
      </w:r>
      <w:r>
        <w:rPr>
          <w:sz w:val="20"/>
        </w:rPr>
        <w:t>GPU</w:t>
      </w:r>
      <w:r>
        <w:rPr>
          <w:spacing w:val="-9"/>
          <w:sz w:val="20"/>
        </w:rPr>
        <w:t> </w:t>
      </w:r>
      <w:r>
        <w:rPr>
          <w:rFonts w:ascii="宋体" w:eastAsia="宋体" w:hint="eastAsia"/>
          <w:spacing w:val="-2"/>
          <w:sz w:val="20"/>
        </w:rPr>
        <w:t>直接进行数值</w:t>
      </w:r>
      <w:r>
        <w:rPr>
          <w:rFonts w:ascii="宋体" w:eastAsia="宋体" w:hint="eastAsia"/>
          <w:spacing w:val="-1"/>
          <w:sz w:val="20"/>
        </w:rPr>
        <w:t>计算的，性能较差的同时支持的数据量也不够理想</w:t>
      </w:r>
      <w:r>
        <w:rPr>
          <w:sz w:val="20"/>
        </w:rPr>
        <w:t>(</w:t>
      </w:r>
      <w:r>
        <w:rPr>
          <w:rFonts w:ascii="宋体" w:eastAsia="宋体" w:hint="eastAsia"/>
          <w:spacing w:val="-2"/>
          <w:sz w:val="20"/>
        </w:rPr>
        <w:t>因系统、硬件和驱动的原因，</w:t>
      </w:r>
      <w:r>
        <w:rPr>
          <w:sz w:val="20"/>
        </w:rPr>
        <w:t>CUDA</w:t>
      </w:r>
      <w:r>
        <w:rPr>
          <w:spacing w:val="-31"/>
          <w:sz w:val="20"/>
        </w:rPr>
        <w:t> </w:t>
      </w:r>
      <w:r>
        <w:rPr>
          <w:rFonts w:ascii="宋体" w:eastAsia="宋体" w:hint="eastAsia"/>
          <w:spacing w:val="-2"/>
          <w:sz w:val="20"/>
        </w:rPr>
        <w:t>程序的一个内核</w:t>
      </w:r>
      <w:r>
        <w:rPr>
          <w:rFonts w:ascii="宋体" w:eastAsia="宋体" w:hint="eastAsia"/>
          <w:spacing w:val="-25"/>
          <w:sz w:val="20"/>
        </w:rPr>
        <w:t>在 </w:t>
      </w:r>
      <w:r>
        <w:rPr>
          <w:sz w:val="20"/>
        </w:rPr>
        <w:t>Windows</w:t>
      </w:r>
      <w:r>
        <w:rPr>
          <w:spacing w:val="1"/>
          <w:sz w:val="20"/>
        </w:rPr>
        <w:t> </w:t>
      </w:r>
      <w:r>
        <w:rPr>
          <w:sz w:val="20"/>
        </w:rPr>
        <w:t>10 </w:t>
      </w:r>
      <w:r>
        <w:rPr>
          <w:rFonts w:ascii="宋体" w:eastAsia="宋体" w:hint="eastAsia"/>
          <w:spacing w:val="-2"/>
          <w:sz w:val="20"/>
        </w:rPr>
        <w:t>操作系统下运行超过一定时间即会抛出超时异常，而不使用 </w:t>
      </w:r>
      <w:r>
        <w:rPr>
          <w:sz w:val="20"/>
        </w:rPr>
        <w:t>cuBLAS</w:t>
      </w:r>
      <w:r>
        <w:rPr>
          <w:rFonts w:ascii="宋体" w:eastAsia="宋体" w:hint="eastAsia"/>
          <w:spacing w:val="-2"/>
          <w:sz w:val="20"/>
        </w:rPr>
        <w:t>、采用直接计算的方</w:t>
      </w:r>
      <w:r>
        <w:rPr>
          <w:rFonts w:ascii="宋体" w:eastAsia="宋体" w:hint="eastAsia"/>
          <w:sz w:val="20"/>
        </w:rPr>
        <w:t>法计算矩阵乘积速度较慢，导致大数据量下程序超时</w:t>
      </w:r>
      <w:r>
        <w:rPr>
          <w:sz w:val="20"/>
        </w:rPr>
        <w:t>)</w:t>
      </w:r>
      <w:r>
        <w:rPr>
          <w:rFonts w:ascii="宋体" w:eastAsia="宋体" w:hint="eastAsia"/>
          <w:sz w:val="20"/>
        </w:rPr>
        <w:t>。且由千内存分配模式的原因，在直接计算中，无</w:t>
      </w:r>
      <w:r>
        <w:rPr>
          <w:rFonts w:ascii="宋体" w:eastAsia="宋体" w:hint="eastAsia"/>
          <w:spacing w:val="-21"/>
          <w:sz w:val="20"/>
        </w:rPr>
        <w:t>法被 </w:t>
      </w:r>
      <w:r>
        <w:rPr>
          <w:sz w:val="20"/>
        </w:rPr>
        <w:t>32</w:t>
      </w:r>
      <w:r>
        <w:rPr>
          <w:spacing w:val="-12"/>
          <w:sz w:val="20"/>
        </w:rPr>
        <w:t> </w:t>
      </w:r>
      <w:r>
        <w:rPr>
          <w:rFonts w:ascii="宋体" w:eastAsia="宋体" w:hint="eastAsia"/>
          <w:spacing w:val="-6"/>
          <w:sz w:val="20"/>
        </w:rPr>
        <w:t>整除的维数需要被填充为 </w:t>
      </w:r>
      <w:r>
        <w:rPr>
          <w:sz w:val="20"/>
        </w:rPr>
        <w:t>32</w:t>
      </w:r>
      <w:r>
        <w:rPr>
          <w:spacing w:val="-12"/>
          <w:sz w:val="20"/>
        </w:rPr>
        <w:t> </w:t>
      </w:r>
      <w:r>
        <w:rPr>
          <w:rFonts w:ascii="宋体" w:eastAsia="宋体" w:hint="eastAsia"/>
          <w:spacing w:val="-9"/>
          <w:sz w:val="20"/>
        </w:rPr>
        <w:t>的倍数，在某些情况下会造成大量的内存浪费。故考虑到性能、程序</w:t>
      </w:r>
      <w:r>
        <w:rPr>
          <w:rFonts w:ascii="宋体" w:eastAsia="宋体" w:hint="eastAsia"/>
          <w:spacing w:val="-2"/>
          <w:sz w:val="20"/>
        </w:rPr>
        <w:t>健壮性等因素，在不支持张量核心的设备上进行矩阵乘法运算应尽可能使用 </w:t>
      </w:r>
      <w:r>
        <w:rPr>
          <w:sz w:val="20"/>
        </w:rPr>
        <w:t>cuBLAS</w:t>
      </w:r>
      <w:r>
        <w:rPr>
          <w:spacing w:val="-2"/>
          <w:sz w:val="20"/>
        </w:rPr>
        <w:t> </w:t>
      </w:r>
      <w:r>
        <w:rPr>
          <w:rFonts w:ascii="宋体" w:eastAsia="宋体" w:hint="eastAsia"/>
          <w:sz w:val="20"/>
        </w:rPr>
        <w:t>库。</w:t>
      </w:r>
    </w:p>
    <w:p>
      <w:pPr>
        <w:pStyle w:val="BodyText"/>
        <w:spacing w:before="5"/>
        <w:rPr>
          <w:sz w:val="19"/>
        </w:rPr>
      </w:pPr>
    </w:p>
    <w:p>
      <w:pPr>
        <w:pStyle w:val="ListParagraph"/>
        <w:numPr>
          <w:ilvl w:val="3"/>
          <w:numId w:val="14"/>
        </w:numPr>
        <w:tabs>
          <w:tab w:pos="1190" w:val="left" w:leader="none"/>
        </w:tabs>
        <w:spacing w:line="348" w:lineRule="auto" w:before="0" w:after="0"/>
        <w:ind w:left="200" w:right="311" w:firstLine="0"/>
        <w:jc w:val="both"/>
        <w:rPr>
          <w:rFonts w:ascii="宋体" w:eastAsia="宋体" w:hint="eastAsia"/>
          <w:sz w:val="20"/>
        </w:rPr>
      </w:pPr>
      <w:r>
        <w:rPr>
          <w:rFonts w:ascii="黑体" w:eastAsia="黑体" w:hint="eastAsia"/>
          <w:b/>
          <w:spacing w:val="10"/>
          <w:sz w:val="24"/>
        </w:rPr>
        <w:t>卷积运算 </w:t>
      </w:r>
      <w:r>
        <w:rPr>
          <w:rFonts w:ascii="宋体" w:eastAsia="宋体" w:hint="eastAsia"/>
          <w:spacing w:val="-6"/>
          <w:sz w:val="20"/>
        </w:rPr>
        <w:t>在深度学习中，卷积作为提取特征、过滤图像噪声的一种方式，无疑是从业者最</w:t>
      </w:r>
      <w:r>
        <w:rPr>
          <w:rFonts w:ascii="宋体" w:eastAsia="宋体" w:hint="eastAsia"/>
          <w:spacing w:val="-10"/>
          <w:w w:val="95"/>
          <w:sz w:val="20"/>
        </w:rPr>
        <w:t>为熟悉、存在千最多应用中的计算。且在图像处理中，卷积运算也是非常重要的一环。计算卷积有若干方    </w:t>
      </w:r>
      <w:r>
        <w:rPr>
          <w:rFonts w:ascii="宋体" w:eastAsia="宋体" w:hint="eastAsia"/>
          <w:spacing w:val="-6"/>
          <w:sz w:val="20"/>
        </w:rPr>
        <w:t>法，本节将使用 </w:t>
      </w:r>
      <w:r>
        <w:rPr>
          <w:sz w:val="20"/>
        </w:rPr>
        <w:t>NVIDIA</w:t>
      </w:r>
      <w:r>
        <w:rPr>
          <w:spacing w:val="3"/>
          <w:sz w:val="20"/>
        </w:rPr>
        <w:t> </w:t>
      </w:r>
      <w:r>
        <w:rPr>
          <w:rFonts w:ascii="宋体" w:eastAsia="宋体" w:hint="eastAsia"/>
          <w:spacing w:val="-8"/>
          <w:sz w:val="20"/>
        </w:rPr>
        <w:t>官方发布的 </w:t>
      </w:r>
      <w:r>
        <w:rPr>
          <w:sz w:val="20"/>
        </w:rPr>
        <w:t>Benchmark</w:t>
      </w:r>
      <w:r>
        <w:rPr>
          <w:spacing w:val="4"/>
          <w:sz w:val="20"/>
        </w:rPr>
        <w:t> </w:t>
      </w:r>
      <w:r>
        <w:rPr>
          <w:rFonts w:ascii="宋体" w:eastAsia="宋体" w:hint="eastAsia"/>
          <w:sz w:val="20"/>
        </w:rPr>
        <w:t>样例评估这些不同方法在不同情况下的性能。当然，由</w:t>
      </w:r>
    </w:p>
    <w:p>
      <w:pPr>
        <w:spacing w:after="0" w:line="348" w:lineRule="auto"/>
        <w:jc w:val="both"/>
        <w:rPr>
          <w:rFonts w:ascii="宋体" w:eastAsia="宋体" w:hint="eastAsia"/>
          <w:sz w:val="20"/>
        </w:rPr>
        <w:sectPr>
          <w:pgSz w:w="11910" w:h="16840"/>
          <w:pgMar w:header="670" w:footer="514" w:top="1020" w:bottom="700" w:left="1500" w:right="820"/>
        </w:sectPr>
      </w:pPr>
    </w:p>
    <w:p>
      <w:pPr>
        <w:pStyle w:val="BodyText"/>
      </w:pPr>
    </w:p>
    <w:p>
      <w:pPr>
        <w:pStyle w:val="BodyText"/>
      </w:pPr>
    </w:p>
    <w:p>
      <w:pPr>
        <w:pStyle w:val="BodyText"/>
      </w:pPr>
    </w:p>
    <w:p>
      <w:pPr>
        <w:pStyle w:val="BodyText"/>
        <w:spacing w:before="9"/>
        <w:rPr>
          <w:sz w:val="13"/>
        </w:rPr>
      </w:pPr>
    </w:p>
    <w:p>
      <w:pPr>
        <w:pStyle w:val="BodyText"/>
        <w:ind w:left="1188"/>
      </w:pPr>
      <w:r>
        <w:rPr/>
        <w:drawing>
          <wp:inline distT="0" distB="0" distL="0" distR="0">
            <wp:extent cx="4539995" cy="3223260"/>
            <wp:effectExtent l="0" t="0" r="0" b="0"/>
            <wp:docPr id="47" name="image26.png" descr=""/>
            <wp:cNvGraphicFramePr>
              <a:graphicFrameLocks noChangeAspect="1"/>
            </wp:cNvGraphicFramePr>
            <a:graphic>
              <a:graphicData uri="http://schemas.openxmlformats.org/drawingml/2006/picture">
                <pic:pic>
                  <pic:nvPicPr>
                    <pic:cNvPr id="48" name="image26.png"/>
                    <pic:cNvPicPr/>
                  </pic:nvPicPr>
                  <pic:blipFill>
                    <a:blip r:embed="rId33" cstate="print"/>
                    <a:stretch>
                      <a:fillRect/>
                    </a:stretch>
                  </pic:blipFill>
                  <pic:spPr>
                    <a:xfrm>
                      <a:off x="0" y="0"/>
                      <a:ext cx="4539995" cy="3223260"/>
                    </a:xfrm>
                    <a:prstGeom prst="rect">
                      <a:avLst/>
                    </a:prstGeom>
                  </pic:spPr>
                </pic:pic>
              </a:graphicData>
            </a:graphic>
          </wp:inline>
        </w:drawing>
      </w:r>
      <w:r>
        <w:rPr/>
      </w:r>
    </w:p>
    <w:p>
      <w:pPr>
        <w:pStyle w:val="BodyText"/>
        <w:spacing w:before="8"/>
        <w:rPr>
          <w:sz w:val="24"/>
        </w:rPr>
      </w:pPr>
    </w:p>
    <w:p>
      <w:pPr>
        <w:pStyle w:val="BodyText"/>
        <w:spacing w:before="77"/>
        <w:ind w:right="111"/>
        <w:jc w:val="center"/>
      </w:pPr>
      <w:bookmarkStart w:name="_bookmark51" w:id="106"/>
      <w:bookmarkEnd w:id="106"/>
      <w:r>
        <w:rPr/>
      </w:r>
      <w:r>
        <w:rPr>
          <w:spacing w:val="-26"/>
        </w:rPr>
        <w:t>图 </w:t>
      </w:r>
      <w:r>
        <w:rPr>
          <w:rFonts w:ascii="Times New Roman" w:eastAsia="Times New Roman"/>
        </w:rPr>
        <w:t>3-12 </w:t>
      </w:r>
      <w:r>
        <w:rPr>
          <w:spacing w:val="-8"/>
        </w:rPr>
        <w:t>使用和不使用 </w:t>
      </w:r>
      <w:r>
        <w:rPr>
          <w:rFonts w:ascii="Times New Roman" w:eastAsia="Times New Roman"/>
        </w:rPr>
        <w:t>cuBLAS </w:t>
      </w:r>
      <w:r>
        <w:rPr/>
        <w:t>库时的矩阵乘法运算性能</w:t>
      </w:r>
    </w:p>
    <w:p>
      <w:pPr>
        <w:pStyle w:val="BodyText"/>
        <w:spacing w:before="196"/>
        <w:ind w:right="112"/>
        <w:jc w:val="center"/>
        <w:rPr>
          <w:rFonts w:ascii="Times New Roman"/>
        </w:rPr>
      </w:pPr>
      <w:r>
        <w:rPr>
          <w:rFonts w:ascii="Times New Roman"/>
        </w:rPr>
        <w:t>Figure 3-12 Performance of Matrix Multiply with and without cuBLAS library</w:t>
      </w:r>
    </w:p>
    <w:p>
      <w:pPr>
        <w:pStyle w:val="BodyText"/>
        <w:spacing w:before="5"/>
        <w:rPr>
          <w:rFonts w:ascii="Times New Roman"/>
        </w:rPr>
      </w:pPr>
    </w:p>
    <w:p>
      <w:pPr>
        <w:pStyle w:val="BodyText"/>
        <w:ind w:right="111"/>
        <w:jc w:val="center"/>
      </w:pPr>
      <w:bookmarkStart w:name="_bookmark52" w:id="107"/>
      <w:bookmarkEnd w:id="107"/>
      <w:r>
        <w:rPr/>
      </w:r>
      <w:r>
        <w:rPr/>
        <w:t>表 </w:t>
      </w:r>
      <w:r>
        <w:rPr>
          <w:rFonts w:ascii="Times New Roman" w:eastAsia="Times New Roman"/>
        </w:rPr>
        <w:t>3-4 </w:t>
      </w:r>
      <w:r>
        <w:rPr/>
        <w:t>实验中的几种卷积计算方式</w:t>
      </w:r>
    </w:p>
    <w:p>
      <w:pPr>
        <w:pStyle w:val="BodyText"/>
        <w:spacing w:before="195"/>
        <w:ind w:right="110"/>
        <w:jc w:val="center"/>
        <w:rPr>
          <w:rFonts w:ascii="Times New Roman"/>
        </w:rPr>
      </w:pPr>
      <w:r>
        <w:rPr>
          <w:rFonts w:ascii="Times New Roman"/>
        </w:rPr>
        <w:t>Table 3-4 Methods to calculate convolution</w:t>
      </w:r>
    </w:p>
    <w:p>
      <w:pPr>
        <w:pStyle w:val="BodyText"/>
        <w:spacing w:before="4"/>
        <w:rPr>
          <w:rFonts w:ascii="Times New Roman"/>
          <w:sz w:val="16"/>
        </w:rPr>
      </w:pPr>
      <w:r>
        <w:rPr/>
        <w:pict>
          <v:line style="position:absolute;mso-position-horizontal-relative:page;mso-position-vertical-relative:paragraph;z-index:-448;mso-wrap-distance-left:0;mso-wrap-distance-right:0" from="101.295998pt,11.886164pt" to="519.834998pt,11.886164pt" stroked="true" strokeweight=".96pt" strokecolor="#000000">
            <v:stroke dashstyle="solid"/>
            <w10:wrap type="topAndBottom"/>
          </v:line>
        </w:pict>
      </w:r>
    </w:p>
    <w:p>
      <w:pPr>
        <w:pStyle w:val="BodyText"/>
        <w:tabs>
          <w:tab w:pos="6784" w:val="left" w:leader="none"/>
        </w:tabs>
        <w:spacing w:before="5" w:after="57"/>
        <w:ind w:left="2200"/>
      </w:pPr>
      <w:r>
        <w:rPr/>
        <w:t>卷积计算方式</w:t>
        <w:tab/>
        <w:t>描述</w:t>
      </w:r>
    </w:p>
    <w:p>
      <w:pPr>
        <w:pStyle w:val="BodyText"/>
        <w:spacing w:line="20" w:lineRule="exact"/>
        <w:ind w:left="519"/>
        <w:rPr>
          <w:sz w:val="2"/>
        </w:rPr>
      </w:pPr>
      <w:r>
        <w:rPr>
          <w:sz w:val="2"/>
        </w:rPr>
        <w:pict>
          <v:group style="width:418.55pt;height:.6pt;mso-position-horizontal-relative:char;mso-position-vertical-relative:line" coordorigin="0,0" coordsize="8371,12">
            <v:line style="position:absolute" from="0,6" to="8371,6" stroked="true" strokeweight=".6pt" strokecolor="#000000">
              <v:stroke dashstyle="solid"/>
            </v:line>
          </v:group>
        </w:pict>
      </w:r>
      <w:r>
        <w:rPr>
          <w:sz w:val="2"/>
        </w:rPr>
      </w:r>
    </w:p>
    <w:p>
      <w:pPr>
        <w:pStyle w:val="BodyText"/>
        <w:tabs>
          <w:tab w:pos="5334" w:val="left" w:leader="none"/>
          <w:tab w:pos="5433" w:val="left" w:leader="none"/>
        </w:tabs>
        <w:spacing w:line="223" w:lineRule="auto" w:before="40"/>
        <w:ind w:left="1016" w:right="950" w:hanging="333"/>
      </w:pPr>
      <w:r>
        <w:rPr/>
        <w:t>基千快速傅里叶变换</w:t>
      </w:r>
      <w:r>
        <w:rPr>
          <w:spacing w:val="-54"/>
        </w:rPr>
        <w:t> </w:t>
      </w:r>
      <w:r>
        <w:rPr>
          <w:rFonts w:ascii="Times New Roman" w:eastAsia="Times New Roman"/>
        </w:rPr>
        <w:t>(FFT)</w:t>
      </w:r>
      <w:r>
        <w:rPr>
          <w:rFonts w:ascii="Times New Roman" w:eastAsia="Times New Roman"/>
          <w:spacing w:val="-3"/>
        </w:rPr>
        <w:t> </w:t>
      </w:r>
      <w:r>
        <w:rPr/>
        <w:t>的</w:t>
      </w:r>
      <w:r>
        <w:rPr>
          <w:spacing w:val="-53"/>
        </w:rPr>
        <w:t> </w:t>
      </w:r>
      <w:r>
        <w:rPr>
          <w:rFonts w:ascii="Times New Roman" w:eastAsia="Times New Roman"/>
        </w:rPr>
        <w:t>CUDA</w:t>
      </w:r>
      <w:r>
        <w:rPr>
          <w:rFonts w:ascii="Times New Roman" w:eastAsia="Times New Roman"/>
          <w:spacing w:val="-3"/>
        </w:rPr>
        <w:t> </w:t>
      </w:r>
      <w:r>
        <w:rPr/>
        <w:t>内建的卷积</w:t>
        <w:tab/>
        <w:t>使用</w:t>
      </w:r>
      <w:r>
        <w:rPr>
          <w:spacing w:val="-54"/>
        </w:rPr>
        <w:t> </w:t>
      </w:r>
      <w:r>
        <w:rPr>
          <w:rFonts w:ascii="Times New Roman" w:eastAsia="Times New Roman"/>
        </w:rPr>
        <w:t>CUDA</w:t>
      </w:r>
      <w:r>
        <w:rPr>
          <w:rFonts w:ascii="Times New Roman" w:eastAsia="Times New Roman"/>
          <w:spacing w:val="-4"/>
        </w:rPr>
        <w:t> </w:t>
      </w:r>
      <w:r>
        <w:rPr/>
        <w:t>提供的基千</w:t>
      </w:r>
      <w:r>
        <w:rPr>
          <w:spacing w:val="-54"/>
        </w:rPr>
        <w:t> </w:t>
      </w:r>
      <w:r>
        <w:rPr>
          <w:rFonts w:ascii="Times New Roman" w:eastAsia="Times New Roman"/>
        </w:rPr>
        <w:t>FFT</w:t>
      </w:r>
      <w:r>
        <w:rPr>
          <w:rFonts w:ascii="Times New Roman" w:eastAsia="Times New Roman"/>
          <w:spacing w:val="-4"/>
        </w:rPr>
        <w:t> </w:t>
      </w:r>
      <w:r>
        <w:rPr/>
        <w:t>的卷积</w:t>
      </w:r>
      <w:r>
        <w:rPr>
          <w:spacing w:val="-13"/>
        </w:rPr>
        <w:t>库</w:t>
      </w:r>
      <w:r>
        <w:rPr/>
        <w:t>基千快速傅里叶变换</w:t>
      </w:r>
      <w:r>
        <w:rPr>
          <w:spacing w:val="-54"/>
        </w:rPr>
        <w:t> </w:t>
      </w:r>
      <w:r>
        <w:rPr>
          <w:rFonts w:ascii="Times New Roman" w:eastAsia="Times New Roman"/>
        </w:rPr>
        <w:t>(FFT)</w:t>
      </w:r>
      <w:r>
        <w:rPr>
          <w:rFonts w:ascii="Times New Roman" w:eastAsia="Times New Roman"/>
          <w:spacing w:val="-4"/>
        </w:rPr>
        <w:t> </w:t>
      </w:r>
      <w:r>
        <w:rPr/>
        <w:t>的自定义卷积</w:t>
        <w:tab/>
        <w:tab/>
        <w:t>使用</w:t>
      </w:r>
      <w:r>
        <w:rPr>
          <w:spacing w:val="-53"/>
        </w:rPr>
        <w:t> </w:t>
      </w:r>
      <w:r>
        <w:rPr>
          <w:rFonts w:ascii="Times New Roman" w:eastAsia="Times New Roman"/>
        </w:rPr>
        <w:t>CUDA</w:t>
      </w:r>
      <w:r>
        <w:rPr>
          <w:rFonts w:ascii="Times New Roman" w:eastAsia="Times New Roman"/>
          <w:spacing w:val="-3"/>
        </w:rPr>
        <w:t> </w:t>
      </w:r>
      <w:r>
        <w:rPr/>
        <w:t>提供的</w:t>
      </w:r>
      <w:r>
        <w:rPr>
          <w:spacing w:val="-53"/>
        </w:rPr>
        <w:t> </w:t>
      </w:r>
      <w:r>
        <w:rPr>
          <w:rFonts w:ascii="Times New Roman" w:eastAsia="Times New Roman"/>
        </w:rPr>
        <w:t>FFT</w:t>
      </w:r>
      <w:r>
        <w:rPr>
          <w:rFonts w:ascii="Times New Roman" w:eastAsia="Times New Roman"/>
          <w:spacing w:val="-3"/>
        </w:rPr>
        <w:t> </w:t>
      </w:r>
      <w:r>
        <w:rPr/>
        <w:t>库实现卷积</w:t>
      </w:r>
    </w:p>
    <w:p>
      <w:pPr>
        <w:pStyle w:val="BodyText"/>
        <w:tabs>
          <w:tab w:pos="5158" w:val="left" w:leader="none"/>
          <w:tab w:pos="5190" w:val="left" w:leader="none"/>
          <w:tab w:pos="5270" w:val="left" w:leader="none"/>
        </w:tabs>
        <w:spacing w:line="223" w:lineRule="auto" w:before="2"/>
        <w:ind w:left="1139" w:right="806" w:hanging="495"/>
      </w:pPr>
      <w:r>
        <w:rPr/>
        <w:pict>
          <v:line style="position:absolute;mso-position-horizontal-relative:page;mso-position-vertical-relative:paragraph;z-index:-400;mso-wrap-distance-left:0;mso-wrap-distance-right:0" from="101.295998pt,39.446003pt" to="519.834998pt,39.446003pt" stroked="true" strokeweight=".96pt" strokecolor="#000000">
            <v:stroke dashstyle="solid"/>
            <w10:wrap type="topAndBottom"/>
          </v:line>
        </w:pict>
      </w:r>
      <w:r>
        <w:rPr/>
        <w:t>基千通用矩阵乘法</w:t>
      </w:r>
      <w:r>
        <w:rPr>
          <w:spacing w:val="-54"/>
        </w:rPr>
        <w:t> </w:t>
      </w:r>
      <w:r>
        <w:rPr>
          <w:rFonts w:ascii="Times New Roman" w:eastAsia="Times New Roman"/>
        </w:rPr>
        <w:t>(GEMM)</w:t>
      </w:r>
      <w:r>
        <w:rPr>
          <w:rFonts w:ascii="Times New Roman" w:eastAsia="Times New Roman"/>
          <w:spacing w:val="-3"/>
        </w:rPr>
        <w:t> </w:t>
      </w:r>
      <w:r>
        <w:rPr/>
        <w:t>的</w:t>
      </w:r>
      <w:r>
        <w:rPr>
          <w:spacing w:val="-53"/>
        </w:rPr>
        <w:t> </w:t>
      </w:r>
      <w:r>
        <w:rPr>
          <w:rFonts w:ascii="Times New Roman" w:eastAsia="Times New Roman"/>
        </w:rPr>
        <w:t>CUDA</w:t>
      </w:r>
      <w:r>
        <w:rPr>
          <w:rFonts w:ascii="Times New Roman" w:eastAsia="Times New Roman"/>
          <w:spacing w:val="-4"/>
        </w:rPr>
        <w:t> </w:t>
      </w:r>
      <w:r>
        <w:rPr/>
        <w:t>内建的卷积</w:t>
        <w:tab/>
        <w:tab/>
        <w:tab/>
        <w:t>使用</w:t>
      </w:r>
      <w:r>
        <w:rPr>
          <w:spacing w:val="-54"/>
        </w:rPr>
        <w:t> </w:t>
      </w:r>
      <w:r>
        <w:rPr>
          <w:rFonts w:ascii="Times New Roman" w:eastAsia="Times New Roman"/>
        </w:rPr>
        <w:t>CUDA</w:t>
      </w:r>
      <w:r>
        <w:rPr>
          <w:rFonts w:ascii="Times New Roman" w:eastAsia="Times New Roman"/>
          <w:spacing w:val="-4"/>
        </w:rPr>
        <w:t> </w:t>
      </w:r>
      <w:r>
        <w:rPr/>
        <w:t>提供的利用张量核心的</w:t>
      </w:r>
      <w:r>
        <w:rPr>
          <w:spacing w:val="-54"/>
        </w:rPr>
        <w:t> </w:t>
      </w:r>
      <w:r>
        <w:rPr>
          <w:rFonts w:ascii="Times New Roman" w:eastAsia="Times New Roman"/>
        </w:rPr>
        <w:t>API </w:t>
      </w:r>
      <w:r>
        <w:rPr/>
        <w:t>直接卷积</w:t>
      </w:r>
      <w:r>
        <w:rPr>
          <w:spacing w:val="-56"/>
        </w:rPr>
        <w:t> </w:t>
      </w:r>
      <w:r>
        <w:rPr>
          <w:rFonts w:ascii="Times New Roman" w:eastAsia="Times New Roman"/>
        </w:rPr>
        <w:t>(</w:t>
      </w:r>
      <w:r>
        <w:rPr/>
        <w:t>全局内存，</w:t>
      </w:r>
      <w:r>
        <w:rPr>
          <w:rFonts w:ascii="Times New Roman" w:eastAsia="Times New Roman"/>
        </w:rPr>
        <w:t>Global</w:t>
      </w:r>
      <w:r>
        <w:rPr>
          <w:rFonts w:ascii="Times New Roman" w:eastAsia="Times New Roman"/>
          <w:spacing w:val="-6"/>
        </w:rPr>
        <w:t> </w:t>
      </w:r>
      <w:r>
        <w:rPr>
          <w:rFonts w:ascii="Times New Roman" w:eastAsia="Times New Roman"/>
        </w:rPr>
        <w:t>Memory)</w:t>
        <w:tab/>
      </w:r>
      <w:r>
        <w:rPr/>
        <w:t>直接计算每一个单元的值，基千全局内存直接卷积</w:t>
      </w:r>
      <w:r>
        <w:rPr>
          <w:spacing w:val="-58"/>
        </w:rPr>
        <w:t> </w:t>
      </w:r>
      <w:r>
        <w:rPr>
          <w:rFonts w:ascii="Times New Roman" w:eastAsia="Times New Roman"/>
        </w:rPr>
        <w:t>(</w:t>
      </w:r>
      <w:r>
        <w:rPr/>
        <w:t>纹理内存，</w:t>
      </w:r>
      <w:r>
        <w:rPr>
          <w:rFonts w:ascii="Times New Roman" w:eastAsia="Times New Roman"/>
        </w:rPr>
        <w:t>Texture</w:t>
      </w:r>
      <w:r>
        <w:rPr>
          <w:rFonts w:ascii="Times New Roman" w:eastAsia="Times New Roman"/>
          <w:spacing w:val="-8"/>
        </w:rPr>
        <w:t> </w:t>
      </w:r>
      <w:r>
        <w:rPr>
          <w:rFonts w:ascii="Times New Roman" w:eastAsia="Times New Roman"/>
        </w:rPr>
        <w:t>Memory)</w:t>
        <w:tab/>
        <w:tab/>
      </w:r>
      <w:r>
        <w:rPr/>
        <w:t>直接计算每一个单元的值，基千纹理内</w:t>
      </w:r>
      <w:r>
        <w:rPr>
          <w:spacing w:val="-17"/>
        </w:rPr>
        <w:t>存</w:t>
      </w:r>
    </w:p>
    <w:p>
      <w:pPr>
        <w:pStyle w:val="BodyText"/>
        <w:spacing w:before="2"/>
        <w:rPr>
          <w:sz w:val="23"/>
        </w:rPr>
      </w:pPr>
    </w:p>
    <w:p>
      <w:pPr>
        <w:pStyle w:val="BodyText"/>
        <w:spacing w:before="71"/>
        <w:ind w:left="200"/>
      </w:pPr>
      <w:r>
        <w:rPr/>
        <w:t>千还存在解卷积运算，故精度也在本实验考虑范围之内，以满足不同任对队速度和精度的取舍。</w:t>
      </w:r>
    </w:p>
    <w:p>
      <w:pPr>
        <w:pStyle w:val="BodyText"/>
        <w:spacing w:before="10"/>
        <w:rPr>
          <w:sz w:val="29"/>
        </w:rPr>
      </w:pPr>
    </w:p>
    <w:p>
      <w:pPr>
        <w:pStyle w:val="ListParagraph"/>
        <w:numPr>
          <w:ilvl w:val="0"/>
          <w:numId w:val="15"/>
        </w:numPr>
        <w:tabs>
          <w:tab w:pos="1001" w:val="left" w:leader="none"/>
        </w:tabs>
        <w:spacing w:line="348" w:lineRule="auto" w:before="0" w:after="0"/>
        <w:ind w:left="200" w:right="311" w:firstLine="480"/>
        <w:jc w:val="both"/>
        <w:rPr>
          <w:rFonts w:ascii="宋体" w:eastAsia="宋体" w:hint="eastAsia"/>
          <w:sz w:val="20"/>
        </w:rPr>
      </w:pPr>
      <w:r>
        <w:rPr>
          <w:rFonts w:ascii="黑体" w:eastAsia="黑体" w:hint="eastAsia"/>
          <w:b/>
          <w:spacing w:val="10"/>
          <w:sz w:val="24"/>
        </w:rPr>
        <w:t>实验结果 </w:t>
      </w:r>
      <w:r>
        <w:rPr>
          <w:rFonts w:ascii="宋体" w:eastAsia="宋体" w:hint="eastAsia"/>
          <w:spacing w:val="-4"/>
          <w:sz w:val="20"/>
        </w:rPr>
        <w:t>本节的实验涉及如下几种卷积计算方法：基千快速傅里叶变换的卷积；基千通用矩</w:t>
      </w:r>
      <w:r>
        <w:rPr>
          <w:rFonts w:ascii="宋体" w:eastAsia="宋体" w:hint="eastAsia"/>
          <w:spacing w:val="-2"/>
          <w:sz w:val="20"/>
        </w:rPr>
        <w:t>阵乘法的卷积和基千传统的直接计算的卷积 </w:t>
      </w:r>
      <w:r>
        <w:rPr>
          <w:sz w:val="20"/>
        </w:rPr>
        <w:t>(cudnn</w:t>
      </w:r>
      <w:r>
        <w:rPr>
          <w:spacing w:val="16"/>
          <w:sz w:val="20"/>
        </w:rPr>
        <w:t> </w:t>
      </w:r>
      <w:r>
        <w:rPr>
          <w:rFonts w:ascii="宋体" w:eastAsia="宋体" w:hint="eastAsia"/>
          <w:spacing w:val="-4"/>
          <w:sz w:val="20"/>
        </w:rPr>
        <w:t>中将这一方法命名为 </w:t>
      </w:r>
      <w:r>
        <w:rPr>
          <w:sz w:val="20"/>
        </w:rPr>
        <w:t>Conv_Direct)</w:t>
      </w:r>
      <w:r>
        <w:rPr>
          <w:rFonts w:ascii="宋体" w:eastAsia="宋体" w:hint="eastAsia"/>
          <w:sz w:val="20"/>
        </w:rPr>
        <w:t>，即卷积核滑动计</w:t>
      </w:r>
      <w:r>
        <w:rPr>
          <w:rFonts w:ascii="宋体" w:eastAsia="宋体" w:hint="eastAsia"/>
          <w:spacing w:val="-4"/>
          <w:sz w:val="20"/>
        </w:rPr>
        <w:t>算输出值。而这三种方法在 </w:t>
      </w:r>
      <w:r>
        <w:rPr>
          <w:sz w:val="20"/>
        </w:rPr>
        <w:t>CUDA</w:t>
      </w:r>
      <w:r>
        <w:rPr>
          <w:spacing w:val="-1"/>
          <w:sz w:val="20"/>
        </w:rPr>
        <w:t> </w:t>
      </w:r>
      <w:r>
        <w:rPr>
          <w:rFonts w:ascii="宋体" w:eastAsia="宋体" w:hint="eastAsia"/>
          <w:spacing w:val="-5"/>
          <w:sz w:val="20"/>
        </w:rPr>
        <w:t>的实现中也有差异，如表 </w:t>
      </w:r>
      <w:hyperlink w:history="true" w:anchor="_bookmark52">
        <w:r>
          <w:rPr>
            <w:sz w:val="20"/>
          </w:rPr>
          <w:t>3-4</w:t>
        </w:r>
        <w:r>
          <w:rPr>
            <w:spacing w:val="-1"/>
            <w:sz w:val="20"/>
          </w:rPr>
          <w:t> </w:t>
        </w:r>
      </w:hyperlink>
      <w:r>
        <w:rPr>
          <w:rFonts w:ascii="宋体" w:eastAsia="宋体" w:hint="eastAsia"/>
          <w:sz w:val="20"/>
        </w:rPr>
        <w:t>所示。</w:t>
      </w:r>
    </w:p>
    <w:p>
      <w:pPr>
        <w:pStyle w:val="BodyText"/>
        <w:spacing w:line="362" w:lineRule="auto" w:before="14"/>
        <w:ind w:left="200" w:right="311" w:firstLine="398"/>
        <w:jc w:val="both"/>
      </w:pPr>
      <w:r>
        <w:rPr>
          <w:spacing w:val="-5"/>
        </w:rPr>
        <w:t>其中，访问纹理内存时使用传统的 </w:t>
      </w:r>
      <w:r>
        <w:rPr>
          <w:rFonts w:ascii="Times New Roman" w:eastAsia="Times New Roman"/>
        </w:rPr>
        <w:t>OpenCL/GL </w:t>
      </w:r>
      <w:r>
        <w:rPr/>
        <w:t>中的实现方式。因纹理内存的访存、缓存方式与一般</w:t>
      </w:r>
      <w:r>
        <w:rPr>
          <w:spacing w:val="-2"/>
        </w:rPr>
        <w:t>存储系统不同，在测试时分为行卷积和咧卷积。实验中卷积核步进、图像填充 </w:t>
      </w:r>
      <w:r>
        <w:rPr>
          <w:rFonts w:ascii="Times New Roman" w:eastAsia="Times New Roman"/>
        </w:rPr>
        <w:t>(padding) </w:t>
      </w:r>
      <w:r>
        <w:rPr/>
        <w:t>均不变，性能采</w:t>
      </w:r>
      <w:r>
        <w:rPr>
          <w:spacing w:val="-8"/>
        </w:rPr>
        <w:t>用兆像素每秒 </w:t>
      </w:r>
      <w:r>
        <w:rPr>
          <w:rFonts w:ascii="Times New Roman" w:eastAsia="Times New Roman"/>
        </w:rPr>
        <w:t>(MPix/s) </w:t>
      </w:r>
      <w:r>
        <w:rPr/>
        <w:t>计算。</w:t>
      </w:r>
    </w:p>
    <w:p>
      <w:pPr>
        <w:pStyle w:val="BodyText"/>
        <w:spacing w:before="2"/>
        <w:ind w:left="599"/>
      </w:pPr>
      <w:r>
        <w:rPr>
          <w:spacing w:val="-16"/>
        </w:rPr>
        <w:t>根据图 </w:t>
      </w:r>
      <w:hyperlink w:history="true" w:anchor="_bookmark53">
        <w:r>
          <w:rPr>
            <w:rFonts w:ascii="Times New Roman" w:eastAsia="Times New Roman"/>
          </w:rPr>
          <w:t>3-13</w:t>
        </w:r>
        <w:r>
          <w:rPr>
            <w:rFonts w:ascii="Times New Roman" w:eastAsia="Times New Roman"/>
            <w:spacing w:val="-10"/>
          </w:rPr>
          <w:t> </w:t>
        </w:r>
      </w:hyperlink>
      <w:r>
        <w:rPr/>
        <w:t>中得到的关千卷积计算速度的实验结果可以得到如下结论，由千在图像尺寸较小是所有</w:t>
      </w:r>
    </w:p>
    <w:p>
      <w:pPr>
        <w:pStyle w:val="BodyText"/>
        <w:spacing w:line="264" w:lineRule="auto" w:before="93"/>
        <w:ind w:left="200" w:right="311"/>
        <w:rPr>
          <w:rFonts w:ascii="Times New Roman" w:hAnsi="Times New Roman" w:eastAsia="Times New Roman"/>
        </w:rPr>
      </w:pPr>
      <w:r>
        <w:rPr>
          <w:spacing w:val="-2"/>
        </w:rPr>
        <w:t>方法性能都较低，为了清晰比较图片尺寸较小时个方法的性能，图 </w:t>
      </w:r>
      <w:hyperlink w:history="true" w:anchor="_bookmark54">
        <w:r>
          <w:rPr>
            <w:rFonts w:ascii="Times New Roman" w:hAnsi="Times New Roman" w:eastAsia="Times New Roman"/>
          </w:rPr>
          <w:t>3-14</w:t>
        </w:r>
        <w:r>
          <w:rPr>
            <w:rFonts w:ascii="Times New Roman" w:hAnsi="Times New Roman" w:eastAsia="Times New Roman"/>
            <w:spacing w:val="11"/>
          </w:rPr>
          <w:t> </w:t>
        </w:r>
      </w:hyperlink>
      <w:r>
        <w:rPr>
          <w:spacing w:val="-5"/>
        </w:rPr>
        <w:t>为图像尺寸小千 </w:t>
      </w:r>
      <w:r>
        <w:rPr>
          <w:rFonts w:ascii="Garamond" w:hAnsi="Garamond" w:eastAsia="Garamond"/>
        </w:rPr>
        <w:t>128</w:t>
      </w:r>
      <w:r>
        <w:rPr>
          <w:rFonts w:ascii="Garamond" w:hAnsi="Garamond" w:eastAsia="Garamond"/>
          <w:spacing w:val="3"/>
        </w:rPr>
        <w:t> </w:t>
      </w:r>
      <w:r>
        <w:rPr>
          <w:rFonts w:ascii="Meiryo" w:hAnsi="Meiryo" w:eastAsia="Meiryo" w:hint="eastAsia"/>
          <w:i/>
          <w:spacing w:val="-7"/>
        </w:rPr>
        <w:t>× </w:t>
      </w:r>
      <w:r>
        <w:rPr>
          <w:rFonts w:ascii="Garamond" w:hAnsi="Garamond" w:eastAsia="Garamond"/>
        </w:rPr>
        <w:t>128</w:t>
      </w:r>
      <w:r>
        <w:rPr>
          <w:rFonts w:ascii="Garamond" w:hAnsi="Garamond" w:eastAsia="Garamond"/>
          <w:spacing w:val="11"/>
        </w:rPr>
        <w:t> </w:t>
      </w:r>
      <w:r>
        <w:rPr/>
        <w:t>时个</w:t>
      </w:r>
      <w:r>
        <w:rPr>
          <w:spacing w:val="-9"/>
          <w:w w:val="95"/>
        </w:rPr>
        <w:t>方法的性能。首先，在输入图像尺寸较大时，基千通用矩阵乘法、使用张量核心的卷积计算方式和    </w:t>
      </w:r>
      <w:r>
        <w:rPr>
          <w:rFonts w:ascii="Times New Roman" w:hAnsi="Times New Roman" w:eastAsia="Times New Roman"/>
          <w:spacing w:val="-4"/>
          <w:w w:val="95"/>
        </w:rPr>
        <w:t>CUDA</w:t>
      </w:r>
    </w:p>
    <w:p>
      <w:pPr>
        <w:spacing w:after="0" w:line="264" w:lineRule="auto"/>
        <w:rPr>
          <w:rFonts w:ascii="Times New Roman" w:hAnsi="Times New Roman" w:eastAsia="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
        <w:rPr>
          <w:rFonts w:ascii="Times New Roman"/>
          <w:sz w:val="12"/>
        </w:rPr>
      </w:pPr>
    </w:p>
    <w:p>
      <w:pPr>
        <w:pStyle w:val="BodyText"/>
        <w:ind w:left="487"/>
        <w:rPr>
          <w:rFonts w:ascii="Times New Roman"/>
        </w:rPr>
      </w:pPr>
      <w:r>
        <w:rPr>
          <w:rFonts w:ascii="Times New Roman"/>
        </w:rPr>
        <w:drawing>
          <wp:inline distT="0" distB="0" distL="0" distR="0">
            <wp:extent cx="5297424" cy="3067812"/>
            <wp:effectExtent l="0" t="0" r="0" b="0"/>
            <wp:docPr id="49" name="image27.jpeg" descr=""/>
            <wp:cNvGraphicFramePr>
              <a:graphicFrameLocks noChangeAspect="1"/>
            </wp:cNvGraphicFramePr>
            <a:graphic>
              <a:graphicData uri="http://schemas.openxmlformats.org/drawingml/2006/picture">
                <pic:pic>
                  <pic:nvPicPr>
                    <pic:cNvPr id="50" name="image27.jpeg"/>
                    <pic:cNvPicPr/>
                  </pic:nvPicPr>
                  <pic:blipFill>
                    <a:blip r:embed="rId34" cstate="print"/>
                    <a:stretch>
                      <a:fillRect/>
                    </a:stretch>
                  </pic:blipFill>
                  <pic:spPr>
                    <a:xfrm>
                      <a:off x="0" y="0"/>
                      <a:ext cx="5297424" cy="3067812"/>
                    </a:xfrm>
                    <a:prstGeom prst="rect">
                      <a:avLst/>
                    </a:prstGeom>
                  </pic:spPr>
                </pic:pic>
              </a:graphicData>
            </a:graphic>
          </wp:inline>
        </w:drawing>
      </w:r>
      <w:r>
        <w:rPr>
          <w:rFonts w:ascii="Times New Roman"/>
        </w:rPr>
      </w:r>
    </w:p>
    <w:p>
      <w:pPr>
        <w:pStyle w:val="BodyText"/>
        <w:spacing w:before="2"/>
        <w:rPr>
          <w:rFonts w:ascii="Times New Roman"/>
          <w:sz w:val="16"/>
        </w:rPr>
      </w:pPr>
    </w:p>
    <w:p>
      <w:pPr>
        <w:pStyle w:val="BodyText"/>
        <w:spacing w:before="77"/>
        <w:ind w:right="111"/>
        <w:jc w:val="center"/>
      </w:pPr>
      <w:bookmarkStart w:name="_bookmark53" w:id="108"/>
      <w:bookmarkEnd w:id="108"/>
      <w:r>
        <w:rPr/>
      </w:r>
      <w:r>
        <w:rPr/>
        <w:t>图 </w:t>
      </w:r>
      <w:r>
        <w:rPr>
          <w:rFonts w:ascii="Times New Roman" w:eastAsia="Times New Roman"/>
        </w:rPr>
        <w:t>3-13 </w:t>
      </w:r>
      <w:r>
        <w:rPr/>
        <w:t>使用不同计算方法的卷积计算速度</w:t>
      </w:r>
    </w:p>
    <w:p>
      <w:pPr>
        <w:pStyle w:val="BodyText"/>
        <w:spacing w:before="196"/>
        <w:ind w:right="111"/>
        <w:jc w:val="center"/>
        <w:rPr>
          <w:rFonts w:ascii="Times New Roman"/>
        </w:rPr>
      </w:pPr>
      <w:r>
        <w:rPr>
          <w:rFonts w:ascii="Times New Roman"/>
        </w:rPr>
        <w:t>Figure 3-13 Performance in speed of convolution based on different algorithm</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5"/>
        <w:rPr>
          <w:rFonts w:ascii="Times New Roman"/>
          <w:sz w:val="22"/>
        </w:rPr>
      </w:pPr>
      <w:r>
        <w:rPr/>
        <w:drawing>
          <wp:anchor distT="0" distB="0" distL="0" distR="0" allowOverlap="1" layoutInCell="1" locked="0" behindDoc="0" simplePos="0" relativeHeight="27">
            <wp:simplePos x="0" y="0"/>
            <wp:positionH relativeFrom="page">
              <wp:posOffset>1261975</wp:posOffset>
            </wp:positionH>
            <wp:positionV relativeFrom="paragraph">
              <wp:posOffset>189113</wp:posOffset>
            </wp:positionV>
            <wp:extent cx="5297424" cy="3067812"/>
            <wp:effectExtent l="0" t="0" r="0" b="0"/>
            <wp:wrapTopAndBottom/>
            <wp:docPr id="51" name="image28.png" descr=""/>
            <wp:cNvGraphicFramePr>
              <a:graphicFrameLocks noChangeAspect="1"/>
            </wp:cNvGraphicFramePr>
            <a:graphic>
              <a:graphicData uri="http://schemas.openxmlformats.org/drawingml/2006/picture">
                <pic:pic>
                  <pic:nvPicPr>
                    <pic:cNvPr id="52" name="image28.png"/>
                    <pic:cNvPicPr/>
                  </pic:nvPicPr>
                  <pic:blipFill>
                    <a:blip r:embed="rId35" cstate="print"/>
                    <a:stretch>
                      <a:fillRect/>
                    </a:stretch>
                  </pic:blipFill>
                  <pic:spPr>
                    <a:xfrm>
                      <a:off x="0" y="0"/>
                      <a:ext cx="5297424" cy="3067812"/>
                    </a:xfrm>
                    <a:prstGeom prst="rect">
                      <a:avLst/>
                    </a:prstGeom>
                  </pic:spPr>
                </pic:pic>
              </a:graphicData>
            </a:graphic>
          </wp:anchor>
        </w:drawing>
      </w:r>
    </w:p>
    <w:p>
      <w:pPr>
        <w:pStyle w:val="BodyText"/>
        <w:spacing w:before="4"/>
        <w:rPr>
          <w:rFonts w:ascii="Times New Roman"/>
          <w:sz w:val="13"/>
        </w:rPr>
      </w:pPr>
    </w:p>
    <w:p>
      <w:pPr>
        <w:pStyle w:val="BodyText"/>
        <w:spacing w:before="78"/>
        <w:ind w:right="111"/>
        <w:jc w:val="center"/>
        <w:rPr>
          <w:rFonts w:ascii="Times New Roman" w:eastAsia="Times New Roman"/>
        </w:rPr>
      </w:pPr>
      <w:bookmarkStart w:name="_bookmark54" w:id="109"/>
      <w:bookmarkEnd w:id="109"/>
      <w:r>
        <w:rPr/>
      </w:r>
      <w:r>
        <w:rPr>
          <w:spacing w:val="-26"/>
        </w:rPr>
        <w:t>图 </w:t>
      </w:r>
      <w:r>
        <w:rPr>
          <w:rFonts w:ascii="Times New Roman" w:eastAsia="Times New Roman"/>
        </w:rPr>
        <w:t>3-14 </w:t>
      </w:r>
      <w:r>
        <w:rPr>
          <w:spacing w:val="-4"/>
        </w:rPr>
        <w:t>使用不同计算方法的卷积计算速度 </w:t>
      </w:r>
      <w:r>
        <w:rPr>
          <w:rFonts w:ascii="Times New Roman" w:eastAsia="Times New Roman"/>
        </w:rPr>
        <w:t>(</w:t>
      </w:r>
      <w:r>
        <w:rPr/>
        <w:t>小图像</w:t>
      </w:r>
      <w:r>
        <w:rPr>
          <w:rFonts w:ascii="Times New Roman" w:eastAsia="Times New Roman"/>
        </w:rPr>
        <w:t>)</w:t>
      </w:r>
    </w:p>
    <w:p>
      <w:pPr>
        <w:pStyle w:val="BodyText"/>
        <w:spacing w:before="195"/>
        <w:ind w:right="110"/>
        <w:jc w:val="center"/>
        <w:rPr>
          <w:rFonts w:ascii="Times New Roman"/>
        </w:rPr>
      </w:pPr>
      <w:r>
        <w:rPr>
          <w:rFonts w:ascii="Times New Roman"/>
        </w:rPr>
        <w:t>Figure 3-14 Performance in speed of convolution based on different algorithm(Small images)</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rPr>
          <w:rFonts w:ascii="Times New Roman"/>
          <w:sz w:val="13"/>
        </w:rPr>
      </w:pPr>
    </w:p>
    <w:p>
      <w:pPr>
        <w:pStyle w:val="BodyText"/>
        <w:ind w:left="434"/>
        <w:rPr>
          <w:rFonts w:ascii="Times New Roman"/>
        </w:rPr>
      </w:pPr>
      <w:r>
        <w:rPr>
          <w:rFonts w:ascii="Times New Roman"/>
        </w:rPr>
        <w:drawing>
          <wp:inline distT="0" distB="0" distL="0" distR="0">
            <wp:extent cx="5344001" cy="2883693"/>
            <wp:effectExtent l="0" t="0" r="0" b="0"/>
            <wp:docPr id="53" name="image29.png" descr=""/>
            <wp:cNvGraphicFramePr>
              <a:graphicFrameLocks noChangeAspect="1"/>
            </wp:cNvGraphicFramePr>
            <a:graphic>
              <a:graphicData uri="http://schemas.openxmlformats.org/drawingml/2006/picture">
                <pic:pic>
                  <pic:nvPicPr>
                    <pic:cNvPr id="54" name="image29.png"/>
                    <pic:cNvPicPr/>
                  </pic:nvPicPr>
                  <pic:blipFill>
                    <a:blip r:embed="rId36" cstate="print"/>
                    <a:stretch>
                      <a:fillRect/>
                    </a:stretch>
                  </pic:blipFill>
                  <pic:spPr>
                    <a:xfrm>
                      <a:off x="0" y="0"/>
                      <a:ext cx="5344001" cy="2883693"/>
                    </a:xfrm>
                    <a:prstGeom prst="rect">
                      <a:avLst/>
                    </a:prstGeom>
                  </pic:spPr>
                </pic:pic>
              </a:graphicData>
            </a:graphic>
          </wp:inline>
        </w:drawing>
      </w:r>
      <w:r>
        <w:rPr>
          <w:rFonts w:ascii="Times New Roman"/>
        </w:rPr>
      </w:r>
    </w:p>
    <w:p>
      <w:pPr>
        <w:pStyle w:val="BodyText"/>
        <w:spacing w:before="9"/>
        <w:rPr>
          <w:rFonts w:ascii="Times New Roman"/>
          <w:sz w:val="11"/>
        </w:rPr>
      </w:pPr>
    </w:p>
    <w:p>
      <w:pPr>
        <w:pStyle w:val="BodyText"/>
        <w:spacing w:before="78"/>
        <w:ind w:left="2884"/>
      </w:pPr>
      <w:bookmarkStart w:name="_bookmark55" w:id="110"/>
      <w:bookmarkEnd w:id="110"/>
      <w:r>
        <w:rPr/>
      </w:r>
      <w:r>
        <w:rPr/>
        <w:t>图 </w:t>
      </w:r>
      <w:r>
        <w:rPr>
          <w:rFonts w:ascii="Times New Roman" w:eastAsia="Times New Roman"/>
        </w:rPr>
        <w:t>3-15 </w:t>
      </w:r>
      <w:r>
        <w:rPr/>
        <w:t>使用不同计算方法的卷积计算精度</w:t>
      </w:r>
    </w:p>
    <w:p>
      <w:pPr>
        <w:pStyle w:val="BodyText"/>
        <w:spacing w:before="195"/>
        <w:ind w:left="1465"/>
        <w:rPr>
          <w:rFonts w:ascii="Times New Roman"/>
        </w:rPr>
      </w:pPr>
      <w:r>
        <w:rPr>
          <w:rFonts w:ascii="Times New Roman"/>
        </w:rPr>
        <w:t>Figure 3-15 Performance in accuracy of convolution based on different algorithm</w:t>
      </w:r>
    </w:p>
    <w:p>
      <w:pPr>
        <w:pStyle w:val="BodyText"/>
        <w:rPr>
          <w:rFonts w:ascii="Times New Roman"/>
          <w:sz w:val="22"/>
        </w:rPr>
      </w:pPr>
    </w:p>
    <w:p>
      <w:pPr>
        <w:pStyle w:val="BodyText"/>
        <w:spacing w:line="362" w:lineRule="auto" w:before="173"/>
        <w:ind w:left="200" w:right="167"/>
      </w:pPr>
      <w:r>
        <w:rPr/>
        <w:t>内建的基千快速傅里叶变换的卷积方式的性能优势相对千其他几种计算方式极为明显，而基千通用矩阵 </w:t>
      </w:r>
      <w:r>
        <w:rPr>
          <w:spacing w:val="-3"/>
        </w:rPr>
        <w:t>乘法的方法相比内建的基千快速傅里叶变换的方法性能高 </w:t>
      </w:r>
      <w:r>
        <w:rPr>
          <w:rFonts w:ascii="Times New Roman" w:eastAsia="Times New Roman"/>
        </w:rPr>
        <w:t>30%-50%</w:t>
      </w:r>
      <w:r>
        <w:rPr>
          <w:spacing w:val="-1"/>
        </w:rPr>
        <w:t>、且随着图像尺寸的增加性能也增加， </w:t>
      </w:r>
      <w:r>
        <w:rPr>
          <w:spacing w:val="-6"/>
        </w:rPr>
        <w:t>而卷积核尺寸对性能影响不大。在输入图像尺寸较小时，之前提到的两种方法性能急剧下降，而直接方法计算卷积性能较稳定；对千使用纹理内存的直接方法，行、列卷积差别不大。</w:t>
      </w:r>
    </w:p>
    <w:p>
      <w:pPr>
        <w:pStyle w:val="BodyText"/>
        <w:spacing w:before="3"/>
        <w:ind w:left="599"/>
      </w:pPr>
      <w:r>
        <w:rPr/>
        <w:t>图 </w:t>
      </w:r>
      <w:hyperlink w:history="true" w:anchor="_bookmark55">
        <w:r>
          <w:rPr>
            <w:rFonts w:ascii="Times New Roman" w:eastAsia="Times New Roman"/>
          </w:rPr>
          <w:t>3-15 </w:t>
        </w:r>
      </w:hyperlink>
      <w:r>
        <w:rPr/>
        <w:t>则是卷积计算精度的实验结果。首先，使用 </w:t>
      </w:r>
      <w:r>
        <w:rPr>
          <w:rFonts w:ascii="Times New Roman" w:eastAsia="Times New Roman"/>
        </w:rPr>
        <w:t>cuFFT </w:t>
      </w:r>
      <w:r>
        <w:rPr/>
        <w:t>库自行编写的基千快速傅里叶变换的卷积</w:t>
      </w:r>
    </w:p>
    <w:p>
      <w:pPr>
        <w:pStyle w:val="BodyText"/>
        <w:spacing w:line="252" w:lineRule="auto" w:before="93"/>
        <w:ind w:left="200" w:right="311"/>
        <w:jc w:val="both"/>
      </w:pPr>
      <w:r>
        <w:rPr>
          <w:spacing w:val="-7"/>
        </w:rPr>
        <w:t>误差较大，达到 </w:t>
      </w:r>
      <w:r>
        <w:rPr>
          <w:rFonts w:ascii="Garamond" w:hAnsi="Garamond" w:eastAsia="Garamond"/>
        </w:rPr>
        <w:t>1 </w:t>
      </w:r>
      <w:r>
        <w:rPr>
          <w:rFonts w:ascii="Meiryo" w:hAnsi="Meiryo" w:eastAsia="Meiryo" w:hint="eastAsia"/>
          <w:i/>
          <w:spacing w:val="-12"/>
        </w:rPr>
        <w:t>× </w:t>
      </w:r>
      <w:r>
        <w:rPr>
          <w:rFonts w:ascii="Garamond" w:hAnsi="Garamond" w:eastAsia="Garamond"/>
        </w:rPr>
        <w:t>10</w:t>
      </w:r>
      <w:r>
        <w:rPr>
          <w:rFonts w:ascii="Times New Roman" w:hAnsi="Times New Roman" w:eastAsia="Times New Roman"/>
          <w:i/>
          <w:vertAlign w:val="superscript"/>
        </w:rPr>
        <w:t>−</w:t>
      </w:r>
      <w:r>
        <w:rPr>
          <w:rFonts w:ascii="Times New Roman" w:hAnsi="Times New Roman" w:eastAsia="Times New Roman"/>
          <w:vertAlign w:val="superscript"/>
        </w:rPr>
        <w:t>7</w:t>
      </w:r>
      <w:r>
        <w:rPr>
          <w:rFonts w:ascii="Times New Roman" w:hAnsi="Times New Roman" w:eastAsia="Times New Roman"/>
          <w:vertAlign w:val="baseline"/>
        </w:rPr>
        <w:t> </w:t>
      </w:r>
      <w:r>
        <w:rPr>
          <w:spacing w:val="-1"/>
          <w:vertAlign w:val="baseline"/>
        </w:rPr>
        <w:t>级别，在许多实际应用中已经无法满足要求。而</w:t>
      </w:r>
      <w:r>
        <w:rPr>
          <w:rFonts w:ascii="Times New Roman" w:hAnsi="Times New Roman" w:eastAsia="Times New Roman"/>
          <w:vertAlign w:val="baseline"/>
        </w:rPr>
        <w:t>CUDA </w:t>
      </w:r>
      <w:r>
        <w:rPr>
          <w:vertAlign w:val="baseline"/>
        </w:rPr>
        <w:t>内建的基千快速傅里叶</w:t>
      </w:r>
      <w:r>
        <w:rPr>
          <w:spacing w:val="-4"/>
          <w:vertAlign w:val="baseline"/>
        </w:rPr>
        <w:t>变换的卷积计算方式和基千通用矩阵乘法使用张量核心的卷积计算方式误差相近，都在 </w:t>
      </w:r>
      <w:r>
        <w:rPr>
          <w:rFonts w:ascii="Garamond" w:hAnsi="Garamond" w:eastAsia="Garamond"/>
          <w:vertAlign w:val="baseline"/>
        </w:rPr>
        <w:t>5 </w:t>
      </w:r>
      <w:r>
        <w:rPr>
          <w:rFonts w:ascii="Meiryo" w:hAnsi="Meiryo" w:eastAsia="Meiryo" w:hint="eastAsia"/>
          <w:i/>
          <w:spacing w:val="-21"/>
          <w:vertAlign w:val="baseline"/>
        </w:rPr>
        <w:t>× </w:t>
      </w:r>
      <w:r>
        <w:rPr>
          <w:rFonts w:ascii="Garamond" w:hAnsi="Garamond" w:eastAsia="Garamond"/>
          <w:vertAlign w:val="baseline"/>
        </w:rPr>
        <w:t>10</w:t>
      </w:r>
      <w:r>
        <w:rPr>
          <w:rFonts w:ascii="Times New Roman" w:hAnsi="Times New Roman" w:eastAsia="Times New Roman"/>
          <w:i/>
          <w:vertAlign w:val="superscript"/>
        </w:rPr>
        <w:t>−</w:t>
      </w:r>
      <w:r>
        <w:rPr>
          <w:rFonts w:ascii="Times New Roman" w:hAnsi="Times New Roman" w:eastAsia="Times New Roman"/>
          <w:vertAlign w:val="superscript"/>
        </w:rPr>
        <w:t>8</w:t>
      </w:r>
      <w:r>
        <w:rPr>
          <w:rFonts w:ascii="Times New Roman" w:hAnsi="Times New Roman" w:eastAsia="Times New Roman"/>
          <w:vertAlign w:val="baseline"/>
        </w:rPr>
        <w:t> </w:t>
      </w:r>
      <w:r>
        <w:rPr>
          <w:spacing w:val="-14"/>
          <w:vertAlign w:val="baseline"/>
        </w:rPr>
        <w:t>级别；最</w:t>
      </w:r>
      <w:r>
        <w:rPr>
          <w:spacing w:val="-16"/>
          <w:vertAlign w:val="baseline"/>
        </w:rPr>
        <w:t>后，直接方法计算卷积误差极低，基本为 </w:t>
      </w:r>
      <w:r>
        <w:rPr>
          <w:rFonts w:ascii="Times New Roman" w:hAnsi="Times New Roman" w:eastAsia="Times New Roman"/>
          <w:vertAlign w:val="baseline"/>
        </w:rPr>
        <w:t>0</w:t>
      </w:r>
      <w:r>
        <w:rPr>
          <w:vertAlign w:val="baseline"/>
        </w:rPr>
        <w:t>，可以看作浮点数存储方式弓发的误差。</w:t>
      </w:r>
    </w:p>
    <w:p>
      <w:pPr>
        <w:pStyle w:val="BodyText"/>
        <w:spacing w:before="2"/>
        <w:rPr>
          <w:sz w:val="23"/>
        </w:rPr>
      </w:pPr>
    </w:p>
    <w:p>
      <w:pPr>
        <w:pStyle w:val="ListParagraph"/>
        <w:numPr>
          <w:ilvl w:val="0"/>
          <w:numId w:val="15"/>
        </w:numPr>
        <w:tabs>
          <w:tab w:pos="1087" w:val="left" w:leader="none"/>
          <w:tab w:pos="1088" w:val="left" w:leader="none"/>
        </w:tabs>
        <w:spacing w:line="388" w:lineRule="exact" w:before="0" w:after="0"/>
        <w:ind w:left="200" w:right="165" w:firstLine="480"/>
        <w:jc w:val="left"/>
        <w:rPr>
          <w:rFonts w:ascii="宋体" w:hAnsi="宋体" w:eastAsia="宋体" w:hint="eastAsia"/>
          <w:sz w:val="20"/>
        </w:rPr>
      </w:pPr>
      <w:r>
        <w:rPr>
          <w:rFonts w:ascii="黑体" w:hAnsi="黑体" w:eastAsia="黑体" w:hint="eastAsia"/>
          <w:b/>
          <w:spacing w:val="16"/>
          <w:sz w:val="24"/>
        </w:rPr>
        <w:t>结果分析 </w:t>
      </w:r>
      <w:r>
        <w:rPr>
          <w:rFonts w:ascii="宋体" w:hAnsi="宋体" w:eastAsia="宋体" w:hint="eastAsia"/>
          <w:sz w:val="20"/>
        </w:rPr>
        <w:t>在卷积计算速度方面，在图像尺寸较大的情况下，基千通用矩阵乘法的卷积计算</w:t>
      </w:r>
      <w:r>
        <w:rPr>
          <w:rFonts w:ascii="宋体" w:hAnsi="宋体" w:eastAsia="宋体" w:hint="eastAsia"/>
          <w:spacing w:val="-11"/>
          <w:sz w:val="20"/>
        </w:rPr>
        <w:t>方法和 </w:t>
      </w:r>
      <w:r>
        <w:rPr>
          <w:sz w:val="20"/>
        </w:rPr>
        <w:t>CUDA </w:t>
      </w:r>
      <w:r>
        <w:rPr>
          <w:rFonts w:ascii="宋体" w:hAnsi="宋体" w:eastAsia="宋体" w:hint="eastAsia"/>
          <w:sz w:val="20"/>
        </w:rPr>
        <w:t>内建的基千快速傅里叶变换的卷积计算方法性能优势明显，且随着尺寸增大优势也愈大； </w:t>
      </w:r>
      <w:r>
        <w:rPr>
          <w:rFonts w:ascii="宋体" w:hAnsi="宋体" w:eastAsia="宋体" w:hint="eastAsia"/>
          <w:spacing w:val="-7"/>
          <w:sz w:val="20"/>
        </w:rPr>
        <w:t>在实际应用中可以根据 </w:t>
      </w:r>
      <w:r>
        <w:rPr>
          <w:sz w:val="20"/>
        </w:rPr>
        <w:t>SDK</w:t>
      </w:r>
      <w:r>
        <w:rPr>
          <w:spacing w:val="-18"/>
          <w:sz w:val="20"/>
        </w:rPr>
        <w:t> </w:t>
      </w:r>
      <w:r>
        <w:rPr>
          <w:rFonts w:ascii="宋体" w:hAnsi="宋体" w:eastAsia="宋体" w:hint="eastAsia"/>
          <w:spacing w:val="-7"/>
          <w:sz w:val="20"/>
        </w:rPr>
        <w:t>版本、硬件是否支持张量核心选择这两种计算方法。然而在图像尺寸较小时， </w:t>
      </w:r>
      <w:r>
        <w:rPr>
          <w:rFonts w:ascii="宋体" w:hAnsi="宋体" w:eastAsia="宋体" w:hint="eastAsia"/>
          <w:sz w:val="20"/>
        </w:rPr>
        <w:t>直接方法计算卷积性能极大领先千其他方法，尤其是使用纹理内存进行优化后，性能达到基千通用矩阵 </w:t>
      </w:r>
      <w:r>
        <w:rPr>
          <w:rFonts w:ascii="宋体" w:hAnsi="宋体" w:eastAsia="宋体" w:hint="eastAsia"/>
          <w:spacing w:val="-4"/>
          <w:sz w:val="20"/>
        </w:rPr>
        <w:t>乘法和快速傅里叶变换的计算方法的 </w:t>
      </w:r>
      <w:r>
        <w:rPr>
          <w:sz w:val="20"/>
        </w:rPr>
        <w:t>4-6</w:t>
      </w:r>
      <w:r>
        <w:rPr>
          <w:spacing w:val="-9"/>
          <w:sz w:val="20"/>
        </w:rPr>
        <w:t> </w:t>
      </w:r>
      <w:r>
        <w:rPr>
          <w:rFonts w:ascii="宋体" w:hAnsi="宋体" w:eastAsia="宋体" w:hint="eastAsia"/>
          <w:spacing w:val="-7"/>
          <w:sz w:val="20"/>
        </w:rPr>
        <w:t>倍。值得注意的是，在许多神经网络中，包括之后进行实验的卷</w:t>
      </w:r>
      <w:r>
        <w:rPr>
          <w:rFonts w:ascii="宋体" w:hAnsi="宋体" w:eastAsia="宋体" w:hint="eastAsia"/>
          <w:spacing w:val="-10"/>
          <w:sz w:val="20"/>
        </w:rPr>
        <w:t>积神经网络，其输入图像尺寸都是 </w:t>
      </w:r>
      <w:r>
        <w:rPr>
          <w:rFonts w:ascii="Garamond" w:hAnsi="Garamond" w:eastAsia="Garamond"/>
          <w:sz w:val="20"/>
        </w:rPr>
        <w:t>10</w:t>
      </w:r>
      <w:r>
        <w:rPr>
          <w:sz w:val="20"/>
          <w:vertAlign w:val="superscript"/>
        </w:rPr>
        <w:t>2</w:t>
      </w:r>
      <w:r>
        <w:rPr>
          <w:spacing w:val="17"/>
          <w:sz w:val="20"/>
          <w:vertAlign w:val="baseline"/>
        </w:rPr>
        <w:t> </w:t>
      </w:r>
      <w:r>
        <w:rPr>
          <w:rFonts w:ascii="宋体" w:hAnsi="宋体" w:eastAsia="宋体" w:hint="eastAsia"/>
          <w:spacing w:val="-8"/>
          <w:sz w:val="20"/>
          <w:vertAlign w:val="baseline"/>
        </w:rPr>
        <w:t>数量级，如 </w:t>
      </w:r>
      <w:r>
        <w:rPr>
          <w:rFonts w:ascii="Garamond" w:hAnsi="Garamond" w:eastAsia="Garamond"/>
          <w:sz w:val="20"/>
          <w:vertAlign w:val="baseline"/>
        </w:rPr>
        <w:t>224</w:t>
      </w:r>
      <w:r>
        <w:rPr>
          <w:rFonts w:ascii="Garamond" w:hAnsi="Garamond" w:eastAsia="Garamond"/>
          <w:spacing w:val="-1"/>
          <w:sz w:val="20"/>
          <w:vertAlign w:val="baseline"/>
        </w:rPr>
        <w:t> </w:t>
      </w:r>
      <w:r>
        <w:rPr>
          <w:rFonts w:ascii="Meiryo" w:hAnsi="Meiryo" w:eastAsia="Meiryo" w:hint="eastAsia"/>
          <w:i/>
          <w:spacing w:val="-10"/>
          <w:sz w:val="20"/>
          <w:vertAlign w:val="baseline"/>
        </w:rPr>
        <w:t>× </w:t>
      </w:r>
      <w:r>
        <w:rPr>
          <w:rFonts w:ascii="Garamond" w:hAnsi="Garamond" w:eastAsia="Garamond"/>
          <w:sz w:val="20"/>
          <w:vertAlign w:val="baseline"/>
        </w:rPr>
        <w:t>224</w:t>
      </w:r>
      <w:r>
        <w:rPr>
          <w:rFonts w:ascii="Bookman Old Style" w:hAnsi="Bookman Old Style" w:eastAsia="Bookman Old Style"/>
          <w:b w:val="0"/>
          <w:i/>
          <w:spacing w:val="-12"/>
          <w:sz w:val="20"/>
          <w:vertAlign w:val="baseline"/>
        </w:rPr>
        <w:t>, </w:t>
      </w:r>
      <w:r>
        <w:rPr>
          <w:rFonts w:ascii="Garamond" w:hAnsi="Garamond" w:eastAsia="Garamond"/>
          <w:sz w:val="20"/>
          <w:vertAlign w:val="baseline"/>
        </w:rPr>
        <w:t>128</w:t>
      </w:r>
      <w:r>
        <w:rPr>
          <w:rFonts w:ascii="Garamond" w:hAnsi="Garamond" w:eastAsia="Garamond"/>
          <w:spacing w:val="-1"/>
          <w:sz w:val="20"/>
          <w:vertAlign w:val="baseline"/>
        </w:rPr>
        <w:t> </w:t>
      </w:r>
      <w:r>
        <w:rPr>
          <w:rFonts w:ascii="Meiryo" w:hAnsi="Meiryo" w:eastAsia="Meiryo" w:hint="eastAsia"/>
          <w:i/>
          <w:spacing w:val="-9"/>
          <w:sz w:val="20"/>
          <w:vertAlign w:val="baseline"/>
        </w:rPr>
        <w:t>× </w:t>
      </w:r>
      <w:r>
        <w:rPr>
          <w:rFonts w:ascii="Garamond" w:hAnsi="Garamond" w:eastAsia="Garamond"/>
          <w:sz w:val="20"/>
          <w:vertAlign w:val="baseline"/>
        </w:rPr>
        <w:t>128</w:t>
      </w:r>
      <w:r>
        <w:rPr>
          <w:rFonts w:ascii="Garamond" w:hAnsi="Garamond" w:eastAsia="Garamond"/>
          <w:spacing w:val="5"/>
          <w:sz w:val="20"/>
          <w:vertAlign w:val="baseline"/>
        </w:rPr>
        <w:t> </w:t>
      </w:r>
      <w:r>
        <w:rPr>
          <w:rFonts w:ascii="宋体" w:hAnsi="宋体" w:eastAsia="宋体" w:hint="eastAsia"/>
          <w:sz w:val="20"/>
          <w:vertAlign w:val="baseline"/>
        </w:rPr>
        <w:t>等，在该数量级上使用纹理内存优化的直接计算方法优势极大，本文也将基千这一结论对完整的卷积神经网络进行调整、优化。</w:t>
      </w:r>
    </w:p>
    <w:p>
      <w:pPr>
        <w:pStyle w:val="BodyText"/>
        <w:spacing w:line="362" w:lineRule="auto" w:before="108"/>
        <w:ind w:left="200" w:right="311" w:firstLine="398"/>
        <w:jc w:val="both"/>
      </w:pPr>
      <w:r>
        <w:rPr>
          <w:spacing w:val="-4"/>
        </w:rPr>
        <w:t>在卷积计算精度方面，基千通用矩阵乘法使用张量核心的方法基千 </w:t>
      </w:r>
      <w:r>
        <w:rPr>
          <w:rFonts w:ascii="Times New Roman" w:eastAsia="Times New Roman"/>
        </w:rPr>
        <w:t>FP16 </w:t>
      </w:r>
      <w:r>
        <w:rPr>
          <w:spacing w:val="-2"/>
        </w:rPr>
        <w:t>的精度进行计算；而基千快</w:t>
      </w:r>
      <w:r>
        <w:rPr>
          <w:spacing w:val="-5"/>
          <w:w w:val="95"/>
        </w:rPr>
        <w:t>速傅里叶变换的方法在计算过程中需要将实数转为复数，再从复数转为实数，从而弓入较大误差。而直接    </w:t>
      </w:r>
      <w:r>
        <w:rPr/>
        <w:t>方法计算卷积由千直接对输出图像的每个单元进行计算，故误差极小可以忽略不计。在对精度要求极高</w:t>
      </w:r>
      <w:r>
        <w:rPr>
          <w:spacing w:val="-10"/>
          <w:w w:val="95"/>
        </w:rPr>
        <w:t>的情况下，应选用直接方法计算卷积；值得注意的是，基千通用矩阵乘法和快速傅里叶变换的方法的精度</w:t>
      </w:r>
    </w:p>
    <w:p>
      <w:pPr>
        <w:pStyle w:val="BodyText"/>
        <w:spacing w:line="352" w:lineRule="exact"/>
        <w:ind w:left="200"/>
      </w:pPr>
      <w:r>
        <w:rPr/>
        <w:t>已经达到 </w:t>
      </w:r>
      <w:r>
        <w:rPr>
          <w:rFonts w:ascii="Garamond" w:hAnsi="Garamond" w:eastAsia="Garamond"/>
        </w:rPr>
        <w:t>1 </w:t>
      </w:r>
      <w:r>
        <w:rPr>
          <w:rFonts w:ascii="Meiryo" w:hAnsi="Meiryo" w:eastAsia="Meiryo" w:hint="eastAsia"/>
          <w:i/>
        </w:rPr>
        <w:t>× </w:t>
      </w:r>
      <w:r>
        <w:rPr>
          <w:rFonts w:ascii="Garamond" w:hAnsi="Garamond" w:eastAsia="Garamond"/>
        </w:rPr>
        <w:t>10</w:t>
      </w:r>
      <w:r>
        <w:rPr>
          <w:rFonts w:ascii="Times New Roman" w:hAnsi="Times New Roman" w:eastAsia="Times New Roman"/>
          <w:i/>
          <w:vertAlign w:val="superscript"/>
        </w:rPr>
        <w:t>−</w:t>
      </w:r>
      <w:r>
        <w:rPr>
          <w:rFonts w:ascii="Times New Roman" w:hAnsi="Times New Roman" w:eastAsia="Times New Roman"/>
          <w:vertAlign w:val="superscript"/>
        </w:rPr>
        <w:t>8</w:t>
      </w:r>
      <w:r>
        <w:rPr>
          <w:rFonts w:ascii="Times New Roman" w:hAnsi="Times New Roman" w:eastAsia="Times New Roman"/>
          <w:vertAlign w:val="baseline"/>
        </w:rPr>
        <w:t> </w:t>
      </w:r>
      <w:r>
        <w:rPr>
          <w:vertAlign w:val="baseline"/>
        </w:rPr>
        <w:t>级别，能够满足大部分情况的需求，故选择计算方法时仍需考虑输入图像大小。最后，</w:t>
      </w:r>
    </w:p>
    <w:p>
      <w:pPr>
        <w:pStyle w:val="BodyText"/>
        <w:spacing w:before="38"/>
        <w:ind w:left="200"/>
      </w:pPr>
      <w:r>
        <w:rPr/>
        <w:t>基千快速傅里叶变换，但不使用内建 </w:t>
      </w:r>
      <w:r>
        <w:rPr>
          <w:rFonts w:ascii="Times New Roman" w:eastAsia="Times New Roman"/>
        </w:rPr>
        <w:t>API </w:t>
      </w:r>
      <w:r>
        <w:rPr/>
        <w:t>的方法不推荐使用，因在计算速度、计算精度方面，每种数据规</w:t>
      </w:r>
    </w:p>
    <w:p>
      <w:pPr>
        <w:spacing w:after="0"/>
        <w:sectPr>
          <w:pgSz w:w="11910" w:h="16840"/>
          <w:pgMar w:header="670" w:footer="514" w:top="1020" w:bottom="700" w:left="1500" w:right="820"/>
        </w:sectPr>
      </w:pPr>
    </w:p>
    <w:p>
      <w:pPr>
        <w:pStyle w:val="BodyText"/>
        <w:rPr>
          <w:sz w:val="21"/>
        </w:rPr>
      </w:pPr>
    </w:p>
    <w:p>
      <w:pPr>
        <w:pStyle w:val="BodyText"/>
        <w:spacing w:before="78"/>
        <w:ind w:right="111"/>
        <w:jc w:val="center"/>
      </w:pPr>
      <w:bookmarkStart w:name="_bookmark56" w:id="111"/>
      <w:bookmarkEnd w:id="111"/>
      <w:r>
        <w:rPr/>
      </w:r>
      <w:r>
        <w:rPr/>
        <w:t>表 </w:t>
      </w:r>
      <w:r>
        <w:rPr>
          <w:rFonts w:ascii="Times New Roman" w:eastAsia="Times New Roman"/>
        </w:rPr>
        <w:t>3-5 </w:t>
      </w:r>
      <w:r>
        <w:rPr/>
        <w:t>网络推理实验中使用的网络及特点</w:t>
      </w:r>
    </w:p>
    <w:p>
      <w:pPr>
        <w:pStyle w:val="BodyText"/>
        <w:spacing w:before="195"/>
        <w:ind w:right="110"/>
        <w:jc w:val="center"/>
        <w:rPr>
          <w:rFonts w:ascii="Times New Roman"/>
        </w:rPr>
      </w:pPr>
      <w:r>
        <w:rPr>
          <w:rFonts w:ascii="Times New Roman"/>
        </w:rPr>
        <w:t>Table 3-5 Networks and their features used in inferencing</w:t>
      </w:r>
    </w:p>
    <w:p>
      <w:pPr>
        <w:pStyle w:val="BodyText"/>
        <w:spacing w:before="4"/>
        <w:rPr>
          <w:rFonts w:ascii="Times New Roman"/>
          <w:sz w:val="16"/>
        </w:rPr>
      </w:pPr>
      <w:r>
        <w:rPr/>
        <w:pict>
          <v:line style="position:absolute;mso-position-horizontal-relative:page;mso-position-vertical-relative:paragraph;z-index:-352;mso-wrap-distance-left:0;mso-wrap-distance-right:0" from="115.636002pt,11.877352pt" to="505.496002pt,11.877352pt" stroked="true" strokeweight=".96pt" strokecolor="#000000">
            <v:stroke dashstyle="solid"/>
            <w10:wrap type="topAndBottom"/>
          </v:line>
        </w:pict>
      </w:r>
    </w:p>
    <w:p>
      <w:pPr>
        <w:pStyle w:val="BodyText"/>
        <w:tabs>
          <w:tab w:pos="5450" w:val="left" w:leader="none"/>
        </w:tabs>
        <w:spacing w:before="5" w:after="57"/>
        <w:ind w:left="1352"/>
      </w:pPr>
      <w:r>
        <w:rPr/>
        <w:t>网络结构</w:t>
        <w:tab/>
        <w:t>描述</w:t>
      </w:r>
    </w:p>
    <w:p>
      <w:pPr>
        <w:pStyle w:val="BodyText"/>
        <w:spacing w:line="20" w:lineRule="exact"/>
        <w:ind w:left="806"/>
        <w:rPr>
          <w:sz w:val="2"/>
        </w:rPr>
      </w:pPr>
      <w:r>
        <w:rPr>
          <w:sz w:val="2"/>
        </w:rPr>
        <w:pict>
          <v:group style="width:389.9pt;height:.6pt;mso-position-horizontal-relative:char;mso-position-vertical-relative:line" coordorigin="0,0" coordsize="7798,12">
            <v:line style="position:absolute" from="0,6" to="7797,6" stroked="true" strokeweight=".6pt" strokecolor="#000000">
              <v:stroke dashstyle="solid"/>
            </v:line>
          </v:group>
        </w:pict>
      </w:r>
      <w:r>
        <w:rPr>
          <w:sz w:val="2"/>
        </w:rPr>
      </w:r>
    </w:p>
    <w:p>
      <w:pPr>
        <w:pStyle w:val="BodyText"/>
        <w:tabs>
          <w:tab w:pos="3956" w:val="left" w:leader="none"/>
        </w:tabs>
        <w:spacing w:line="248" w:lineRule="exact" w:before="26"/>
        <w:ind w:left="1225"/>
      </w:pPr>
      <w:r>
        <w:rPr>
          <w:rFonts w:ascii="Times New Roman" w:eastAsia="Times New Roman"/>
        </w:rPr>
        <w:t>Inception_v1</w:t>
        <w:tab/>
      </w:r>
      <w:r>
        <w:rPr/>
        <w:t>网络深度、宽度较大，总体计算量较大</w:t>
      </w:r>
    </w:p>
    <w:p>
      <w:pPr>
        <w:pStyle w:val="BodyText"/>
        <w:tabs>
          <w:tab w:pos="3557" w:val="left" w:leader="none"/>
        </w:tabs>
        <w:spacing w:line="239" w:lineRule="exact"/>
        <w:ind w:left="1308"/>
      </w:pPr>
      <w:r>
        <w:rPr>
          <w:rFonts w:ascii="Times New Roman" w:eastAsia="Times New Roman"/>
        </w:rPr>
        <w:t>ResNet_v2</w:t>
        <w:tab/>
      </w:r>
      <w:r>
        <w:rPr/>
        <w:t>弓入残差解决梯度、过拟合问题，网络可以更深</w:t>
      </w:r>
    </w:p>
    <w:p>
      <w:pPr>
        <w:pStyle w:val="BodyText"/>
        <w:tabs>
          <w:tab w:pos="2809" w:val="left" w:leader="none"/>
          <w:tab w:pos="4995" w:val="left" w:leader="none"/>
          <w:tab w:pos="5566" w:val="left" w:leader="none"/>
          <w:tab w:pos="6527" w:val="left" w:leader="none"/>
        </w:tabs>
        <w:spacing w:line="239" w:lineRule="exact"/>
        <w:ind w:left="1219"/>
      </w:pPr>
      <w:r>
        <w:rPr/>
        <w:pict>
          <v:shape style="position:absolute;margin-left:314.812988pt;margin-top:1.850233pt;width:84.35pt;height:17.3pt;mso-position-horizontal-relative:page;mso-position-vertical-relative:paragraph;z-index:-49768" type="#_x0000_t202" filled="false" stroked="false">
            <v:textbox inset="0,0,0,0">
              <w:txbxContent>
                <w:p>
                  <w:pPr>
                    <w:tabs>
                      <w:tab w:pos="571" w:val="left" w:leader="none"/>
                      <w:tab w:pos="1532" w:val="left" w:leader="none"/>
                    </w:tabs>
                    <w:spacing w:line="304" w:lineRule="exact" w:before="0"/>
                    <w:ind w:left="0" w:right="0" w:firstLine="0"/>
                    <w:jc w:val="left"/>
                    <w:rPr>
                      <w:rFonts w:ascii="Meiryo" w:hAnsi="Meiryo"/>
                      <w:i/>
                      <w:sz w:val="20"/>
                    </w:rPr>
                  </w:pPr>
                  <w:r>
                    <w:rPr>
                      <w:rFonts w:ascii="Meiryo" w:hAnsi="Meiryo"/>
                      <w:i/>
                      <w:sz w:val="20"/>
                    </w:rPr>
                    <w:t>×</w:t>
                    <w:tab/>
                    <w:t>×</w:t>
                    <w:tab/>
                  </w:r>
                  <w:r>
                    <w:rPr>
                      <w:rFonts w:ascii="Meiryo" w:hAnsi="Meiryo"/>
                      <w:i/>
                      <w:spacing w:val="-20"/>
                      <w:sz w:val="20"/>
                    </w:rPr>
                    <w:t>×</w:t>
                  </w:r>
                </w:p>
              </w:txbxContent>
            </v:textbox>
            <w10:wrap type="none"/>
          </v:shape>
        </w:pict>
      </w:r>
      <w:r>
        <w:rPr>
          <w:rFonts w:ascii="Times New Roman" w:eastAsia="Times New Roman"/>
        </w:rPr>
        <w:t>Inveption_v3</w:t>
        <w:tab/>
      </w:r>
      <w:r>
        <w:rPr/>
        <w:t>弓入批归一化，使用</w:t>
      </w:r>
      <w:r>
        <w:rPr>
          <w:spacing w:val="-52"/>
        </w:rPr>
        <w:t> </w:t>
      </w:r>
      <w:r>
        <w:rPr>
          <w:rFonts w:ascii="Garamond" w:eastAsia="Garamond"/>
        </w:rPr>
        <w:t>1</w:t>
        <w:tab/>
      </w:r>
      <w:r>
        <w:rPr>
          <w:rFonts w:ascii="Bookman Old Style" w:eastAsia="Bookman Old Style"/>
          <w:b w:val="0"/>
          <w:i/>
        </w:rPr>
        <w:t>n,</w:t>
      </w:r>
      <w:r>
        <w:rPr>
          <w:rFonts w:ascii="Bookman Old Style" w:eastAsia="Bookman Old Style"/>
          <w:b w:val="0"/>
          <w:i/>
          <w:spacing w:val="-29"/>
        </w:rPr>
        <w:t> </w:t>
      </w:r>
      <w:r>
        <w:rPr>
          <w:rFonts w:ascii="Bookman Old Style" w:eastAsia="Bookman Old Style"/>
          <w:b w:val="0"/>
          <w:i/>
        </w:rPr>
        <w:t>n</w:t>
        <w:tab/>
      </w:r>
      <w:r>
        <w:rPr>
          <w:rFonts w:ascii="Garamond" w:eastAsia="Garamond"/>
        </w:rPr>
        <w:t>1</w:t>
      </w:r>
      <w:r>
        <w:rPr>
          <w:rFonts w:ascii="Garamond" w:eastAsia="Garamond"/>
          <w:spacing w:val="-1"/>
        </w:rPr>
        <w:t> </w:t>
      </w:r>
      <w:r>
        <w:rPr/>
        <w:t>代替</w:t>
      </w:r>
      <w:r>
        <w:rPr>
          <w:spacing w:val="-51"/>
        </w:rPr>
        <w:t> </w:t>
      </w:r>
      <w:r>
        <w:rPr>
          <w:rFonts w:ascii="Bookman Old Style" w:eastAsia="Bookman Old Style"/>
          <w:b w:val="0"/>
          <w:i/>
        </w:rPr>
        <w:t>n</w:t>
        <w:tab/>
        <w:t>n</w:t>
      </w:r>
      <w:r>
        <w:rPr>
          <w:rFonts w:ascii="Bookman Old Style" w:eastAsia="Bookman Old Style"/>
          <w:b w:val="0"/>
          <w:i/>
          <w:spacing w:val="-12"/>
        </w:rPr>
        <w:t> </w:t>
      </w:r>
      <w:r>
        <w:rPr/>
        <w:t>卷积，卷积形状不同</w:t>
      </w:r>
    </w:p>
    <w:p>
      <w:pPr>
        <w:pStyle w:val="BodyText"/>
        <w:tabs>
          <w:tab w:pos="4401" w:val="left" w:leader="none"/>
        </w:tabs>
        <w:spacing w:line="239" w:lineRule="exact"/>
        <w:ind w:left="1219"/>
        <w:rPr>
          <w:rFonts w:ascii="Times New Roman" w:eastAsia="Times New Roman"/>
        </w:rPr>
      </w:pPr>
      <w:r>
        <w:rPr>
          <w:rFonts w:ascii="Times New Roman" w:eastAsia="Times New Roman"/>
        </w:rPr>
        <w:t>Inveption_v4</w:t>
        <w:tab/>
      </w:r>
      <w:r>
        <w:rPr>
          <w:spacing w:val="-7"/>
        </w:rPr>
        <w:t>使用残差优化的 </w:t>
      </w:r>
      <w:r>
        <w:rPr>
          <w:rFonts w:ascii="Times New Roman" w:eastAsia="Times New Roman"/>
        </w:rPr>
        <w:t>Inception_v3</w:t>
      </w:r>
    </w:p>
    <w:p>
      <w:pPr>
        <w:pStyle w:val="BodyText"/>
        <w:tabs>
          <w:tab w:pos="3253" w:val="left" w:leader="none"/>
        </w:tabs>
        <w:spacing w:line="223" w:lineRule="auto" w:before="6"/>
        <w:ind w:left="1181" w:right="1537" w:hanging="249"/>
      </w:pPr>
      <w:r>
        <w:rPr>
          <w:rFonts w:ascii="Times New Roman" w:eastAsia="Times New Roman"/>
        </w:rPr>
        <w:t>Inveption_resnet_v2</w:t>
        <w:tab/>
      </w:r>
      <w:r>
        <w:rPr/>
        <w:t>结合</w:t>
      </w:r>
      <w:r>
        <w:rPr>
          <w:spacing w:val="-54"/>
        </w:rPr>
        <w:t> </w:t>
      </w:r>
      <w:r>
        <w:rPr>
          <w:rFonts w:ascii="Times New Roman" w:eastAsia="Times New Roman"/>
        </w:rPr>
        <w:t>Invenption</w:t>
      </w:r>
      <w:r>
        <w:rPr>
          <w:rFonts w:ascii="Times New Roman" w:eastAsia="Times New Roman"/>
          <w:spacing w:val="-3"/>
        </w:rPr>
        <w:t> </w:t>
      </w:r>
      <w:r>
        <w:rPr/>
        <w:t>与</w:t>
      </w:r>
      <w:r>
        <w:rPr>
          <w:spacing w:val="-54"/>
        </w:rPr>
        <w:t> </w:t>
      </w:r>
      <w:r>
        <w:rPr>
          <w:rFonts w:ascii="Times New Roman" w:eastAsia="Times New Roman"/>
        </w:rPr>
        <w:t>ResNet</w:t>
      </w:r>
      <w:r>
        <w:rPr>
          <w:rFonts w:ascii="Times New Roman" w:eastAsia="Times New Roman"/>
          <w:spacing w:val="-3"/>
        </w:rPr>
        <w:t> </w:t>
      </w:r>
      <w:r>
        <w:rPr/>
        <w:t>而生，与</w:t>
      </w:r>
      <w:r>
        <w:rPr>
          <w:spacing w:val="-54"/>
        </w:rPr>
        <w:t> </w:t>
      </w:r>
      <w:r>
        <w:rPr>
          <w:rFonts w:ascii="Times New Roman" w:eastAsia="Times New Roman"/>
        </w:rPr>
        <w:t>Inception_v4</w:t>
      </w:r>
      <w:r>
        <w:rPr>
          <w:rFonts w:ascii="Times New Roman" w:eastAsia="Times New Roman"/>
          <w:spacing w:val="-3"/>
        </w:rPr>
        <w:t> </w:t>
      </w:r>
      <w:r>
        <w:rPr/>
        <w:t>较相</w:t>
      </w:r>
      <w:r>
        <w:rPr>
          <w:spacing w:val="-13"/>
        </w:rPr>
        <w:t>似</w:t>
      </w:r>
      <w:r>
        <w:rPr>
          <w:rFonts w:ascii="Times New Roman" w:eastAsia="Times New Roman"/>
        </w:rPr>
        <w:t>mobileNet_v1</w:t>
        <w:tab/>
      </w:r>
      <w:r>
        <w:rPr>
          <w:w w:val="95"/>
        </w:rPr>
        <w:t>压缩网络规模，将标准卷积分解为深度卷积和逐点卷</w:t>
      </w:r>
      <w:r>
        <w:rPr>
          <w:spacing w:val="-11"/>
          <w:w w:val="95"/>
        </w:rPr>
        <w:t>积</w:t>
      </w:r>
    </w:p>
    <w:p>
      <w:pPr>
        <w:pStyle w:val="BodyText"/>
        <w:tabs>
          <w:tab w:pos="3731" w:val="left" w:leader="none"/>
        </w:tabs>
        <w:spacing w:line="244" w:lineRule="exact"/>
        <w:ind w:left="1452"/>
      </w:pPr>
      <w:r>
        <w:rPr/>
        <w:pict>
          <v:line style="position:absolute;mso-position-horizontal-relative:page;mso-position-vertical-relative:paragraph;z-index:-304;mso-wrap-distance-left:0;mso-wrap-distance-right:0" from="115.636002pt,15.514767pt" to="505.496002pt,15.514767pt" stroked="true" strokeweight=".96pt" strokecolor="#000000">
            <v:stroke dashstyle="solid"/>
            <w10:wrap type="topAndBottom"/>
          </v:line>
        </w:pict>
      </w:r>
      <w:r>
        <w:rPr/>
        <w:drawing>
          <wp:anchor distT="0" distB="0" distL="0" distR="0" allowOverlap="1" layoutInCell="1" locked="0" behindDoc="0" simplePos="0" relativeHeight="31">
            <wp:simplePos x="0" y="0"/>
            <wp:positionH relativeFrom="page">
              <wp:posOffset>1282937</wp:posOffset>
            </wp:positionH>
            <wp:positionV relativeFrom="paragraph">
              <wp:posOffset>391343</wp:posOffset>
            </wp:positionV>
            <wp:extent cx="5285232" cy="3200400"/>
            <wp:effectExtent l="0" t="0" r="0" b="0"/>
            <wp:wrapTopAndBottom/>
            <wp:docPr id="55" name="image30.png" descr=""/>
            <wp:cNvGraphicFramePr>
              <a:graphicFrameLocks noChangeAspect="1"/>
            </wp:cNvGraphicFramePr>
            <a:graphic>
              <a:graphicData uri="http://schemas.openxmlformats.org/drawingml/2006/picture">
                <pic:pic>
                  <pic:nvPicPr>
                    <pic:cNvPr id="56" name="image30.png"/>
                    <pic:cNvPicPr/>
                  </pic:nvPicPr>
                  <pic:blipFill>
                    <a:blip r:embed="rId37" cstate="print"/>
                    <a:stretch>
                      <a:fillRect/>
                    </a:stretch>
                  </pic:blipFill>
                  <pic:spPr>
                    <a:xfrm>
                      <a:off x="0" y="0"/>
                      <a:ext cx="5285232" cy="3200400"/>
                    </a:xfrm>
                    <a:prstGeom prst="rect">
                      <a:avLst/>
                    </a:prstGeom>
                  </pic:spPr>
                </pic:pic>
              </a:graphicData>
            </a:graphic>
          </wp:anchor>
        </w:drawing>
      </w:r>
      <w:r>
        <w:rPr>
          <w:rFonts w:ascii="Times New Roman" w:eastAsia="Times New Roman"/>
        </w:rPr>
        <w:t>vgg_16</w:t>
        <w:tab/>
      </w:r>
      <w:r>
        <w:rPr>
          <w:spacing w:val="-4"/>
        </w:rPr>
        <w:t>结构简化，但参数数量异常巨大，达 </w:t>
      </w:r>
      <w:r>
        <w:rPr>
          <w:rFonts w:ascii="Times New Roman" w:eastAsia="Times New Roman"/>
        </w:rPr>
        <w:t>1.38</w:t>
      </w:r>
      <w:r>
        <w:rPr>
          <w:rFonts w:ascii="Times New Roman" w:eastAsia="Times New Roman"/>
          <w:spacing w:val="-1"/>
        </w:rPr>
        <w:t> </w:t>
      </w:r>
      <w:r>
        <w:rPr/>
        <w:t>亿</w:t>
      </w:r>
    </w:p>
    <w:p>
      <w:pPr>
        <w:pStyle w:val="BodyText"/>
        <w:spacing w:before="10"/>
        <w:rPr>
          <w:sz w:val="17"/>
        </w:rPr>
      </w:pPr>
    </w:p>
    <w:p>
      <w:pPr>
        <w:pStyle w:val="BodyText"/>
        <w:spacing w:before="153"/>
        <w:ind w:right="111"/>
        <w:jc w:val="center"/>
      </w:pPr>
      <w:bookmarkStart w:name="_bookmark57" w:id="112"/>
      <w:bookmarkEnd w:id="112"/>
      <w:r>
        <w:rPr/>
      </w:r>
      <w:r>
        <w:rPr/>
        <w:t>图 </w:t>
      </w:r>
      <w:r>
        <w:rPr>
          <w:rFonts w:ascii="Times New Roman" w:eastAsia="Times New Roman"/>
        </w:rPr>
        <w:t>3-16 </w:t>
      </w:r>
      <w:r>
        <w:rPr/>
        <w:t>不同网络推理性能提升幅度</w:t>
      </w:r>
    </w:p>
    <w:p>
      <w:pPr>
        <w:pStyle w:val="BodyText"/>
        <w:spacing w:before="196"/>
        <w:ind w:right="111"/>
        <w:jc w:val="center"/>
        <w:rPr>
          <w:rFonts w:ascii="Times New Roman"/>
        </w:rPr>
      </w:pPr>
      <w:r>
        <w:rPr>
          <w:rFonts w:ascii="Times New Roman"/>
        </w:rPr>
        <w:t>Figure 3-16 Increasing in inferencing of networks with different structure</w:t>
      </w:r>
    </w:p>
    <w:p>
      <w:pPr>
        <w:pStyle w:val="BodyText"/>
        <w:rPr>
          <w:rFonts w:ascii="Times New Roman"/>
          <w:sz w:val="22"/>
        </w:rPr>
      </w:pPr>
    </w:p>
    <w:p>
      <w:pPr>
        <w:pStyle w:val="BodyText"/>
        <w:spacing w:before="173"/>
        <w:ind w:left="200"/>
      </w:pPr>
      <w:r>
        <w:rPr/>
        <w:t>格下都有更优选择。</w:t>
      </w:r>
    </w:p>
    <w:p>
      <w:pPr>
        <w:pStyle w:val="BodyText"/>
        <w:spacing w:before="9"/>
        <w:rPr>
          <w:sz w:val="29"/>
        </w:rPr>
      </w:pPr>
    </w:p>
    <w:p>
      <w:pPr>
        <w:pStyle w:val="ListParagraph"/>
        <w:numPr>
          <w:ilvl w:val="3"/>
          <w:numId w:val="14"/>
        </w:numPr>
        <w:tabs>
          <w:tab w:pos="1189" w:val="left" w:leader="none"/>
          <w:tab w:pos="1190" w:val="left" w:leader="none"/>
        </w:tabs>
        <w:spacing w:line="352" w:lineRule="auto" w:before="0" w:after="0"/>
        <w:ind w:left="200" w:right="183" w:firstLine="0"/>
        <w:jc w:val="left"/>
        <w:rPr>
          <w:rFonts w:ascii="宋体" w:eastAsia="宋体" w:hint="eastAsia"/>
          <w:sz w:val="20"/>
        </w:rPr>
      </w:pPr>
      <w:r>
        <w:rPr>
          <w:rFonts w:ascii="黑体" w:eastAsia="黑体" w:hint="eastAsia"/>
          <w:b/>
          <w:spacing w:val="11"/>
          <w:sz w:val="24"/>
        </w:rPr>
        <w:t>神经网络推理 </w:t>
      </w:r>
      <w:r>
        <w:rPr>
          <w:rFonts w:ascii="宋体" w:eastAsia="宋体" w:hint="eastAsia"/>
          <w:sz w:val="20"/>
        </w:rPr>
        <w:t>上文提到了在机器学习应用中，对千模型的训练仅仅是第一步，在实际部</w:t>
      </w:r>
      <w:r>
        <w:rPr>
          <w:rFonts w:ascii="宋体" w:eastAsia="宋体" w:hint="eastAsia"/>
          <w:spacing w:val="-3"/>
          <w:sz w:val="20"/>
        </w:rPr>
        <w:t>署中，还有较大的优化空间。本实验中将使用 </w:t>
      </w:r>
      <w:r>
        <w:rPr>
          <w:spacing w:val="-4"/>
          <w:sz w:val="20"/>
        </w:rPr>
        <w:t>TensorRT</w:t>
      </w:r>
      <w:r>
        <w:rPr>
          <w:spacing w:val="-5"/>
          <w:sz w:val="20"/>
        </w:rPr>
        <w:t> </w:t>
      </w:r>
      <w:r>
        <w:rPr>
          <w:rFonts w:ascii="宋体" w:eastAsia="宋体" w:hint="eastAsia"/>
          <w:spacing w:val="-4"/>
          <w:sz w:val="20"/>
        </w:rPr>
        <w:t>优化不同结构的网络，并搭配 </w:t>
      </w:r>
      <w:r>
        <w:rPr>
          <w:sz w:val="20"/>
        </w:rPr>
        <w:t>Jetson</w:t>
      </w:r>
      <w:r>
        <w:rPr>
          <w:spacing w:val="-5"/>
          <w:sz w:val="20"/>
        </w:rPr>
        <w:t> </w:t>
      </w:r>
      <w:r>
        <w:rPr>
          <w:sz w:val="20"/>
        </w:rPr>
        <w:t>TX2</w:t>
      </w:r>
      <w:r>
        <w:rPr>
          <w:spacing w:val="-4"/>
          <w:sz w:val="20"/>
        </w:rPr>
        <w:t> </w:t>
      </w:r>
      <w:r>
        <w:rPr>
          <w:rFonts w:ascii="宋体" w:eastAsia="宋体" w:hint="eastAsia"/>
          <w:sz w:val="20"/>
        </w:rPr>
        <w:t>套件进</w:t>
      </w:r>
      <w:r>
        <w:rPr>
          <w:rFonts w:ascii="宋体" w:eastAsia="宋体" w:hint="eastAsia"/>
          <w:spacing w:val="-4"/>
          <w:sz w:val="20"/>
        </w:rPr>
        <w:t>行运行。实验中的网络包括 </w:t>
      </w:r>
      <w:r>
        <w:rPr>
          <w:sz w:val="20"/>
        </w:rPr>
        <w:t>Inception</w:t>
      </w:r>
      <w:r>
        <w:rPr>
          <w:rFonts w:ascii="宋体" w:eastAsia="宋体" w:hint="eastAsia"/>
          <w:sz w:val="20"/>
        </w:rPr>
        <w:t>、</w:t>
      </w:r>
      <w:r>
        <w:rPr>
          <w:sz w:val="20"/>
        </w:rPr>
        <w:t>ResNet</w:t>
      </w:r>
      <w:r>
        <w:rPr>
          <w:rFonts w:ascii="宋体" w:eastAsia="宋体" w:hint="eastAsia"/>
          <w:sz w:val="20"/>
        </w:rPr>
        <w:t>、</w:t>
      </w:r>
      <w:r>
        <w:rPr>
          <w:sz w:val="20"/>
        </w:rPr>
        <w:t>mobileNet</w:t>
      </w:r>
      <w:r>
        <w:rPr>
          <w:rFonts w:ascii="宋体" w:eastAsia="宋体" w:hint="eastAsia"/>
          <w:sz w:val="20"/>
        </w:rPr>
        <w:t>、</w:t>
      </w:r>
      <w:r>
        <w:rPr>
          <w:sz w:val="20"/>
        </w:rPr>
        <w:t>vgg</w:t>
      </w:r>
      <w:r>
        <w:rPr>
          <w:spacing w:val="-1"/>
          <w:sz w:val="20"/>
        </w:rPr>
        <w:t> </w:t>
      </w:r>
      <w:r>
        <w:rPr>
          <w:rFonts w:ascii="宋体" w:eastAsia="宋体" w:hint="eastAsia"/>
          <w:sz w:val="20"/>
        </w:rPr>
        <w:t>以及他们的变种、给定的训练好的模型。</w:t>
      </w:r>
      <w:r>
        <w:rPr>
          <w:rFonts w:ascii="宋体" w:eastAsia="宋体" w:hint="eastAsia"/>
          <w:spacing w:val="-3"/>
          <w:sz w:val="20"/>
        </w:rPr>
        <w:t>网络结构和相应特点以及实验目的在表 </w:t>
      </w:r>
      <w:hyperlink w:history="true" w:anchor="_bookmark56">
        <w:r>
          <w:rPr>
            <w:sz w:val="20"/>
          </w:rPr>
          <w:t>3-5</w:t>
        </w:r>
        <w:r>
          <w:rPr>
            <w:spacing w:val="-1"/>
            <w:sz w:val="20"/>
          </w:rPr>
          <w:t> </w:t>
        </w:r>
      </w:hyperlink>
      <w:r>
        <w:rPr>
          <w:rFonts w:ascii="宋体" w:eastAsia="宋体" w:hint="eastAsia"/>
          <w:sz w:val="20"/>
        </w:rPr>
        <w:t>中说明。</w:t>
      </w:r>
    </w:p>
    <w:p>
      <w:pPr>
        <w:pStyle w:val="BodyText"/>
        <w:spacing w:before="2"/>
      </w:pPr>
    </w:p>
    <w:p>
      <w:pPr>
        <w:pStyle w:val="ListParagraph"/>
        <w:numPr>
          <w:ilvl w:val="0"/>
          <w:numId w:val="16"/>
        </w:numPr>
        <w:tabs>
          <w:tab w:pos="1001" w:val="left" w:leader="none"/>
        </w:tabs>
        <w:spacing w:line="348" w:lineRule="auto" w:before="0" w:after="0"/>
        <w:ind w:left="200" w:right="311" w:firstLine="480"/>
        <w:jc w:val="both"/>
        <w:rPr>
          <w:rFonts w:ascii="宋体" w:eastAsia="宋体" w:hint="eastAsia"/>
          <w:sz w:val="20"/>
        </w:rPr>
      </w:pPr>
      <w:r>
        <w:rPr>
          <w:rFonts w:ascii="黑体" w:eastAsia="黑体" w:hint="eastAsia"/>
          <w:b/>
          <w:spacing w:val="13"/>
          <w:sz w:val="24"/>
        </w:rPr>
        <w:t>实验结果 </w:t>
      </w:r>
      <w:r>
        <w:rPr>
          <w:rFonts w:ascii="宋体" w:eastAsia="宋体" w:hint="eastAsia"/>
          <w:spacing w:val="-4"/>
          <w:sz w:val="20"/>
        </w:rPr>
        <w:t>实验中首先使用原始的基千 </w:t>
      </w:r>
      <w:r>
        <w:rPr>
          <w:sz w:val="20"/>
        </w:rPr>
        <w:t>TensorFlow</w:t>
      </w:r>
      <w:r>
        <w:rPr>
          <w:spacing w:val="2"/>
          <w:sz w:val="20"/>
        </w:rPr>
        <w:t> </w:t>
      </w:r>
      <w:r>
        <w:rPr>
          <w:rFonts w:ascii="宋体" w:eastAsia="宋体" w:hint="eastAsia"/>
          <w:spacing w:val="-6"/>
          <w:sz w:val="20"/>
        </w:rPr>
        <w:t>的模型在目标硬件 </w:t>
      </w:r>
      <w:r>
        <w:rPr>
          <w:sz w:val="20"/>
        </w:rPr>
        <w:t>(Jetson</w:t>
      </w:r>
      <w:r>
        <w:rPr>
          <w:spacing w:val="2"/>
          <w:sz w:val="20"/>
        </w:rPr>
        <w:t> </w:t>
      </w:r>
      <w:r>
        <w:rPr>
          <w:sz w:val="20"/>
        </w:rPr>
        <w:t>TX2)</w:t>
      </w:r>
      <w:r>
        <w:rPr>
          <w:spacing w:val="2"/>
          <w:sz w:val="20"/>
        </w:rPr>
        <w:t> </w:t>
      </w:r>
      <w:r>
        <w:rPr>
          <w:rFonts w:ascii="宋体" w:eastAsia="宋体" w:hint="eastAsia"/>
          <w:spacing w:val="-17"/>
          <w:sz w:val="20"/>
        </w:rPr>
        <w:t>上以 </w:t>
      </w:r>
      <w:r>
        <w:rPr>
          <w:sz w:val="20"/>
        </w:rPr>
        <w:t>FP32 </w:t>
      </w:r>
      <w:r>
        <w:rPr>
          <w:rFonts w:ascii="宋体" w:eastAsia="宋体" w:hint="eastAsia"/>
          <w:sz w:val="20"/>
        </w:rPr>
        <w:t>的精度进行推理作为参照，然后使用经过</w:t>
      </w:r>
      <w:r>
        <w:rPr>
          <w:spacing w:val="-4"/>
          <w:sz w:val="20"/>
        </w:rPr>
        <w:t>TensorRT</w:t>
      </w:r>
      <w:r>
        <w:rPr>
          <w:spacing w:val="-10"/>
          <w:sz w:val="20"/>
        </w:rPr>
        <w:t> </w:t>
      </w:r>
      <w:r>
        <w:rPr>
          <w:rFonts w:ascii="宋体" w:eastAsia="宋体" w:hint="eastAsia"/>
          <w:spacing w:val="-5"/>
          <w:sz w:val="20"/>
        </w:rPr>
        <w:t>优化后的模型在目标硬件上以 </w:t>
      </w:r>
      <w:r>
        <w:rPr>
          <w:sz w:val="20"/>
        </w:rPr>
        <w:t>FP32</w:t>
      </w:r>
      <w:r>
        <w:rPr>
          <w:spacing w:val="-8"/>
          <w:sz w:val="20"/>
        </w:rPr>
        <w:t> </w:t>
      </w:r>
      <w:r>
        <w:rPr>
          <w:rFonts w:ascii="宋体" w:eastAsia="宋体" w:hint="eastAsia"/>
          <w:spacing w:val="-30"/>
          <w:sz w:val="20"/>
        </w:rPr>
        <w:t>和 </w:t>
      </w:r>
      <w:r>
        <w:rPr>
          <w:sz w:val="20"/>
        </w:rPr>
        <w:t>FP16</w:t>
      </w:r>
      <w:r>
        <w:rPr>
          <w:spacing w:val="-8"/>
          <w:sz w:val="20"/>
        </w:rPr>
        <w:t> </w:t>
      </w:r>
      <w:r>
        <w:rPr>
          <w:rFonts w:ascii="宋体" w:eastAsia="宋体" w:hint="eastAsia"/>
          <w:sz w:val="20"/>
        </w:rPr>
        <w:t>的精度进</w:t>
      </w:r>
      <w:r>
        <w:rPr>
          <w:rFonts w:ascii="宋体" w:eastAsia="宋体" w:hint="eastAsia"/>
          <w:spacing w:val="-2"/>
          <w:sz w:val="20"/>
        </w:rPr>
        <w:t>行推理，旨在比较优化后的模型在推理方面的加速表现。图 </w:t>
      </w:r>
      <w:hyperlink w:history="true" w:anchor="_bookmark57">
        <w:r>
          <w:rPr>
            <w:sz w:val="20"/>
          </w:rPr>
          <w:t>3-16</w:t>
        </w:r>
        <w:r>
          <w:rPr>
            <w:spacing w:val="-2"/>
            <w:sz w:val="20"/>
          </w:rPr>
          <w:t> </w:t>
        </w:r>
      </w:hyperlink>
      <w:r>
        <w:rPr>
          <w:rFonts w:ascii="宋体" w:eastAsia="宋体" w:hint="eastAsia"/>
          <w:sz w:val="20"/>
        </w:rPr>
        <w:t>为实验结果。</w:t>
      </w:r>
    </w:p>
    <w:p>
      <w:pPr>
        <w:pStyle w:val="BodyText"/>
        <w:spacing w:line="362" w:lineRule="auto" w:before="14"/>
        <w:ind w:left="200" w:right="311" w:firstLine="398"/>
        <w:jc w:val="both"/>
      </w:pPr>
      <w:r>
        <w:rPr>
          <w:spacing w:val="-15"/>
        </w:rPr>
        <w:t>在经过 </w:t>
      </w:r>
      <w:r>
        <w:rPr>
          <w:rFonts w:ascii="Times New Roman" w:eastAsia="Times New Roman"/>
          <w:spacing w:val="-4"/>
        </w:rPr>
        <w:t>TensorRT </w:t>
      </w:r>
      <w:r>
        <w:rPr/>
        <w:t>对模型进行优化后，网络的推理性能或多或少有所提升，然而很明显不同结构的网</w:t>
      </w:r>
      <w:r>
        <w:rPr>
          <w:spacing w:val="-12"/>
        </w:rPr>
        <w:t>络的总推力时间、提升幅度并不一致。其中提升最为明显的是 </w:t>
      </w:r>
      <w:r>
        <w:rPr>
          <w:rFonts w:ascii="Times New Roman" w:eastAsia="Times New Roman"/>
        </w:rPr>
        <w:t>vgg_16 </w:t>
      </w:r>
      <w:r>
        <w:rPr>
          <w:spacing w:val="-12"/>
        </w:rPr>
        <w:t>网络。而面向嵌入式设备、移动设备</w:t>
      </w:r>
    </w:p>
    <w:p>
      <w:pPr>
        <w:spacing w:after="0" w:line="362" w:lineRule="auto"/>
        <w:jc w:val="both"/>
        <w:sectPr>
          <w:pgSz w:w="11910" w:h="16840"/>
          <w:pgMar w:header="670" w:footer="514" w:top="1020" w:bottom="700" w:left="1500" w:right="820"/>
        </w:sectPr>
      </w:pPr>
    </w:p>
    <w:p>
      <w:pPr>
        <w:pStyle w:val="BodyText"/>
      </w:pPr>
    </w:p>
    <w:p>
      <w:pPr>
        <w:pStyle w:val="BodyText"/>
        <w:spacing w:before="7"/>
        <w:rPr>
          <w:sz w:val="14"/>
        </w:rPr>
      </w:pPr>
    </w:p>
    <w:p>
      <w:pPr>
        <w:pStyle w:val="BodyText"/>
        <w:ind w:left="529"/>
      </w:pPr>
      <w:r>
        <w:rPr/>
        <w:drawing>
          <wp:inline distT="0" distB="0" distL="0" distR="0">
            <wp:extent cx="5170932" cy="3249168"/>
            <wp:effectExtent l="0" t="0" r="0" b="0"/>
            <wp:docPr id="57" name="image31.jpeg" descr=""/>
            <wp:cNvGraphicFramePr>
              <a:graphicFrameLocks noChangeAspect="1"/>
            </wp:cNvGraphicFramePr>
            <a:graphic>
              <a:graphicData uri="http://schemas.openxmlformats.org/drawingml/2006/picture">
                <pic:pic>
                  <pic:nvPicPr>
                    <pic:cNvPr id="58" name="image31.jpeg"/>
                    <pic:cNvPicPr/>
                  </pic:nvPicPr>
                  <pic:blipFill>
                    <a:blip r:embed="rId38" cstate="print"/>
                    <a:stretch>
                      <a:fillRect/>
                    </a:stretch>
                  </pic:blipFill>
                  <pic:spPr>
                    <a:xfrm>
                      <a:off x="0" y="0"/>
                      <a:ext cx="5170932" cy="3249168"/>
                    </a:xfrm>
                    <a:prstGeom prst="rect">
                      <a:avLst/>
                    </a:prstGeom>
                  </pic:spPr>
                </pic:pic>
              </a:graphicData>
            </a:graphic>
          </wp:inline>
        </w:drawing>
      </w:r>
      <w:r>
        <w:rPr/>
      </w:r>
    </w:p>
    <w:p>
      <w:pPr>
        <w:pStyle w:val="BodyText"/>
        <w:spacing w:before="7"/>
        <w:rPr>
          <w:sz w:val="17"/>
        </w:rPr>
      </w:pPr>
    </w:p>
    <w:p>
      <w:pPr>
        <w:pStyle w:val="BodyText"/>
        <w:spacing w:before="78"/>
        <w:ind w:right="111"/>
        <w:jc w:val="center"/>
      </w:pPr>
      <w:bookmarkStart w:name="_bookmark58" w:id="113"/>
      <w:bookmarkEnd w:id="113"/>
      <w:r>
        <w:rPr/>
      </w:r>
      <w:r>
        <w:rPr/>
        <w:t>图 </w:t>
      </w:r>
      <w:r>
        <w:rPr>
          <w:rFonts w:ascii="Times New Roman" w:eastAsia="Times New Roman"/>
        </w:rPr>
        <w:t>3-17 </w:t>
      </w:r>
      <w:r>
        <w:rPr/>
        <w:t>不同网络推理加速比</w:t>
      </w:r>
    </w:p>
    <w:p>
      <w:pPr>
        <w:pStyle w:val="BodyText"/>
        <w:spacing w:before="196"/>
        <w:ind w:right="111"/>
        <w:jc w:val="center"/>
        <w:rPr>
          <w:rFonts w:ascii="Times New Roman"/>
        </w:rPr>
      </w:pPr>
      <w:r>
        <w:rPr>
          <w:rFonts w:ascii="Times New Roman"/>
        </w:rPr>
        <w:t>Figure 3-17 Speedup ratio in inferencing of networks with different structure</w:t>
      </w:r>
    </w:p>
    <w:p>
      <w:pPr>
        <w:pStyle w:val="BodyText"/>
        <w:rPr>
          <w:rFonts w:ascii="Times New Roman"/>
          <w:sz w:val="22"/>
        </w:rPr>
      </w:pPr>
    </w:p>
    <w:p>
      <w:pPr>
        <w:pStyle w:val="BodyText"/>
        <w:spacing w:before="173"/>
        <w:ind w:left="200"/>
        <w:rPr>
          <w:rFonts w:ascii="Times New Roman" w:eastAsia="Times New Roman"/>
        </w:rPr>
      </w:pPr>
      <w:r>
        <w:rPr/>
        <w:t>的</w:t>
      </w:r>
      <w:r>
        <w:rPr>
          <w:rFonts w:ascii="Times New Roman" w:eastAsia="Times New Roman"/>
        </w:rPr>
        <w:t>mobileNet </w:t>
      </w:r>
      <w:r>
        <w:rPr/>
        <w:t>推理时间相比其他网络而言非常短。而正如上文提到的，</w:t>
      </w:r>
      <w:r>
        <w:rPr>
          <w:rFonts w:ascii="Times New Roman" w:eastAsia="Times New Roman"/>
        </w:rPr>
        <w:t>Inception_v4 </w:t>
      </w:r>
      <w:r>
        <w:rPr/>
        <w:t>与 </w:t>
      </w:r>
      <w:r>
        <w:rPr>
          <w:rFonts w:ascii="Times New Roman" w:eastAsia="Times New Roman"/>
        </w:rPr>
        <w:t>Inception_Resnet_v2</w:t>
      </w:r>
    </w:p>
    <w:p>
      <w:pPr>
        <w:pStyle w:val="BodyText"/>
        <w:spacing w:before="131"/>
        <w:ind w:left="200"/>
      </w:pPr>
      <w:r>
        <w:rPr/>
        <w:t>较为相似，其推理时间以及提升幅度也较为相近。</w:t>
      </w:r>
    </w:p>
    <w:p>
      <w:pPr>
        <w:pStyle w:val="BodyText"/>
        <w:spacing w:line="362" w:lineRule="auto" w:before="131"/>
        <w:ind w:left="200" w:right="311" w:firstLine="398"/>
        <w:jc w:val="both"/>
      </w:pPr>
      <w:r>
        <w:rPr/>
        <w:t>为了更完善了解网络结构、超参数等对千推理性能的影响，实验中还加入了一些网络的变体如不同层的</w:t>
      </w:r>
      <w:r>
        <w:rPr>
          <w:rFonts w:ascii="Times New Roman" w:eastAsia="Times New Roman"/>
        </w:rPr>
        <w:t>ResNet</w:t>
      </w:r>
      <w:r>
        <w:rPr/>
        <w:t>、不同输入规模和分解方式</w:t>
      </w:r>
      <w:r>
        <w:rPr>
          <w:rFonts w:ascii="Times New Roman" w:eastAsia="Times New Roman"/>
        </w:rPr>
        <w:t>mobileNet </w:t>
      </w:r>
      <w:r>
        <w:rPr/>
        <w:t>等，图 </w:t>
      </w:r>
      <w:hyperlink w:history="true" w:anchor="_bookmark58">
        <w:r>
          <w:rPr>
            <w:rFonts w:ascii="Times New Roman" w:eastAsia="Times New Roman"/>
          </w:rPr>
          <w:t>3-17 </w:t>
        </w:r>
      </w:hyperlink>
      <w:r>
        <w:rPr/>
        <w:t>显示了这些网络使用</w:t>
      </w:r>
      <w:r>
        <w:rPr>
          <w:rFonts w:ascii="Times New Roman" w:eastAsia="Times New Roman"/>
        </w:rPr>
        <w:t>TensorRT </w:t>
      </w:r>
      <w:r>
        <w:rPr/>
        <w:t>优化后推理性能的加速比。</w:t>
      </w:r>
    </w:p>
    <w:p>
      <w:pPr>
        <w:pStyle w:val="BodyText"/>
        <w:spacing w:before="2"/>
        <w:ind w:left="599"/>
      </w:pPr>
      <w:r>
        <w:rPr/>
        <w:t>在这些网络以及使用 </w:t>
      </w:r>
      <w:r>
        <w:rPr>
          <w:rFonts w:ascii="Times New Roman" w:eastAsia="Times New Roman"/>
        </w:rPr>
        <w:t>TensorRT </w:t>
      </w:r>
      <w:r>
        <w:rPr/>
        <w:t>优化后的加速比结果中，</w:t>
      </w:r>
      <w:r>
        <w:rPr>
          <w:rFonts w:ascii="Times New Roman" w:eastAsia="Times New Roman"/>
        </w:rPr>
        <w:t>mobileNet </w:t>
      </w:r>
      <w:r>
        <w:rPr/>
        <w:t>的特征与其他网络差距较大，即</w:t>
      </w:r>
    </w:p>
    <w:p>
      <w:pPr>
        <w:pStyle w:val="BodyText"/>
        <w:spacing w:line="362" w:lineRule="auto" w:before="132"/>
        <w:ind w:left="200" w:right="263"/>
      </w:pPr>
      <w:r>
        <w:rPr>
          <w:rFonts w:ascii="Times New Roman" w:eastAsia="Times New Roman"/>
        </w:rPr>
        <w:t>FP16 </w:t>
      </w:r>
      <w:r>
        <w:rPr/>
        <w:t>精度提升幅度反而比 </w:t>
      </w:r>
      <w:r>
        <w:rPr>
          <w:rFonts w:ascii="Times New Roman" w:eastAsia="Times New Roman"/>
        </w:rPr>
        <w:t>FP32 </w:t>
      </w:r>
      <w:r>
        <w:rPr/>
        <w:t>精度提升幅度小。除此之外，与上文中的实验结果相符，</w:t>
      </w:r>
      <w:r>
        <w:rPr>
          <w:rFonts w:ascii="Times New Roman" w:eastAsia="Times New Roman"/>
        </w:rPr>
        <w:t>vgg_16 </w:t>
      </w:r>
      <w:r>
        <w:rPr/>
        <w:t>网络的在 </w:t>
      </w:r>
      <w:r>
        <w:rPr>
          <w:rFonts w:ascii="Times New Roman" w:eastAsia="Times New Roman"/>
        </w:rPr>
        <w:t>FP16 </w:t>
      </w:r>
      <w:r>
        <w:rPr/>
        <w:t>精度下提升幅度尤为明显。</w:t>
      </w:r>
    </w:p>
    <w:p>
      <w:pPr>
        <w:pStyle w:val="BodyText"/>
        <w:spacing w:before="7"/>
        <w:rPr>
          <w:sz w:val="19"/>
        </w:rPr>
      </w:pPr>
    </w:p>
    <w:p>
      <w:pPr>
        <w:pStyle w:val="ListParagraph"/>
        <w:numPr>
          <w:ilvl w:val="0"/>
          <w:numId w:val="16"/>
        </w:numPr>
        <w:tabs>
          <w:tab w:pos="1088" w:val="left" w:leader="none"/>
        </w:tabs>
        <w:spacing w:line="355" w:lineRule="auto" w:before="0" w:after="0"/>
        <w:ind w:left="200" w:right="311" w:firstLine="480"/>
        <w:jc w:val="both"/>
        <w:rPr>
          <w:rFonts w:ascii="宋体" w:eastAsia="宋体" w:hint="eastAsia"/>
          <w:sz w:val="20"/>
        </w:rPr>
      </w:pPr>
      <w:r>
        <w:rPr>
          <w:rFonts w:ascii="黑体" w:eastAsia="黑体" w:hint="eastAsia"/>
          <w:b/>
          <w:spacing w:val="16"/>
          <w:sz w:val="24"/>
        </w:rPr>
        <w:t>结果分析 </w:t>
      </w:r>
      <w:r>
        <w:rPr>
          <w:rFonts w:ascii="宋体" w:eastAsia="宋体" w:hint="eastAsia"/>
          <w:spacing w:val="-2"/>
          <w:sz w:val="20"/>
        </w:rPr>
        <w:t>在实验使用的网络中，最具特色的无疑是 </w:t>
      </w:r>
      <w:r>
        <w:rPr>
          <w:sz w:val="20"/>
        </w:rPr>
        <w:t>mobileNet</w:t>
      </w:r>
      <w:r>
        <w:rPr>
          <w:spacing w:val="9"/>
          <w:sz w:val="20"/>
        </w:rPr>
        <w:t> </w:t>
      </w:r>
      <w:r>
        <w:rPr>
          <w:rFonts w:ascii="宋体" w:eastAsia="宋体" w:hint="eastAsia"/>
          <w:spacing w:val="-20"/>
          <w:sz w:val="20"/>
        </w:rPr>
        <w:t>和 </w:t>
      </w:r>
      <w:r>
        <w:rPr>
          <w:sz w:val="20"/>
        </w:rPr>
        <w:t>vgg_16</w:t>
      </w:r>
      <w:r>
        <w:rPr>
          <w:spacing w:val="10"/>
          <w:sz w:val="20"/>
        </w:rPr>
        <w:t> </w:t>
      </w:r>
      <w:r>
        <w:rPr>
          <w:rFonts w:ascii="宋体" w:eastAsia="宋体" w:hint="eastAsia"/>
          <w:sz w:val="20"/>
        </w:rPr>
        <w:t>两种。</w:t>
      </w:r>
      <w:r>
        <w:rPr>
          <w:sz w:val="20"/>
        </w:rPr>
        <w:t>vgg_16</w:t>
      </w:r>
      <w:r>
        <w:rPr>
          <w:spacing w:val="9"/>
          <w:sz w:val="20"/>
        </w:rPr>
        <w:t> </w:t>
      </w:r>
      <w:r>
        <w:rPr>
          <w:rFonts w:ascii="宋体" w:eastAsia="宋体" w:hint="eastAsia"/>
          <w:sz w:val="20"/>
        </w:rPr>
        <w:t>由千本身网络结构较简单，但是可训练参数的数量异常巨大，在使用原始模型推理时速度最慢，而在经过</w:t>
      </w:r>
      <w:r>
        <w:rPr>
          <w:spacing w:val="-4"/>
          <w:sz w:val="20"/>
        </w:rPr>
        <w:t>TensorRT</w:t>
      </w:r>
      <w:r>
        <w:rPr>
          <w:spacing w:val="-8"/>
          <w:sz w:val="20"/>
        </w:rPr>
        <w:t> </w:t>
      </w:r>
      <w:r>
        <w:rPr>
          <w:rFonts w:ascii="宋体" w:eastAsia="宋体" w:hint="eastAsia"/>
          <w:spacing w:val="-4"/>
          <w:sz w:val="20"/>
        </w:rPr>
        <w:t>优化后推理速度反超残差链接优化的 </w:t>
      </w:r>
      <w:r>
        <w:rPr>
          <w:sz w:val="20"/>
        </w:rPr>
        <w:t>Inception</w:t>
      </w:r>
      <w:r>
        <w:rPr>
          <w:spacing w:val="-7"/>
          <w:sz w:val="20"/>
        </w:rPr>
        <w:t> </w:t>
      </w:r>
      <w:r>
        <w:rPr>
          <w:rFonts w:ascii="宋体" w:eastAsia="宋体" w:hint="eastAsia"/>
          <w:sz w:val="20"/>
        </w:rPr>
        <w:t>网络。可以看出结构单一、简单，但数量庞大的</w:t>
      </w:r>
      <w:r>
        <w:rPr>
          <w:rFonts w:ascii="宋体" w:eastAsia="宋体" w:hint="eastAsia"/>
          <w:spacing w:val="12"/>
          <w:sz w:val="20"/>
        </w:rPr>
        <w:t>模型使用</w:t>
      </w:r>
      <w:r>
        <w:rPr>
          <w:spacing w:val="-4"/>
          <w:sz w:val="20"/>
        </w:rPr>
        <w:t>TensorRT</w:t>
      </w:r>
      <w:r>
        <w:rPr>
          <w:spacing w:val="-12"/>
          <w:sz w:val="20"/>
        </w:rPr>
        <w:t> </w:t>
      </w:r>
      <w:r>
        <w:rPr>
          <w:rFonts w:ascii="宋体" w:eastAsia="宋体" w:hint="eastAsia"/>
          <w:spacing w:val="-2"/>
          <w:sz w:val="20"/>
        </w:rPr>
        <w:t>优化后效果更佳，正如第二章中介绍的那样，</w:t>
      </w:r>
      <w:r>
        <w:rPr>
          <w:spacing w:val="-4"/>
          <w:sz w:val="20"/>
        </w:rPr>
        <w:t>TensorRT</w:t>
      </w:r>
      <w:r>
        <w:rPr>
          <w:spacing w:val="-12"/>
          <w:sz w:val="20"/>
        </w:rPr>
        <w:t> </w:t>
      </w:r>
      <w:r>
        <w:rPr>
          <w:rFonts w:ascii="宋体" w:eastAsia="宋体" w:hint="eastAsia"/>
          <w:spacing w:val="-1"/>
          <w:sz w:val="20"/>
        </w:rPr>
        <w:t>中最为重要的优化步骤即为将</w:t>
      </w:r>
      <w:r>
        <w:rPr>
          <w:rFonts w:ascii="宋体" w:eastAsia="宋体" w:hint="eastAsia"/>
          <w:sz w:val="20"/>
        </w:rPr>
        <w:t>运算合并，对千结构单一但数量庞大的网络，这一优化的效果无疑是非常显著的。</w:t>
      </w:r>
    </w:p>
    <w:p>
      <w:pPr>
        <w:pStyle w:val="BodyText"/>
        <w:spacing w:line="362" w:lineRule="auto" w:before="6"/>
        <w:ind w:left="200" w:right="311" w:firstLine="398"/>
        <w:jc w:val="both"/>
        <w:rPr>
          <w:rFonts w:ascii="Times New Roman" w:eastAsia="Times New Roman"/>
        </w:rPr>
      </w:pPr>
      <w:r>
        <w:rPr>
          <w:spacing w:val="-3"/>
        </w:rPr>
        <w:t>而面向嵌入式设备、移动端设备的 </w:t>
      </w:r>
      <w:r>
        <w:rPr>
          <w:rFonts w:ascii="Times New Roman" w:eastAsia="Times New Roman"/>
        </w:rPr>
        <w:t>mobileNet</w:t>
      </w:r>
      <w:r>
        <w:rPr>
          <w:rFonts w:ascii="Times New Roman" w:eastAsia="Times New Roman"/>
          <w:spacing w:val="6"/>
        </w:rPr>
        <w:t> </w:t>
      </w:r>
      <w:r>
        <w:rPr>
          <w:spacing w:val="-4"/>
        </w:rPr>
        <w:t>由千产品定位原因，其不使用 </w:t>
      </w:r>
      <w:r>
        <w:rPr>
          <w:rFonts w:ascii="Times New Roman" w:eastAsia="Times New Roman"/>
          <w:spacing w:val="-4"/>
        </w:rPr>
        <w:t>TensorRT</w:t>
      </w:r>
      <w:r>
        <w:rPr>
          <w:rFonts w:ascii="Times New Roman" w:eastAsia="Times New Roman"/>
          <w:spacing w:val="5"/>
        </w:rPr>
        <w:t> </w:t>
      </w:r>
      <w:r>
        <w:rPr/>
        <w:t>优化的推理速</w:t>
      </w:r>
      <w:r>
        <w:rPr>
          <w:spacing w:val="-8"/>
        </w:rPr>
        <w:t>度已经非常理想，而测试集准确度与其余网络不相上下。然而，由 </w:t>
      </w:r>
      <w:r>
        <w:rPr>
          <w:rFonts w:ascii="Times New Roman" w:eastAsia="Times New Roman"/>
          <w:spacing w:val="-4"/>
        </w:rPr>
        <w:t>TensorRT</w:t>
      </w:r>
      <w:r>
        <w:rPr>
          <w:rFonts w:ascii="Times New Roman" w:eastAsia="Times New Roman"/>
          <w:spacing w:val="-12"/>
        </w:rPr>
        <w:t> </w:t>
      </w:r>
      <w:r>
        <w:rPr>
          <w:spacing w:val="-8"/>
        </w:rPr>
        <w:t>优化后的模型在 </w:t>
      </w:r>
      <w:r>
        <w:rPr>
          <w:rFonts w:ascii="Times New Roman" w:eastAsia="Times New Roman"/>
        </w:rPr>
        <w:t>FP16</w:t>
      </w:r>
      <w:r>
        <w:rPr>
          <w:rFonts w:ascii="Times New Roman" w:eastAsia="Times New Roman"/>
          <w:spacing w:val="-12"/>
        </w:rPr>
        <w:t> </w:t>
      </w:r>
      <w:r>
        <w:rPr/>
        <w:t>精度下</w:t>
      </w:r>
      <w:r>
        <w:rPr>
          <w:spacing w:val="-7"/>
        </w:rPr>
        <w:t>的推理性能反而不如在 </w:t>
      </w:r>
      <w:r>
        <w:rPr>
          <w:rFonts w:ascii="Times New Roman" w:eastAsia="Times New Roman"/>
        </w:rPr>
        <w:t>FP32</w:t>
      </w:r>
      <w:r>
        <w:rPr>
          <w:rFonts w:ascii="Times New Roman" w:eastAsia="Times New Roman"/>
          <w:spacing w:val="-16"/>
        </w:rPr>
        <w:t> </w:t>
      </w:r>
      <w:r>
        <w:rPr>
          <w:spacing w:val="-12"/>
        </w:rPr>
        <w:t>下的推理性能。其原因是 </w:t>
      </w:r>
      <w:r>
        <w:rPr>
          <w:rFonts w:ascii="Times New Roman" w:eastAsia="Times New Roman"/>
        </w:rPr>
        <w:t>mobileNet</w:t>
      </w:r>
      <w:r>
        <w:rPr>
          <w:rFonts w:ascii="Times New Roman" w:eastAsia="Times New Roman"/>
          <w:spacing w:val="-16"/>
        </w:rPr>
        <w:t> </w:t>
      </w:r>
      <w:r>
        <w:rPr>
          <w:spacing w:val="4"/>
        </w:rPr>
        <w:t>中将传统的三通道卷积</w:t>
      </w:r>
      <w:r>
        <w:rPr>
          <w:rFonts w:ascii="Times New Roman" w:eastAsia="Times New Roman"/>
        </w:rPr>
        <w:t>(</w:t>
      </w:r>
      <w:r>
        <w:rPr>
          <w:spacing w:val="-18"/>
        </w:rPr>
        <w:t>即长、宽、</w:t>
      </w:r>
      <w:r>
        <w:rPr>
          <w:rFonts w:ascii="Times New Roman" w:eastAsia="Times New Roman"/>
        </w:rPr>
        <w:t>RGB)</w:t>
      </w:r>
    </w:p>
    <w:p>
      <w:pPr>
        <w:spacing w:line="352" w:lineRule="exact" w:before="0"/>
        <w:ind w:left="200" w:right="0" w:firstLine="0"/>
        <w:jc w:val="left"/>
        <w:rPr>
          <w:sz w:val="20"/>
        </w:rPr>
      </w:pPr>
      <w:r>
        <w:rPr>
          <w:spacing w:val="-4"/>
          <w:sz w:val="20"/>
        </w:rPr>
        <w:t>分解为针对长、宽的逐点卷积和针对 </w:t>
      </w:r>
      <w:r>
        <w:rPr>
          <w:rFonts w:ascii="Times New Roman" w:hAnsi="Times New Roman" w:eastAsia="Times New Roman"/>
          <w:sz w:val="20"/>
        </w:rPr>
        <w:t>RGB</w:t>
      </w:r>
      <w:r>
        <w:rPr>
          <w:rFonts w:ascii="Times New Roman" w:hAnsi="Times New Roman" w:eastAsia="Times New Roman"/>
          <w:spacing w:val="-7"/>
          <w:sz w:val="20"/>
        </w:rPr>
        <w:t> </w:t>
      </w:r>
      <w:r>
        <w:rPr>
          <w:spacing w:val="-29"/>
          <w:sz w:val="20"/>
        </w:rPr>
        <w:t>的 </w:t>
      </w:r>
      <w:r>
        <w:rPr>
          <w:rFonts w:ascii="Garamond" w:hAnsi="Garamond" w:eastAsia="Garamond"/>
          <w:sz w:val="20"/>
        </w:rPr>
        <w:t>1</w:t>
      </w:r>
      <w:r>
        <w:rPr>
          <w:rFonts w:ascii="Garamond" w:hAnsi="Garamond" w:eastAsia="Garamond"/>
          <w:spacing w:val="-12"/>
          <w:sz w:val="20"/>
        </w:rPr>
        <w:t> </w:t>
      </w:r>
      <w:r>
        <w:rPr>
          <w:rFonts w:ascii="Meiryo" w:hAnsi="Meiryo" w:eastAsia="Meiryo" w:hint="eastAsia"/>
          <w:i/>
          <w:spacing w:val="-15"/>
          <w:sz w:val="20"/>
        </w:rPr>
        <w:t>× </w:t>
      </w:r>
      <w:r>
        <w:rPr>
          <w:rFonts w:ascii="Garamond" w:hAnsi="Garamond" w:eastAsia="Garamond"/>
          <w:sz w:val="20"/>
        </w:rPr>
        <w:t>1</w:t>
      </w:r>
      <w:r>
        <w:rPr>
          <w:rFonts w:ascii="Garamond" w:hAnsi="Garamond" w:eastAsia="Garamond"/>
          <w:spacing w:val="-12"/>
          <w:sz w:val="20"/>
        </w:rPr>
        <w:t> </w:t>
      </w:r>
      <w:r>
        <w:rPr>
          <w:rFonts w:ascii="Meiryo" w:hAnsi="Meiryo" w:eastAsia="Meiryo" w:hint="eastAsia"/>
          <w:i/>
          <w:spacing w:val="-15"/>
          <w:sz w:val="20"/>
        </w:rPr>
        <w:t>× </w:t>
      </w:r>
      <w:r>
        <w:rPr>
          <w:rFonts w:ascii="Bookman Old Style" w:hAnsi="Bookman Old Style" w:eastAsia="Bookman Old Style"/>
          <w:b w:val="0"/>
          <w:i/>
          <w:sz w:val="20"/>
        </w:rPr>
        <w:t>Channel</w:t>
      </w:r>
      <w:r>
        <w:rPr>
          <w:rFonts w:ascii="Bookman Old Style" w:hAnsi="Bookman Old Style" w:eastAsia="Bookman Old Style"/>
          <w:b w:val="0"/>
          <w:i/>
          <w:spacing w:val="-14"/>
          <w:sz w:val="20"/>
        </w:rPr>
        <w:t> </w:t>
      </w:r>
      <w:r>
        <w:rPr>
          <w:sz w:val="20"/>
        </w:rPr>
        <w:t>的深度卷积，相应地在逐点和深度方向输</w:t>
      </w:r>
    </w:p>
    <w:p>
      <w:pPr>
        <w:pStyle w:val="BodyText"/>
        <w:spacing w:line="326" w:lineRule="auto" w:before="38"/>
        <w:ind w:left="200" w:right="311"/>
      </w:pPr>
      <w:r>
        <w:rPr>
          <w:spacing w:val="-5"/>
        </w:rPr>
        <w:t>出。而张量核心在进行矩阵乘加的加速时大量利用了 </w:t>
      </w:r>
      <w:r>
        <w:rPr>
          <w:rFonts w:ascii="Times New Roman" w:hAnsi="Times New Roman" w:eastAsia="Times New Roman"/>
        </w:rPr>
        <w:t>FP16</w:t>
      </w:r>
      <w:r>
        <w:rPr>
          <w:rFonts w:ascii="Times New Roman" w:hAnsi="Times New Roman" w:eastAsia="Times New Roman"/>
          <w:spacing w:val="-15"/>
        </w:rPr>
        <w:t> </w:t>
      </w:r>
      <w:r>
        <w:rPr>
          <w:spacing w:val="-4"/>
        </w:rPr>
        <w:t>精度，即用精度换速度，运算时对输入矩阵的</w:t>
      </w:r>
      <w:r>
        <w:rPr>
          <w:spacing w:val="-10"/>
        </w:rPr>
        <w:t>形状极为敏感，而 </w:t>
      </w:r>
      <w:r>
        <w:rPr>
          <w:rFonts w:ascii="Garamond" w:hAnsi="Garamond" w:eastAsia="Garamond"/>
        </w:rPr>
        <w:t>1</w:t>
      </w:r>
      <w:r>
        <w:rPr>
          <w:rFonts w:ascii="Garamond" w:hAnsi="Garamond" w:eastAsia="Garamond"/>
          <w:spacing w:val="-17"/>
        </w:rPr>
        <w:t> </w:t>
      </w:r>
      <w:r>
        <w:rPr>
          <w:rFonts w:ascii="Meiryo" w:hAnsi="Meiryo" w:eastAsia="Meiryo" w:hint="eastAsia"/>
          <w:i/>
          <w:spacing w:val="-17"/>
        </w:rPr>
        <w:t>× </w:t>
      </w:r>
      <w:r>
        <w:rPr>
          <w:rFonts w:ascii="Garamond" w:hAnsi="Garamond" w:eastAsia="Garamond"/>
        </w:rPr>
        <w:t>1</w:t>
      </w:r>
      <w:r>
        <w:rPr>
          <w:rFonts w:ascii="Garamond" w:hAnsi="Garamond" w:eastAsia="Garamond"/>
          <w:spacing w:val="-7"/>
        </w:rPr>
        <w:t> </w:t>
      </w:r>
      <w:r>
        <w:rPr>
          <w:spacing w:val="-8"/>
        </w:rPr>
        <w:t>的深度卷积与 </w:t>
      </w:r>
      <w:r>
        <w:rPr>
          <w:rFonts w:ascii="Garamond" w:hAnsi="Garamond" w:eastAsia="Garamond"/>
        </w:rPr>
        <w:t>4</w:t>
      </w:r>
      <w:r>
        <w:rPr>
          <w:rFonts w:ascii="Garamond" w:hAnsi="Garamond" w:eastAsia="Garamond"/>
          <w:spacing w:val="-17"/>
        </w:rPr>
        <w:t> </w:t>
      </w:r>
      <w:r>
        <w:rPr>
          <w:rFonts w:ascii="Meiryo" w:hAnsi="Meiryo" w:eastAsia="Meiryo" w:hint="eastAsia"/>
          <w:i/>
          <w:spacing w:val="-18"/>
        </w:rPr>
        <w:t>× </w:t>
      </w:r>
      <w:r>
        <w:rPr>
          <w:rFonts w:ascii="Garamond" w:hAnsi="Garamond" w:eastAsia="Garamond"/>
        </w:rPr>
        <w:t>4</w:t>
      </w:r>
      <w:r>
        <w:rPr>
          <w:rFonts w:ascii="Garamond" w:hAnsi="Garamond" w:eastAsia="Garamond"/>
          <w:spacing w:val="-6"/>
        </w:rPr>
        <w:t> </w:t>
      </w:r>
      <w:r>
        <w:rPr>
          <w:spacing w:val="-6"/>
        </w:rPr>
        <w:t>的张量核心运算粒度相去甚远，故在 </w:t>
      </w:r>
      <w:r>
        <w:rPr>
          <w:rFonts w:ascii="Times New Roman" w:hAnsi="Times New Roman" w:eastAsia="Times New Roman"/>
        </w:rPr>
        <w:t>FP16</w:t>
      </w:r>
      <w:r>
        <w:rPr>
          <w:rFonts w:ascii="Times New Roman" w:hAnsi="Times New Roman" w:eastAsia="Times New Roman"/>
          <w:spacing w:val="-7"/>
        </w:rPr>
        <w:t> </w:t>
      </w:r>
      <w:r>
        <w:rPr/>
        <w:t>精度下的推理性能</w:t>
      </w:r>
    </w:p>
    <w:p>
      <w:pPr>
        <w:spacing w:after="0" w:line="326" w:lineRule="auto"/>
        <w:sectPr>
          <w:pgSz w:w="11910" w:h="16840"/>
          <w:pgMar w:header="670" w:footer="514" w:top="1020" w:bottom="700" w:left="1500" w:right="820"/>
        </w:sectPr>
      </w:pPr>
    </w:p>
    <w:p>
      <w:pPr>
        <w:pStyle w:val="BodyText"/>
        <w:rPr>
          <w:sz w:val="21"/>
        </w:rPr>
      </w:pPr>
    </w:p>
    <w:p>
      <w:pPr>
        <w:pStyle w:val="BodyText"/>
        <w:spacing w:before="78"/>
        <w:ind w:left="3034"/>
      </w:pPr>
      <w:bookmarkStart w:name="_bookmark59" w:id="114"/>
      <w:bookmarkEnd w:id="114"/>
      <w:r>
        <w:rPr/>
      </w:r>
      <w:r>
        <w:rPr>
          <w:spacing w:val="-26"/>
        </w:rPr>
        <w:t>表 </w:t>
      </w:r>
      <w:r>
        <w:rPr>
          <w:rFonts w:ascii="Times New Roman" w:eastAsia="Times New Roman"/>
        </w:rPr>
        <w:t>3-6 </w:t>
      </w:r>
      <w:r>
        <w:rPr>
          <w:spacing w:val="-6"/>
        </w:rPr>
        <w:t>卷积神经网络中的 </w:t>
      </w:r>
      <w:r>
        <w:rPr>
          <w:rFonts w:ascii="Times New Roman" w:eastAsia="Times New Roman"/>
        </w:rPr>
        <w:t>3 </w:t>
      </w:r>
      <w:r>
        <w:rPr/>
        <w:t>个计算部分</w:t>
      </w:r>
    </w:p>
    <w:p>
      <w:pPr>
        <w:pStyle w:val="BodyText"/>
        <w:spacing w:before="195"/>
        <w:ind w:left="2673"/>
        <w:rPr>
          <w:rFonts w:ascii="Times New Roman"/>
        </w:rPr>
      </w:pPr>
      <w:r>
        <w:rPr>
          <w:rFonts w:ascii="Times New Roman"/>
        </w:rPr>
        <w:t>Table 3-6 3 parts in Convulutional Neural Network</w:t>
      </w:r>
    </w:p>
    <w:p>
      <w:pPr>
        <w:pStyle w:val="BodyText"/>
        <w:spacing w:before="7"/>
        <w:rPr>
          <w:rFonts w:ascii="Times New Roman"/>
        </w:rPr>
      </w:pPr>
    </w:p>
    <w:tbl>
      <w:tblPr>
        <w:tblW w:w="0" w:type="auto"/>
        <w:jc w:val="left"/>
        <w:tblInd w:w="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31"/>
        <w:gridCol w:w="2520"/>
        <w:gridCol w:w="4224"/>
      </w:tblGrid>
      <w:tr>
        <w:trPr>
          <w:trHeight w:val="345" w:hRule="atLeast"/>
        </w:trPr>
        <w:tc>
          <w:tcPr>
            <w:tcW w:w="2431" w:type="dxa"/>
            <w:tcBorders>
              <w:top w:val="single" w:sz="8" w:space="0" w:color="000000"/>
              <w:bottom w:val="single" w:sz="6" w:space="0" w:color="000000"/>
            </w:tcBorders>
          </w:tcPr>
          <w:p>
            <w:pPr>
              <w:pStyle w:val="TableParagraph"/>
              <w:spacing w:line="240" w:lineRule="auto" w:before="34"/>
              <w:ind w:left="95" w:right="95"/>
              <w:rPr>
                <w:rFonts w:ascii="宋体" w:eastAsia="宋体" w:hint="eastAsia"/>
                <w:sz w:val="20"/>
              </w:rPr>
            </w:pPr>
            <w:r>
              <w:rPr>
                <w:rFonts w:ascii="宋体" w:eastAsia="宋体" w:hint="eastAsia"/>
                <w:sz w:val="20"/>
              </w:rPr>
              <w:t>过程</w:t>
            </w:r>
          </w:p>
        </w:tc>
        <w:tc>
          <w:tcPr>
            <w:tcW w:w="2520" w:type="dxa"/>
            <w:tcBorders>
              <w:top w:val="single" w:sz="8" w:space="0" w:color="000000"/>
              <w:bottom w:val="single" w:sz="6" w:space="0" w:color="000000"/>
            </w:tcBorders>
          </w:tcPr>
          <w:p>
            <w:pPr>
              <w:pStyle w:val="TableParagraph"/>
              <w:spacing w:line="240" w:lineRule="auto" w:before="47"/>
              <w:ind w:left="95" w:right="95"/>
              <w:rPr>
                <w:sz w:val="20"/>
              </w:rPr>
            </w:pPr>
            <w:r>
              <w:rPr>
                <w:sz w:val="20"/>
              </w:rPr>
              <w:t>cuDNN::cudnnConvolution-</w:t>
            </w:r>
          </w:p>
        </w:tc>
        <w:tc>
          <w:tcPr>
            <w:tcW w:w="4224" w:type="dxa"/>
            <w:tcBorders>
              <w:top w:val="single" w:sz="8" w:space="0" w:color="000000"/>
              <w:bottom w:val="single" w:sz="6" w:space="0" w:color="000000"/>
            </w:tcBorders>
          </w:tcPr>
          <w:p>
            <w:pPr>
              <w:pStyle w:val="TableParagraph"/>
              <w:spacing w:line="240" w:lineRule="auto" w:before="34"/>
              <w:ind w:left="91" w:right="92"/>
              <w:rPr>
                <w:rFonts w:ascii="宋体" w:eastAsia="宋体" w:hint="eastAsia"/>
                <w:sz w:val="20"/>
              </w:rPr>
            </w:pPr>
            <w:r>
              <w:rPr>
                <w:rFonts w:ascii="宋体" w:eastAsia="宋体" w:hint="eastAsia"/>
                <w:sz w:val="20"/>
              </w:rPr>
              <w:t>描述</w:t>
            </w:r>
          </w:p>
        </w:tc>
      </w:tr>
      <w:tr>
        <w:trPr>
          <w:trHeight w:val="285" w:hRule="atLeast"/>
        </w:trPr>
        <w:tc>
          <w:tcPr>
            <w:tcW w:w="2431" w:type="dxa"/>
            <w:tcBorders>
              <w:top w:val="single" w:sz="6" w:space="0" w:color="000000"/>
            </w:tcBorders>
          </w:tcPr>
          <w:p>
            <w:pPr>
              <w:pStyle w:val="TableParagraph"/>
              <w:spacing w:line="232" w:lineRule="exact" w:before="33"/>
              <w:ind w:left="95" w:right="95"/>
              <w:rPr>
                <w:rFonts w:ascii="宋体" w:eastAsia="宋体" w:hint="eastAsia"/>
                <w:sz w:val="20"/>
              </w:rPr>
            </w:pPr>
            <w:r>
              <w:rPr>
                <w:rFonts w:ascii="宋体" w:eastAsia="宋体" w:hint="eastAsia"/>
                <w:sz w:val="20"/>
              </w:rPr>
              <w:t>前向传播</w:t>
            </w:r>
          </w:p>
        </w:tc>
        <w:tc>
          <w:tcPr>
            <w:tcW w:w="2520" w:type="dxa"/>
            <w:tcBorders>
              <w:top w:val="single" w:sz="6" w:space="0" w:color="000000"/>
            </w:tcBorders>
          </w:tcPr>
          <w:p>
            <w:pPr>
              <w:pStyle w:val="TableParagraph"/>
              <w:spacing w:before="46"/>
              <w:ind w:left="94" w:right="95"/>
              <w:rPr>
                <w:sz w:val="20"/>
              </w:rPr>
            </w:pPr>
            <w:r>
              <w:rPr>
                <w:sz w:val="20"/>
              </w:rPr>
              <w:t>Forward()</w:t>
            </w:r>
          </w:p>
        </w:tc>
        <w:tc>
          <w:tcPr>
            <w:tcW w:w="4224" w:type="dxa"/>
            <w:tcBorders>
              <w:top w:val="single" w:sz="6" w:space="0" w:color="000000"/>
            </w:tcBorders>
          </w:tcPr>
          <w:p>
            <w:pPr>
              <w:pStyle w:val="TableParagraph"/>
              <w:spacing w:line="232" w:lineRule="exact" w:before="33"/>
              <w:ind w:left="91" w:right="92"/>
              <w:rPr>
                <w:rFonts w:ascii="宋体" w:eastAsia="宋体" w:hint="eastAsia"/>
                <w:sz w:val="20"/>
              </w:rPr>
            </w:pPr>
            <w:r>
              <w:rPr>
                <w:rFonts w:ascii="宋体" w:eastAsia="宋体" w:hint="eastAsia"/>
                <w:sz w:val="20"/>
              </w:rPr>
              <w:t>包含大量卷积、混合矩阵运算</w:t>
            </w:r>
          </w:p>
        </w:tc>
      </w:tr>
      <w:tr>
        <w:trPr>
          <w:trHeight w:val="239" w:hRule="atLeast"/>
        </w:trPr>
        <w:tc>
          <w:tcPr>
            <w:tcW w:w="2431" w:type="dxa"/>
          </w:tcPr>
          <w:p>
            <w:pPr>
              <w:pStyle w:val="TableParagraph"/>
              <w:ind w:left="95" w:right="95"/>
              <w:rPr>
                <w:rFonts w:ascii="宋体" w:eastAsia="宋体" w:hint="eastAsia"/>
                <w:sz w:val="20"/>
              </w:rPr>
            </w:pPr>
            <w:r>
              <w:rPr>
                <w:rFonts w:ascii="宋体" w:eastAsia="宋体" w:hint="eastAsia"/>
                <w:sz w:val="20"/>
              </w:rPr>
              <w:t>反向传播更新卷积核权重</w:t>
            </w:r>
          </w:p>
        </w:tc>
        <w:tc>
          <w:tcPr>
            <w:tcW w:w="2520" w:type="dxa"/>
          </w:tcPr>
          <w:p>
            <w:pPr>
              <w:pStyle w:val="TableParagraph"/>
              <w:ind w:left="95" w:right="95"/>
              <w:rPr>
                <w:sz w:val="20"/>
              </w:rPr>
            </w:pPr>
            <w:r>
              <w:rPr>
                <w:sz w:val="20"/>
              </w:rPr>
              <w:t>BackwardFilter()</w:t>
            </w:r>
          </w:p>
        </w:tc>
        <w:tc>
          <w:tcPr>
            <w:tcW w:w="4224" w:type="dxa"/>
          </w:tcPr>
          <w:p>
            <w:pPr>
              <w:pStyle w:val="TableParagraph"/>
              <w:ind w:left="91" w:right="92"/>
              <w:rPr>
                <w:rFonts w:ascii="宋体" w:eastAsia="宋体" w:hint="eastAsia"/>
                <w:sz w:val="20"/>
              </w:rPr>
            </w:pPr>
            <w:r>
              <w:rPr>
                <w:rFonts w:ascii="宋体" w:eastAsia="宋体" w:hint="eastAsia"/>
                <w:sz w:val="20"/>
              </w:rPr>
              <w:t>包含大量梯度、浮点数值计算，设计卷积运算</w:t>
            </w:r>
          </w:p>
        </w:tc>
      </w:tr>
      <w:tr>
        <w:trPr>
          <w:trHeight w:val="299" w:hRule="atLeast"/>
        </w:trPr>
        <w:tc>
          <w:tcPr>
            <w:tcW w:w="2431" w:type="dxa"/>
            <w:tcBorders>
              <w:bottom w:val="single" w:sz="8" w:space="0" w:color="000000"/>
            </w:tcBorders>
          </w:tcPr>
          <w:p>
            <w:pPr>
              <w:pStyle w:val="TableParagraph"/>
              <w:spacing w:line="243" w:lineRule="exact"/>
              <w:ind w:left="95" w:right="95"/>
              <w:rPr>
                <w:rFonts w:ascii="宋体" w:eastAsia="宋体" w:hint="eastAsia"/>
                <w:sz w:val="20"/>
              </w:rPr>
            </w:pPr>
            <w:r>
              <w:rPr>
                <w:rFonts w:ascii="宋体" w:eastAsia="宋体" w:hint="eastAsia"/>
                <w:sz w:val="20"/>
              </w:rPr>
              <w:t>反向传播更新连接权重</w:t>
            </w:r>
          </w:p>
        </w:tc>
        <w:tc>
          <w:tcPr>
            <w:tcW w:w="2520" w:type="dxa"/>
            <w:tcBorders>
              <w:bottom w:val="single" w:sz="8" w:space="0" w:color="000000"/>
            </w:tcBorders>
          </w:tcPr>
          <w:p>
            <w:pPr>
              <w:pStyle w:val="TableParagraph"/>
              <w:spacing w:line="240" w:lineRule="auto"/>
              <w:ind w:left="95" w:right="95"/>
              <w:rPr>
                <w:sz w:val="20"/>
              </w:rPr>
            </w:pPr>
            <w:r>
              <w:rPr>
                <w:sz w:val="20"/>
              </w:rPr>
              <w:t>BackwardData()</w:t>
            </w:r>
          </w:p>
        </w:tc>
        <w:tc>
          <w:tcPr>
            <w:tcW w:w="4224" w:type="dxa"/>
            <w:tcBorders>
              <w:bottom w:val="single" w:sz="8" w:space="0" w:color="000000"/>
            </w:tcBorders>
          </w:tcPr>
          <w:p>
            <w:pPr>
              <w:pStyle w:val="TableParagraph"/>
              <w:spacing w:line="243" w:lineRule="exact"/>
              <w:ind w:left="91" w:right="92"/>
              <w:rPr>
                <w:rFonts w:ascii="宋体" w:eastAsia="宋体" w:hint="eastAsia"/>
                <w:sz w:val="20"/>
              </w:rPr>
            </w:pPr>
            <w:r>
              <w:rPr>
                <w:rFonts w:ascii="宋体" w:eastAsia="宋体" w:hint="eastAsia"/>
                <w:sz w:val="20"/>
              </w:rPr>
              <w:t>包含大量梯度、浮点数值计算</w:t>
            </w:r>
          </w:p>
        </w:tc>
      </w:tr>
    </w:tbl>
    <w:p>
      <w:pPr>
        <w:pStyle w:val="BodyText"/>
        <w:spacing w:before="9"/>
        <w:rPr>
          <w:rFonts w:ascii="Times New Roman"/>
          <w:sz w:val="18"/>
        </w:rPr>
      </w:pPr>
    </w:p>
    <w:p>
      <w:pPr>
        <w:pStyle w:val="BodyText"/>
        <w:spacing w:line="422" w:lineRule="auto" w:before="1"/>
        <w:ind w:left="3188" w:right="3033" w:hanging="224"/>
        <w:rPr>
          <w:rFonts w:ascii="Times New Roman" w:eastAsia="Times New Roman"/>
        </w:rPr>
      </w:pPr>
      <w:r>
        <w:rPr/>
        <w:pict>
          <v:line style="position:absolute;mso-position-horizontal-relative:page;mso-position-vertical-relative:paragraph;z-index:-232;mso-wrap-distance-left:0;mso-wrap-distance-right:0" from="126.884003pt,45.996994pt" to="494.248003pt,45.996994pt" stroked="true" strokeweight=".96pt" strokecolor="#000000">
            <v:stroke dashstyle="solid"/>
            <w10:wrap type="topAndBottom"/>
          </v:line>
        </w:pict>
      </w:r>
      <w:bookmarkStart w:name="_bookmark60" w:id="115"/>
      <w:bookmarkEnd w:id="115"/>
      <w:r>
        <w:rPr/>
      </w:r>
      <w:r>
        <w:rPr/>
        <w:t>表 </w:t>
      </w:r>
      <w:r>
        <w:rPr>
          <w:rFonts w:ascii="Times New Roman" w:eastAsia="Times New Roman"/>
        </w:rPr>
        <w:t>3-7 cudnnConvolution </w:t>
      </w:r>
      <w:r>
        <w:rPr/>
        <w:t>中前向传播算法</w:t>
      </w:r>
      <w:r>
        <w:rPr>
          <w:rFonts w:ascii="Times New Roman" w:eastAsia="Times New Roman"/>
        </w:rPr>
        <w:t>Table 3-7 Forward algorithm in cudnn</w:t>
      </w:r>
    </w:p>
    <w:p>
      <w:pPr>
        <w:pStyle w:val="BodyText"/>
        <w:tabs>
          <w:tab w:pos="5937" w:val="left" w:leader="none"/>
        </w:tabs>
        <w:spacing w:before="5" w:after="57"/>
        <w:ind w:left="2264"/>
      </w:pPr>
      <w:r>
        <w:rPr/>
        <w:t>算法</w:t>
        <w:tab/>
        <w:t>描述</w:t>
      </w:r>
    </w:p>
    <w:p>
      <w:pPr>
        <w:pStyle w:val="BodyText"/>
        <w:spacing w:line="20" w:lineRule="exact"/>
        <w:ind w:left="1031"/>
        <w:rPr>
          <w:sz w:val="2"/>
        </w:rPr>
      </w:pPr>
      <w:r>
        <w:rPr>
          <w:sz w:val="2"/>
        </w:rPr>
        <w:pict>
          <v:group style="width:367.4pt;height:.6pt;mso-position-horizontal-relative:char;mso-position-vertical-relative:line" coordorigin="0,0" coordsize="7348,12">
            <v:line style="position:absolute" from="0,6" to="7347,6" stroked="true" strokeweight=".6pt" strokecolor="#000000">
              <v:stroke dashstyle="solid"/>
            </v:line>
          </v:group>
        </w:pict>
      </w:r>
      <w:r>
        <w:rPr>
          <w:sz w:val="2"/>
        </w:rPr>
      </w:r>
    </w:p>
    <w:p>
      <w:pPr>
        <w:pStyle w:val="BodyText"/>
        <w:tabs>
          <w:tab w:pos="2688" w:val="left" w:leader="none"/>
        </w:tabs>
        <w:spacing w:line="248" w:lineRule="exact" w:before="26"/>
        <w:ind w:left="351"/>
        <w:jc w:val="center"/>
      </w:pPr>
      <w:r>
        <w:rPr>
          <w:rFonts w:ascii="Times New Roman" w:eastAsia="Times New Roman"/>
        </w:rPr>
        <w:t>IMPLICIT_GEMM</w:t>
        <w:tab/>
      </w:r>
      <w:r>
        <w:rPr>
          <w:spacing w:val="-18"/>
        </w:rPr>
        <w:t>隐式 </w:t>
      </w:r>
      <w:r>
        <w:rPr>
          <w:rFonts w:ascii="Times New Roman" w:eastAsia="Times New Roman"/>
        </w:rPr>
        <w:t>GEMM</w:t>
      </w:r>
      <w:r>
        <w:rPr/>
        <w:t>，即不显式构造容纳张量数据的矩阵</w:t>
      </w:r>
    </w:p>
    <w:p>
      <w:pPr>
        <w:pStyle w:val="BodyText"/>
        <w:tabs>
          <w:tab w:pos="5204" w:val="left" w:leader="none"/>
        </w:tabs>
        <w:spacing w:line="239" w:lineRule="exact"/>
        <w:ind w:left="1157"/>
        <w:rPr>
          <w:rFonts w:ascii="Times New Roman" w:eastAsia="Times New Roman"/>
        </w:rPr>
      </w:pPr>
      <w:r>
        <w:rPr>
          <w:rFonts w:ascii="Times New Roman" w:eastAsia="Times New Roman"/>
        </w:rPr>
        <w:t>IMPLICIT_PRECOMP_GEMM</w:t>
        <w:tab/>
      </w:r>
      <w:r>
        <w:rPr>
          <w:spacing w:val="-8"/>
        </w:rPr>
        <w:t>预处理的隐式 </w:t>
      </w:r>
      <w:r>
        <w:rPr>
          <w:rFonts w:ascii="Times New Roman" w:eastAsia="Times New Roman"/>
        </w:rPr>
        <w:t>GEMM</w:t>
      </w:r>
    </w:p>
    <w:p>
      <w:pPr>
        <w:pStyle w:val="BodyText"/>
        <w:tabs>
          <w:tab w:pos="4108" w:val="left" w:leader="none"/>
        </w:tabs>
        <w:spacing w:line="239" w:lineRule="exact"/>
        <w:ind w:left="2153"/>
      </w:pPr>
      <w:r>
        <w:rPr>
          <w:rFonts w:ascii="Times New Roman" w:eastAsia="Times New Roman"/>
        </w:rPr>
        <w:t>GEMM</w:t>
        <w:tab/>
      </w:r>
      <w:r>
        <w:rPr>
          <w:spacing w:val="-18"/>
        </w:rPr>
        <w:t>显式 </w:t>
      </w:r>
      <w:r>
        <w:rPr>
          <w:rFonts w:ascii="Times New Roman" w:eastAsia="Times New Roman"/>
        </w:rPr>
        <w:t>GEMM</w:t>
      </w:r>
      <w:r>
        <w:rPr/>
        <w:t>，即显式构造容纳张量数据的矩阵</w:t>
      </w:r>
    </w:p>
    <w:p>
      <w:pPr>
        <w:pStyle w:val="BodyText"/>
        <w:tabs>
          <w:tab w:pos="5340" w:val="left" w:leader="none"/>
        </w:tabs>
        <w:spacing w:line="239" w:lineRule="exact"/>
        <w:ind w:left="2103"/>
      </w:pPr>
      <w:r>
        <w:rPr>
          <w:rFonts w:ascii="Times New Roman" w:eastAsia="Times New Roman"/>
        </w:rPr>
        <w:t>DIRECT</w:t>
        <w:tab/>
      </w:r>
      <w:r>
        <w:rPr/>
        <w:t>直接滑块计算方法</w:t>
      </w:r>
    </w:p>
    <w:p>
      <w:pPr>
        <w:pStyle w:val="BodyText"/>
        <w:tabs>
          <w:tab w:pos="3147" w:val="left" w:leader="none"/>
        </w:tabs>
        <w:spacing w:line="239" w:lineRule="exact"/>
        <w:ind w:right="457"/>
        <w:jc w:val="center"/>
      </w:pPr>
      <w:r>
        <w:rPr>
          <w:rFonts w:ascii="Times New Roman" w:eastAsia="Times New Roman"/>
        </w:rPr>
        <w:t>FFT</w:t>
        <w:tab/>
      </w:r>
      <w:r>
        <w:rPr/>
        <w:t>快速傅里叶变换</w:t>
      </w:r>
    </w:p>
    <w:p>
      <w:pPr>
        <w:pStyle w:val="BodyText"/>
        <w:tabs>
          <w:tab w:pos="4941" w:val="left" w:leader="none"/>
        </w:tabs>
        <w:spacing w:line="239" w:lineRule="exact"/>
        <w:ind w:left="1910"/>
      </w:pPr>
      <w:r>
        <w:rPr>
          <w:rFonts w:ascii="Times New Roman" w:eastAsia="Times New Roman"/>
        </w:rPr>
        <w:t>FFT_TILING</w:t>
        <w:tab/>
      </w:r>
      <w:r>
        <w:rPr/>
        <w:t>分割输入的快速傅里叶变换</w:t>
      </w:r>
    </w:p>
    <w:p>
      <w:pPr>
        <w:pStyle w:val="BodyText"/>
        <w:tabs>
          <w:tab w:pos="4144" w:val="left" w:leader="none"/>
        </w:tabs>
        <w:spacing w:line="248" w:lineRule="exact"/>
        <w:ind w:left="1910"/>
      </w:pPr>
      <w:r>
        <w:rPr/>
        <w:pict>
          <v:line style="position:absolute;mso-position-horizontal-relative:page;mso-position-vertical-relative:paragraph;z-index:-184;mso-wrap-distance-left:0;mso-wrap-distance-right:0" from="126.884003pt,15.706243pt" to="494.248003pt,15.706243pt" stroked="true" strokeweight=".96pt" strokecolor="#000000">
            <v:stroke dashstyle="solid"/>
            <w10:wrap type="topAndBottom"/>
          </v:line>
        </w:pict>
      </w:r>
      <w:r>
        <w:rPr>
          <w:rFonts w:ascii="Times New Roman" w:eastAsia="Times New Roman"/>
        </w:rPr>
        <w:t>WINOGRAD</w:t>
        <w:tab/>
      </w:r>
      <w:r>
        <w:rPr/>
        <w:t>通过矩阵变换将部分乘法操作替换为加法操作</w:t>
      </w:r>
    </w:p>
    <w:p>
      <w:pPr>
        <w:pStyle w:val="BodyText"/>
        <w:spacing w:before="8"/>
        <w:rPr>
          <w:sz w:val="22"/>
        </w:rPr>
      </w:pPr>
    </w:p>
    <w:p>
      <w:pPr>
        <w:pStyle w:val="BodyText"/>
        <w:spacing w:line="362" w:lineRule="auto" w:before="78"/>
        <w:ind w:left="200" w:right="246"/>
      </w:pPr>
      <w:r>
        <w:rPr/>
        <w:t>相较千 </w:t>
      </w:r>
      <w:r>
        <w:rPr>
          <w:rFonts w:ascii="Times New Roman" w:eastAsia="Times New Roman"/>
        </w:rPr>
        <w:t>FP32 </w:t>
      </w:r>
      <w:r>
        <w:rPr/>
        <w:t>精度并无提升。值得注意的是，在</w:t>
      </w:r>
      <w:r>
        <w:rPr>
          <w:rFonts w:ascii="Times New Roman" w:eastAsia="Times New Roman"/>
        </w:rPr>
        <w:t>mobileNet </w:t>
      </w:r>
      <w:r>
        <w:rPr/>
        <w:t>中随着输入图像尺寸的增加，使用</w:t>
      </w:r>
      <w:r>
        <w:rPr>
          <w:rFonts w:ascii="Times New Roman" w:eastAsia="Times New Roman"/>
        </w:rPr>
        <w:t>TensorRT </w:t>
      </w:r>
      <w:r>
        <w:rPr/>
        <w:t>加速所取得的提升愈小，这也可以归咎千深度卷积的原因。</w:t>
      </w:r>
    </w:p>
    <w:p>
      <w:pPr>
        <w:pStyle w:val="BodyText"/>
        <w:spacing w:before="10"/>
        <w:rPr>
          <w:sz w:val="25"/>
        </w:rPr>
      </w:pPr>
    </w:p>
    <w:p>
      <w:pPr>
        <w:pStyle w:val="Heading3"/>
        <w:numPr>
          <w:ilvl w:val="2"/>
          <w:numId w:val="17"/>
        </w:numPr>
        <w:tabs>
          <w:tab w:pos="983" w:val="left" w:leader="none"/>
          <w:tab w:pos="984" w:val="left" w:leader="none"/>
        </w:tabs>
        <w:spacing w:line="240" w:lineRule="auto" w:before="0" w:after="0"/>
        <w:ind w:left="983" w:right="0" w:hanging="783"/>
        <w:jc w:val="left"/>
      </w:pPr>
      <w:bookmarkStart w:name="基于CUDA源码的应用" w:id="116"/>
      <w:bookmarkEnd w:id="116"/>
      <w:r>
        <w:rPr>
          <w:b w:val="0"/>
        </w:rPr>
      </w:r>
      <w:bookmarkStart w:name="_bookmark61" w:id="117"/>
      <w:bookmarkEnd w:id="117"/>
      <w:r>
        <w:rPr>
          <w:b w:val="0"/>
        </w:rPr>
      </w:r>
      <w:bookmarkStart w:name="_bookmark61" w:id="118"/>
      <w:bookmarkEnd w:id="118"/>
      <w:r>
        <w:rPr>
          <w:spacing w:val="-11"/>
        </w:rPr>
        <w:t>基于 </w:t>
      </w:r>
      <w:r>
        <w:rPr>
          <w:rFonts w:ascii="Arial" w:eastAsia="Arial"/>
        </w:rPr>
        <w:t>CUDA</w:t>
      </w:r>
      <w:r>
        <w:rPr>
          <w:rFonts w:ascii="Arial" w:eastAsia="Arial"/>
          <w:spacing w:val="21"/>
        </w:rPr>
        <w:t> </w:t>
      </w:r>
      <w:r>
        <w:rPr/>
        <w:t>源码的应用</w:t>
      </w:r>
    </w:p>
    <w:p>
      <w:pPr>
        <w:pStyle w:val="BodyText"/>
        <w:spacing w:line="362" w:lineRule="auto" w:before="254"/>
        <w:ind w:left="200" w:right="311" w:firstLine="398"/>
        <w:jc w:val="both"/>
      </w:pPr>
      <w:r>
        <w:rPr>
          <w:spacing w:val="-10"/>
        </w:rPr>
        <w:t>本节将基千 </w:t>
      </w:r>
      <w:r>
        <w:rPr>
          <w:rFonts w:ascii="Times New Roman" w:eastAsia="Times New Roman"/>
        </w:rPr>
        <w:t>CUDA </w:t>
      </w:r>
      <w:r>
        <w:rPr/>
        <w:t>代码编写一系列实际的机器学习应用，以全方位评估实际使用中新架构硬件的加</w:t>
      </w:r>
      <w:r>
        <w:rPr>
          <w:spacing w:val="-2"/>
        </w:rPr>
        <w:t>速性能以及相对千老架构硬件的加速幅度。本节选用如下几种算法：简单的卷积神经网络 </w:t>
      </w:r>
      <w:r>
        <w:rPr>
          <w:rFonts w:ascii="Times New Roman" w:eastAsia="Times New Roman"/>
        </w:rPr>
        <w:t>(CNN) </w:t>
      </w:r>
      <w:r>
        <w:rPr>
          <w:spacing w:val="-4"/>
        </w:rPr>
        <w:t>和并行</w:t>
      </w:r>
      <w:r>
        <w:rPr>
          <w:spacing w:val="-10"/>
        </w:rPr>
        <w:t>支持向量机算法 </w:t>
      </w:r>
      <w:r>
        <w:rPr>
          <w:rFonts w:ascii="Times New Roman" w:eastAsia="Times New Roman"/>
        </w:rPr>
        <w:t>(SVM)</w:t>
      </w:r>
      <w:r>
        <w:rPr>
          <w:spacing w:val="-11"/>
        </w:rPr>
        <w:t>。在这些算法中包含了矩阵乘法、矩阵乘加、卷积以及浮点数值计算。评估中将采</w:t>
      </w:r>
      <w:r>
        <w:rPr>
          <w:spacing w:val="-26"/>
        </w:rPr>
        <w:t>用 </w:t>
      </w:r>
      <w:r>
        <w:rPr>
          <w:rFonts w:ascii="Times New Roman" w:eastAsia="Times New Roman"/>
        </w:rPr>
        <w:t>NSight </w:t>
      </w:r>
      <w:r>
        <w:rPr>
          <w:spacing w:val="-26"/>
        </w:rPr>
        <w:t>与 </w:t>
      </w:r>
      <w:r>
        <w:rPr>
          <w:rFonts w:ascii="Times New Roman" w:eastAsia="Times New Roman"/>
        </w:rPr>
        <w:t>nvprof </w:t>
      </w:r>
      <w:r>
        <w:rPr/>
        <w:t>分析运行情况。</w:t>
      </w:r>
    </w:p>
    <w:p>
      <w:pPr>
        <w:pStyle w:val="BodyText"/>
        <w:spacing w:before="9"/>
        <w:rPr>
          <w:sz w:val="19"/>
        </w:rPr>
      </w:pPr>
    </w:p>
    <w:p>
      <w:pPr>
        <w:pStyle w:val="ListParagraph"/>
        <w:numPr>
          <w:ilvl w:val="3"/>
          <w:numId w:val="17"/>
        </w:numPr>
        <w:tabs>
          <w:tab w:pos="1189" w:val="left" w:leader="none"/>
          <w:tab w:pos="1190" w:val="left" w:leader="none"/>
        </w:tabs>
        <w:spacing w:line="357" w:lineRule="auto" w:before="0" w:after="0"/>
        <w:ind w:left="200" w:right="183" w:firstLine="0"/>
        <w:jc w:val="left"/>
        <w:rPr>
          <w:rFonts w:ascii="宋体" w:eastAsia="宋体" w:hint="eastAsia"/>
          <w:sz w:val="20"/>
        </w:rPr>
      </w:pPr>
      <w:r>
        <w:rPr>
          <w:rFonts w:ascii="黑体" w:eastAsia="黑体" w:hint="eastAsia"/>
          <w:b/>
          <w:spacing w:val="11"/>
          <w:sz w:val="24"/>
        </w:rPr>
        <w:t>卷积神经网络 </w:t>
      </w:r>
      <w:r>
        <w:rPr>
          <w:rFonts w:ascii="宋体" w:eastAsia="宋体" w:hint="eastAsia"/>
          <w:sz w:val="20"/>
        </w:rPr>
        <w:t>由千本文的目的并不是提高特定一种机器学习应用或特定一种网络结构的</w:t>
      </w:r>
      <w:r>
        <w:rPr>
          <w:rFonts w:ascii="宋体" w:eastAsia="宋体" w:hint="eastAsia"/>
          <w:spacing w:val="-2"/>
          <w:sz w:val="20"/>
        </w:rPr>
        <w:t>性能，而是找到普适规律，故本节中的网络搭建参考了 </w:t>
      </w:r>
      <w:r>
        <w:rPr>
          <w:sz w:val="20"/>
        </w:rPr>
        <w:t>LeNet-5</w:t>
      </w:r>
      <w:r>
        <w:rPr>
          <w:rFonts w:ascii="宋体" w:eastAsia="宋体" w:hint="eastAsia"/>
          <w:sz w:val="20"/>
        </w:rPr>
        <w:t>，并省略了池化层，仅保留输入</w:t>
      </w:r>
      <w:r>
        <w:rPr>
          <w:sz w:val="20"/>
        </w:rPr>
        <w:t>/</w:t>
      </w:r>
      <w:r>
        <w:rPr>
          <w:rFonts w:ascii="宋体" w:eastAsia="宋体" w:hint="eastAsia"/>
          <w:sz w:val="20"/>
        </w:rPr>
        <w:t>输出层、卷积层、全连接层。其原因是池化层中没有太多与本节需要评估的性能相关的运算，而输入</w:t>
      </w:r>
      <w:r>
        <w:rPr>
          <w:sz w:val="20"/>
        </w:rPr>
        <w:t>/</w:t>
      </w:r>
      <w:r>
        <w:rPr>
          <w:rFonts w:ascii="宋体" w:eastAsia="宋体" w:hint="eastAsia"/>
          <w:sz w:val="20"/>
        </w:rPr>
        <w:t>输出层时基</w:t>
      </w:r>
      <w:r>
        <w:rPr>
          <w:rFonts w:ascii="宋体" w:eastAsia="宋体" w:hint="eastAsia"/>
          <w:spacing w:val="-9"/>
          <w:sz w:val="20"/>
        </w:rPr>
        <w:t>本结构，卷积层中存在大量矩阵相关运算，全连接层由千其神经元大规模链接，是评估矩阵乘加的较好媒</w:t>
      </w:r>
      <w:r>
        <w:rPr>
          <w:rFonts w:ascii="宋体" w:eastAsia="宋体" w:hint="eastAsia"/>
          <w:spacing w:val="-1"/>
          <w:sz w:val="20"/>
        </w:rPr>
        <w:t>介。按照该网络结构，本节借助</w:t>
      </w:r>
      <w:r>
        <w:rPr>
          <w:sz w:val="20"/>
        </w:rPr>
        <w:t>cuDNN</w:t>
      </w:r>
      <w:r>
        <w:rPr>
          <w:spacing w:val="-10"/>
          <w:sz w:val="20"/>
        </w:rPr>
        <w:t> </w:t>
      </w:r>
      <w:r>
        <w:rPr>
          <w:rFonts w:ascii="宋体" w:eastAsia="宋体" w:hint="eastAsia"/>
          <w:spacing w:val="-3"/>
          <w:sz w:val="20"/>
        </w:rPr>
        <w:t>搭建不同输入、连接、卷积尺寸的简化版卷积神经网络。实验数</w:t>
      </w:r>
      <w:r>
        <w:rPr>
          <w:rFonts w:ascii="宋体" w:eastAsia="宋体" w:hint="eastAsia"/>
          <w:spacing w:val="-13"/>
          <w:sz w:val="20"/>
        </w:rPr>
        <w:t>据集采用 </w:t>
      </w:r>
      <w:r>
        <w:rPr>
          <w:sz w:val="20"/>
        </w:rPr>
        <w:t>DeepBench </w:t>
      </w:r>
      <w:r>
        <w:rPr>
          <w:rFonts w:ascii="宋体" w:eastAsia="宋体" w:hint="eastAsia"/>
          <w:sz w:val="20"/>
        </w:rPr>
        <w:t>中卷积神经网络对应的数据集。</w:t>
      </w:r>
    </w:p>
    <w:p>
      <w:pPr>
        <w:pStyle w:val="BodyText"/>
        <w:spacing w:line="362" w:lineRule="auto"/>
        <w:ind w:left="200" w:right="311" w:firstLine="398"/>
        <w:jc w:val="both"/>
      </w:pPr>
      <w:r>
        <w:rPr>
          <w:spacing w:val="-10"/>
          <w:w w:val="95"/>
        </w:rPr>
        <w:t>然而，与前文中单独评估卷积性能不同，在卷积神经网络中除卷积外还有另外的运算，故本节中对卷   </w:t>
      </w:r>
      <w:r>
        <w:rPr>
          <w:spacing w:val="-6"/>
        </w:rPr>
        <w:t>积神经网络的运算分为表 </w:t>
      </w:r>
      <w:hyperlink w:history="true" w:anchor="_bookmark59">
        <w:r>
          <w:rPr>
            <w:rFonts w:ascii="Times New Roman" w:eastAsia="Times New Roman"/>
          </w:rPr>
          <w:t>3-6 </w:t>
        </w:r>
      </w:hyperlink>
      <w:r>
        <w:rPr>
          <w:spacing w:val="-13"/>
        </w:rPr>
        <w:t>中所示的 </w:t>
      </w:r>
      <w:r>
        <w:rPr>
          <w:rFonts w:ascii="Times New Roman" w:eastAsia="Times New Roman"/>
        </w:rPr>
        <w:t>3 </w:t>
      </w:r>
      <w:r>
        <w:rPr>
          <w:spacing w:val="-8"/>
        </w:rPr>
        <w:t>个部分，旨在更准确、完善地评估新架构硬件在一个完整的卷积</w:t>
      </w:r>
      <w:r>
        <w:rPr>
          <w:spacing w:val="-5"/>
        </w:rPr>
        <w:t>神经网络运算中所能带来的提升。表 </w:t>
      </w:r>
      <w:hyperlink w:history="true" w:anchor="_bookmark60">
        <w:r>
          <w:rPr>
            <w:rFonts w:ascii="Times New Roman" w:eastAsia="Times New Roman"/>
          </w:rPr>
          <w:t>3-7 </w:t>
        </w:r>
      </w:hyperlink>
      <w:r>
        <w:rPr>
          <w:spacing w:val="-20"/>
        </w:rPr>
        <w:t>和表 </w:t>
      </w:r>
      <w:hyperlink w:history="true" w:anchor="_bookmark62">
        <w:r>
          <w:rPr>
            <w:rFonts w:ascii="Times New Roman" w:eastAsia="Times New Roman"/>
          </w:rPr>
          <w:t>3-8 </w:t>
        </w:r>
      </w:hyperlink>
      <w:r>
        <w:rPr>
          <w:spacing w:val="16"/>
        </w:rPr>
        <w:t>列出了</w:t>
      </w:r>
      <w:r>
        <w:rPr>
          <w:rFonts w:ascii="Times New Roman" w:eastAsia="Times New Roman"/>
        </w:rPr>
        <w:t>cudnnConvolution </w:t>
      </w:r>
      <w:r>
        <w:rPr>
          <w:spacing w:val="-1"/>
        </w:rPr>
        <w:t>中的前向传播和反向传播算法</w:t>
      </w:r>
      <w:r>
        <w:rPr/>
        <w:t>根据表中描述的特征，在试验前猜测前向传播部分的性能能通过张量核心获得一定提升，而另外两个部分的性能提升幅度不会太明显，即基本持平。</w:t>
      </w:r>
    </w:p>
    <w:p>
      <w:pPr>
        <w:spacing w:after="0" w:line="362" w:lineRule="auto"/>
        <w:jc w:val="both"/>
        <w:sectPr>
          <w:pgSz w:w="11910" w:h="16840"/>
          <w:pgMar w:header="670" w:footer="514" w:top="1020" w:bottom="700" w:left="1500" w:right="820"/>
        </w:sectPr>
      </w:pPr>
    </w:p>
    <w:p>
      <w:pPr>
        <w:pStyle w:val="BodyText"/>
        <w:rPr>
          <w:sz w:val="21"/>
        </w:rPr>
      </w:pPr>
    </w:p>
    <w:p>
      <w:pPr>
        <w:pStyle w:val="BodyText"/>
        <w:spacing w:line="422" w:lineRule="auto" w:before="78"/>
        <w:ind w:left="3121" w:right="3033" w:hanging="157"/>
        <w:rPr>
          <w:rFonts w:ascii="Times New Roman" w:eastAsia="Times New Roman"/>
        </w:rPr>
      </w:pPr>
      <w:r>
        <w:rPr/>
        <w:pict>
          <v:line style="position:absolute;mso-position-horizontal-relative:page;mso-position-vertical-relative:paragraph;z-index:-160;mso-wrap-distance-left:0;mso-wrap-distance-right:0" from="171.311996pt,49.847031pt" to="449.818996pt,49.847031pt" stroked="true" strokeweight=".96pt" strokecolor="#000000">
            <v:stroke dashstyle="solid"/>
            <w10:wrap type="topAndBottom"/>
          </v:line>
        </w:pict>
      </w:r>
      <w:bookmarkStart w:name="_bookmark62" w:id="119"/>
      <w:bookmarkEnd w:id="119"/>
      <w:r>
        <w:rPr/>
      </w:r>
      <w:r>
        <w:rPr/>
        <w:t>表 </w:t>
      </w:r>
      <w:r>
        <w:rPr>
          <w:rFonts w:ascii="Times New Roman" w:eastAsia="Times New Roman"/>
        </w:rPr>
        <w:t>3-8 cudnnConvolution </w:t>
      </w:r>
      <w:r>
        <w:rPr/>
        <w:t>中反向传播算法</w:t>
      </w:r>
      <w:r>
        <w:rPr>
          <w:rFonts w:ascii="Times New Roman" w:eastAsia="Times New Roman"/>
        </w:rPr>
        <w:t>Table 3-8 Backward algorithm in cudnn</w:t>
      </w:r>
    </w:p>
    <w:p>
      <w:pPr>
        <w:pStyle w:val="BodyText"/>
        <w:tabs>
          <w:tab w:pos="5184" w:val="left" w:leader="none"/>
        </w:tabs>
        <w:spacing w:before="5" w:after="57"/>
        <w:ind w:left="2399"/>
      </w:pPr>
      <w:r>
        <w:rPr/>
        <w:t>算法</w:t>
        <w:tab/>
        <w:t>描述</w:t>
      </w:r>
    </w:p>
    <w:p>
      <w:pPr>
        <w:pStyle w:val="BodyText"/>
        <w:spacing w:line="20" w:lineRule="exact"/>
        <w:ind w:left="1920"/>
        <w:rPr>
          <w:sz w:val="2"/>
        </w:rPr>
      </w:pPr>
      <w:r>
        <w:rPr>
          <w:sz w:val="2"/>
        </w:rPr>
        <w:pict>
          <v:group style="width:278.55pt;height:.6pt;mso-position-horizontal-relative:char;mso-position-vertical-relative:line" coordorigin="0,0" coordsize="5571,12">
            <v:line style="position:absolute" from="0,6" to="5570,6" stroked="true" strokeweight=".6pt" strokecolor="#000000">
              <v:stroke dashstyle="solid"/>
            </v:line>
          </v:group>
        </w:pict>
      </w:r>
      <w:r>
        <w:rPr>
          <w:sz w:val="2"/>
        </w:rPr>
      </w:r>
    </w:p>
    <w:p>
      <w:pPr>
        <w:pStyle w:val="BodyText"/>
        <w:tabs>
          <w:tab w:pos="4686" w:val="left" w:leader="none"/>
        </w:tabs>
        <w:spacing w:line="248" w:lineRule="exact" w:before="26"/>
        <w:ind w:left="2427"/>
      </w:pPr>
      <w:r>
        <w:rPr>
          <w:rFonts w:ascii="Times New Roman" w:eastAsia="Times New Roman"/>
        </w:rPr>
        <w:t>FFT</w:t>
        <w:tab/>
      </w:r>
      <w:r>
        <w:rPr/>
        <w:t>快速傅里叶变换</w:t>
      </w:r>
    </w:p>
    <w:p>
      <w:pPr>
        <w:pStyle w:val="BodyText"/>
        <w:tabs>
          <w:tab w:pos="4188" w:val="left" w:leader="none"/>
        </w:tabs>
        <w:spacing w:line="239" w:lineRule="exact"/>
        <w:ind w:left="2045"/>
      </w:pPr>
      <w:r>
        <w:rPr>
          <w:rFonts w:ascii="Times New Roman" w:eastAsia="Times New Roman"/>
        </w:rPr>
        <w:t>FFT_TILING</w:t>
        <w:tab/>
      </w:r>
      <w:r>
        <w:rPr/>
        <w:t>分割输入的快速傅里叶变换</w:t>
      </w:r>
    </w:p>
    <w:p>
      <w:pPr>
        <w:pStyle w:val="BodyText"/>
        <w:tabs>
          <w:tab w:pos="3391" w:val="left" w:leader="none"/>
        </w:tabs>
        <w:spacing w:line="248" w:lineRule="exact"/>
        <w:ind w:left="2045"/>
      </w:pPr>
      <w:r>
        <w:rPr/>
        <w:pict>
          <v:line style="position:absolute;mso-position-horizontal-relative:page;mso-position-vertical-relative:paragraph;z-index:-112;mso-wrap-distance-left:0;mso-wrap-distance-right:0" from="171.311996pt,15.706248pt" to="449.818996pt,15.706248pt" stroked="true" strokeweight=".96pt" strokecolor="#000000">
            <v:stroke dashstyle="solid"/>
            <w10:wrap type="topAndBottom"/>
          </v:line>
        </w:pict>
      </w:r>
      <w:r>
        <w:rPr>
          <w:rFonts w:ascii="Times New Roman" w:eastAsia="Times New Roman"/>
        </w:rPr>
        <w:t>WINOGRAD</w:t>
        <w:tab/>
      </w:r>
      <w:r>
        <w:rPr/>
        <w:t>通过矩阵变换将部分乘法操作替换为加法操作</w:t>
      </w:r>
    </w:p>
    <w:p>
      <w:pPr>
        <w:pStyle w:val="BodyText"/>
        <w:spacing w:before="4"/>
        <w:rPr>
          <w:sz w:val="15"/>
        </w:rPr>
      </w:pPr>
    </w:p>
    <w:p>
      <w:pPr>
        <w:pStyle w:val="ListParagraph"/>
        <w:numPr>
          <w:ilvl w:val="4"/>
          <w:numId w:val="17"/>
        </w:numPr>
        <w:tabs>
          <w:tab w:pos="1001" w:val="left" w:leader="none"/>
        </w:tabs>
        <w:spacing w:line="352" w:lineRule="auto" w:before="132" w:after="0"/>
        <w:ind w:left="200" w:right="312" w:firstLine="480"/>
        <w:jc w:val="both"/>
        <w:rPr>
          <w:rFonts w:ascii="宋体" w:eastAsia="宋体" w:hint="eastAsia"/>
          <w:sz w:val="20"/>
        </w:rPr>
      </w:pPr>
      <w:r>
        <w:rPr>
          <w:rFonts w:ascii="黑体" w:eastAsia="黑体" w:hint="eastAsia"/>
          <w:b/>
          <w:spacing w:val="12"/>
          <w:sz w:val="24"/>
        </w:rPr>
        <w:t>实验结果 </w:t>
      </w:r>
      <w:r>
        <w:rPr>
          <w:rFonts w:ascii="宋体" w:eastAsia="宋体" w:hint="eastAsia"/>
          <w:spacing w:val="-8"/>
          <w:sz w:val="20"/>
        </w:rPr>
        <w:t>实验结果如图 </w:t>
      </w:r>
      <w:hyperlink w:history="true" w:anchor="_bookmark63">
        <w:r>
          <w:rPr>
            <w:sz w:val="20"/>
          </w:rPr>
          <w:t>3-18</w:t>
        </w:r>
        <w:r>
          <w:rPr>
            <w:spacing w:val="-3"/>
            <w:sz w:val="20"/>
          </w:rPr>
          <w:t> </w:t>
        </w:r>
      </w:hyperlink>
      <w:r>
        <w:rPr>
          <w:rFonts w:ascii="宋体" w:eastAsia="宋体" w:hint="eastAsia"/>
          <w:spacing w:val="-18"/>
          <w:sz w:val="20"/>
        </w:rPr>
        <w:t>和图 </w:t>
      </w:r>
      <w:hyperlink w:history="true" w:anchor="_bookmark64">
        <w:r>
          <w:rPr>
            <w:sz w:val="20"/>
          </w:rPr>
          <w:t>3-19</w:t>
        </w:r>
        <w:r>
          <w:rPr>
            <w:spacing w:val="-3"/>
            <w:sz w:val="20"/>
          </w:rPr>
          <w:t> </w:t>
        </w:r>
      </w:hyperlink>
      <w:r>
        <w:rPr>
          <w:rFonts w:ascii="宋体" w:eastAsia="宋体" w:hint="eastAsia"/>
          <w:spacing w:val="-1"/>
          <w:sz w:val="20"/>
        </w:rPr>
        <w:t>所示。该实验结果在一定程度上应证了猜想：张量核</w:t>
      </w:r>
      <w:r>
        <w:rPr>
          <w:rFonts w:ascii="宋体" w:eastAsia="宋体" w:hint="eastAsia"/>
          <w:spacing w:val="-4"/>
          <w:sz w:val="20"/>
        </w:rPr>
        <w:t>心能够为网络的前向传播部分带来大约 </w:t>
      </w:r>
      <w:r>
        <w:rPr>
          <w:sz w:val="20"/>
        </w:rPr>
        <w:t>20%-40%</w:t>
      </w:r>
      <w:r>
        <w:rPr>
          <w:spacing w:val="-13"/>
          <w:sz w:val="20"/>
        </w:rPr>
        <w:t> </w:t>
      </w:r>
      <w:r>
        <w:rPr>
          <w:rFonts w:ascii="宋体" w:eastAsia="宋体" w:hint="eastAsia"/>
          <w:spacing w:val="-1"/>
          <w:sz w:val="20"/>
        </w:rPr>
        <w:t>的提升，稍低千前文中评估的基千矩阵乘加使用张量核</w:t>
      </w:r>
      <w:r>
        <w:rPr>
          <w:rFonts w:ascii="宋体" w:eastAsia="宋体" w:hint="eastAsia"/>
          <w:sz w:val="20"/>
        </w:rPr>
        <w:t>心进行的卷积计算相对千内建快速傅里叶变换的卷积计算的性能提升幅度，因前向传播并非纯粹的卷积计算，该差距在合理范围内；然而其余部分的性能开启张量核心后均有一定程度的落后。</w:t>
      </w:r>
    </w:p>
    <w:p>
      <w:pPr>
        <w:pStyle w:val="BodyText"/>
        <w:spacing w:line="362" w:lineRule="auto" w:before="8"/>
        <w:ind w:left="200" w:right="312" w:firstLine="398"/>
        <w:jc w:val="both"/>
      </w:pPr>
      <w:r>
        <w:rPr>
          <w:spacing w:val="-3"/>
        </w:rPr>
        <w:t>将卷积神经网络中三个部分的计算整合便得到图 </w:t>
      </w:r>
      <w:hyperlink w:history="true" w:anchor="_bookmark65">
        <w:r>
          <w:rPr>
            <w:rFonts w:ascii="Times New Roman" w:eastAsia="Times New Roman"/>
          </w:rPr>
          <w:t>3-20 </w:t>
        </w:r>
      </w:hyperlink>
      <w:r>
        <w:rPr/>
        <w:t>。可以发现开启张量核心时前向传播部分的性</w:t>
      </w:r>
      <w:r>
        <w:rPr>
          <w:spacing w:val="-4"/>
        </w:rPr>
        <w:t>能相比反向传播中两个部分的性能高 </w:t>
      </w:r>
      <w:r>
        <w:rPr>
          <w:rFonts w:ascii="Times New Roman" w:eastAsia="Times New Roman"/>
        </w:rPr>
        <w:t>50%-100%</w:t>
      </w:r>
      <w:r>
        <w:rPr/>
        <w:t>，而关闭张量核心时三个部分性能相近。</w:t>
      </w:r>
    </w:p>
    <w:p>
      <w:pPr>
        <w:pStyle w:val="ListParagraph"/>
        <w:numPr>
          <w:ilvl w:val="4"/>
          <w:numId w:val="17"/>
        </w:numPr>
        <w:tabs>
          <w:tab w:pos="1087" w:val="left" w:leader="none"/>
          <w:tab w:pos="1088" w:val="left" w:leader="none"/>
        </w:tabs>
        <w:spacing w:line="388" w:lineRule="exact" w:before="181" w:after="0"/>
        <w:ind w:left="200" w:right="168" w:firstLine="480"/>
        <w:jc w:val="left"/>
        <w:rPr>
          <w:rFonts w:ascii="宋体" w:eastAsia="宋体" w:hint="eastAsia"/>
          <w:sz w:val="20"/>
        </w:rPr>
      </w:pPr>
      <w:r>
        <w:rPr>
          <w:rFonts w:ascii="黑体" w:eastAsia="黑体" w:hint="eastAsia"/>
          <w:b/>
          <w:spacing w:val="12"/>
          <w:sz w:val="24"/>
        </w:rPr>
        <w:t>结果分析 </w:t>
      </w:r>
      <w:r>
        <w:rPr>
          <w:rFonts w:ascii="宋体" w:eastAsia="宋体" w:hint="eastAsia"/>
          <w:spacing w:val="-10"/>
          <w:sz w:val="20"/>
        </w:rPr>
        <w:t>根据实验结果可以发现，在卷积神经网络中张量核心所能加速的部分较为有限。且</w:t>
      </w:r>
      <w:r>
        <w:rPr>
          <w:rFonts w:ascii="宋体" w:eastAsia="宋体" w:hint="eastAsia"/>
          <w:spacing w:val="-16"/>
          <w:sz w:val="20"/>
        </w:rPr>
        <w:t>尽管根据 </w:t>
      </w:r>
      <w:r>
        <w:rPr>
          <w:sz w:val="20"/>
        </w:rPr>
        <w:t>Benchmark</w:t>
      </w:r>
      <w:r>
        <w:rPr>
          <w:spacing w:val="11"/>
          <w:sz w:val="20"/>
        </w:rPr>
        <w:t> </w:t>
      </w:r>
      <w:r>
        <w:rPr>
          <w:rFonts w:ascii="宋体" w:eastAsia="宋体" w:hint="eastAsia"/>
          <w:sz w:val="20"/>
        </w:rPr>
        <w:t>实验中的结果表明计算卷积时，卷积核的尺寸并不会对加速性能造成显著影响，然</w:t>
      </w:r>
      <w:r>
        <w:rPr>
          <w:rFonts w:ascii="宋体" w:eastAsia="宋体" w:hint="eastAsia"/>
          <w:spacing w:val="-6"/>
          <w:sz w:val="20"/>
        </w:rPr>
        <w:t>而神经网络涉及多层卷积，卷积层间需要相连接，从而存在大量参数传播。若开启张量核心对参数传播过程进行加速，由千在卷积神经网络的前向传播中，每一层图像尺寸、神经元连接规模都会被输入图像尺 寸、卷积核尺寸、边缘填充尺寸、卷积核步进等因素影响，即使原始输入尺寸满足张量核心的理想需求， </w:t>
      </w:r>
      <w:r>
        <w:rPr>
          <w:rFonts w:ascii="宋体" w:eastAsia="宋体" w:hint="eastAsia"/>
          <w:spacing w:val="-8"/>
          <w:sz w:val="20"/>
        </w:rPr>
        <w:t>在卷积之后也很难保证，故开启张量核心后前向传播部分提升也有限。而如图 </w:t>
      </w:r>
      <w:hyperlink w:history="true" w:anchor="_bookmark65">
        <w:r>
          <w:rPr>
            <w:sz w:val="20"/>
          </w:rPr>
          <w:t>3-20</w:t>
        </w:r>
        <w:r>
          <w:rPr>
            <w:spacing w:val="-3"/>
            <w:sz w:val="20"/>
          </w:rPr>
          <w:t> </w:t>
        </w:r>
      </w:hyperlink>
      <w:r>
        <w:rPr>
          <w:rFonts w:ascii="宋体" w:eastAsia="宋体" w:hint="eastAsia"/>
          <w:sz w:val="20"/>
        </w:rPr>
        <w:t>中所示，开启张量核</w:t>
      </w:r>
      <w:r>
        <w:rPr>
          <w:rFonts w:ascii="宋体" w:eastAsia="宋体" w:hint="eastAsia"/>
          <w:spacing w:val="-3"/>
          <w:sz w:val="20"/>
        </w:rPr>
        <w:t>心后三部分性能差距较大，这也是导致图 </w:t>
      </w:r>
      <w:hyperlink w:history="true" w:anchor="_bookmark64">
        <w:r>
          <w:rPr>
            <w:sz w:val="20"/>
          </w:rPr>
          <w:t>3-19</w:t>
        </w:r>
        <w:r>
          <w:rPr>
            <w:spacing w:val="-1"/>
            <w:sz w:val="20"/>
          </w:rPr>
          <w:t> </w:t>
        </w:r>
      </w:hyperlink>
      <w:r>
        <w:rPr>
          <w:rFonts w:ascii="宋体" w:eastAsia="宋体" w:hint="eastAsia"/>
          <w:sz w:val="20"/>
        </w:rPr>
        <w:t>中总体性能较差的原因。</w:t>
      </w:r>
    </w:p>
    <w:p>
      <w:pPr>
        <w:pStyle w:val="BodyText"/>
        <w:spacing w:line="362" w:lineRule="auto" w:before="107"/>
        <w:ind w:left="200" w:right="168" w:firstLine="398"/>
      </w:pPr>
      <w:r>
        <w:rPr>
          <w:spacing w:val="-3"/>
        </w:rPr>
        <w:t>而在反向传播的两个部分的实验中，采用了 </w:t>
      </w:r>
      <w:r>
        <w:rPr>
          <w:rFonts w:ascii="Times New Roman" w:eastAsia="Times New Roman"/>
        </w:rPr>
        <w:t>NSight</w:t>
      </w:r>
      <w:r>
        <w:rPr>
          <w:rFonts w:ascii="Times New Roman" w:eastAsia="Times New Roman"/>
          <w:spacing w:val="-5"/>
        </w:rPr>
        <w:t> </w:t>
      </w:r>
      <w:r>
        <w:rPr>
          <w:spacing w:val="-28"/>
        </w:rPr>
        <w:t>与 </w:t>
      </w:r>
      <w:r>
        <w:rPr>
          <w:rFonts w:ascii="Times New Roman" w:eastAsia="Times New Roman"/>
        </w:rPr>
        <w:t>nvprof</w:t>
      </w:r>
      <w:r>
        <w:rPr>
          <w:rFonts w:ascii="Times New Roman" w:eastAsia="Times New Roman"/>
          <w:spacing w:val="-5"/>
        </w:rPr>
        <w:t> </w:t>
      </w:r>
      <w:r>
        <w:rPr/>
        <w:t>对其运行进行观察。由千是一个完整的神经网络，</w:t>
      </w:r>
      <w:r>
        <w:rPr>
          <w:rFonts w:ascii="Times New Roman" w:eastAsia="Times New Roman"/>
        </w:rPr>
        <w:t>nvprof</w:t>
      </w:r>
      <w:r>
        <w:rPr>
          <w:rFonts w:ascii="Times New Roman" w:eastAsia="Times New Roman"/>
          <w:spacing w:val="-4"/>
        </w:rPr>
        <w:t> </w:t>
      </w:r>
      <w:r>
        <w:rPr/>
        <w:t>所得的报告条目较多，且有些条目并不必要。这里选取神经网络中典型的操作：</w:t>
      </w:r>
      <w:r>
        <w:rPr>
          <w:rFonts w:ascii="Times New Roman" w:eastAsia="Times New Roman"/>
        </w:rPr>
        <w:t>ReLU </w:t>
      </w:r>
      <w:r>
        <w:rPr/>
        <w:t>作为除卷积、矩阵乘加运算外其他运算的代表，考察开启和不开启张量核心时该操作花费的时间，如表</w:t>
      </w:r>
      <w:hyperlink w:history="true" w:anchor="_bookmark66">
        <w:r>
          <w:rPr>
            <w:rFonts w:ascii="Times New Roman" w:eastAsia="Times New Roman"/>
          </w:rPr>
          <w:t>3-9</w:t>
        </w:r>
        <w:r>
          <w:rPr>
            <w:rFonts w:ascii="Times New Roman" w:eastAsia="Times New Roman"/>
            <w:spacing w:val="-9"/>
          </w:rPr>
          <w:t> </w:t>
        </w:r>
      </w:hyperlink>
      <w:r>
        <w:rPr>
          <w:spacing w:val="-8"/>
        </w:rPr>
        <w:t>所示。开启张量核心后，会使用针对新架构的 </w:t>
      </w:r>
      <w:r>
        <w:rPr>
          <w:rFonts w:ascii="Times New Roman" w:eastAsia="Times New Roman"/>
        </w:rPr>
        <w:t>API(turing</w:t>
      </w:r>
      <w:r>
        <w:rPr>
          <w:rFonts w:ascii="Times New Roman" w:eastAsia="Times New Roman"/>
          <w:spacing w:val="-4"/>
        </w:rPr>
        <w:t>) </w:t>
      </w:r>
      <w:r>
        <w:rPr>
          <w:spacing w:val="-9"/>
        </w:rPr>
        <w:t>进行运算，然而，不仅调用的 </w:t>
      </w:r>
      <w:r>
        <w:rPr>
          <w:rFonts w:ascii="Times New Roman" w:eastAsia="Times New Roman"/>
        </w:rPr>
        <w:t>API</w:t>
      </w:r>
      <w:r>
        <w:rPr>
          <w:rFonts w:ascii="Times New Roman" w:eastAsia="Times New Roman"/>
          <w:spacing w:val="-8"/>
        </w:rPr>
        <w:t> </w:t>
      </w:r>
      <w:r>
        <w:rPr/>
        <w:t>数量明显</w:t>
      </w:r>
      <w:r>
        <w:rPr>
          <w:spacing w:val="-6"/>
        </w:rPr>
        <w:t>增加，基千图灵架构的 </w:t>
      </w:r>
      <w:r>
        <w:rPr>
          <w:rFonts w:ascii="Times New Roman" w:eastAsia="Times New Roman"/>
        </w:rPr>
        <w:t>API</w:t>
      </w:r>
      <w:r>
        <w:rPr>
          <w:rFonts w:ascii="Times New Roman" w:eastAsia="Times New Roman"/>
          <w:spacing w:val="-12"/>
        </w:rPr>
        <w:t> </w:t>
      </w:r>
      <w:r>
        <w:rPr/>
        <w:t>的运行时间仍更长。可以推断出，由千完整神经网络中存在的其他运算较多， </w:t>
      </w:r>
      <w:r>
        <w:rPr>
          <w:spacing w:val="-2"/>
        </w:rPr>
        <w:t>而在第二章提到过张量核心使用的指令流水线 </w:t>
      </w:r>
      <w:r>
        <w:rPr>
          <w:rFonts w:ascii="Times New Roman" w:eastAsia="Times New Roman"/>
        </w:rPr>
        <w:t>(M-pipe)</w:t>
      </w:r>
      <w:r>
        <w:rPr>
          <w:rFonts w:ascii="Times New Roman" w:eastAsia="Times New Roman"/>
          <w:spacing w:val="8"/>
        </w:rPr>
        <w:t> </w:t>
      </w:r>
      <w:r>
        <w:rPr/>
        <w:t>与其他算术指令的流水线是互斥的，这就导致张量核心指令与一般算数指令在同一流多处理器中无法同时执行，张量核心在以较低效率执行不适合它的 操作的同时还阻寨了其他算术运算的进行。</w:t>
      </w:r>
    </w:p>
    <w:p>
      <w:pPr>
        <w:pStyle w:val="BodyText"/>
        <w:spacing w:line="362" w:lineRule="auto" w:before="6"/>
        <w:ind w:left="200" w:right="311" w:firstLine="398"/>
        <w:jc w:val="both"/>
      </w:pPr>
      <w:r>
        <w:rPr>
          <w:spacing w:val="-5"/>
        </w:rPr>
        <w:t>结合上文对卷积性能的评估，又考虑到实验中使用的数据集中有大量 </w:t>
      </w:r>
      <w:r>
        <w:rPr>
          <w:rFonts w:ascii="Garamond" w:eastAsia="Garamond"/>
        </w:rPr>
        <w:t>10</w:t>
      </w:r>
      <w:r>
        <w:rPr>
          <w:rFonts w:ascii="Times New Roman" w:eastAsia="Times New Roman"/>
          <w:vertAlign w:val="superscript"/>
        </w:rPr>
        <w:t>2</w:t>
      </w:r>
      <w:r>
        <w:rPr>
          <w:rFonts w:ascii="Times New Roman" w:eastAsia="Times New Roman"/>
          <w:vertAlign w:val="baseline"/>
        </w:rPr>
        <w:t> </w:t>
      </w:r>
      <w:r>
        <w:rPr>
          <w:spacing w:val="-12"/>
          <w:vertAlign w:val="baseline"/>
        </w:rPr>
        <w:t>规模的图像，而 </w:t>
      </w:r>
      <w:r>
        <w:rPr>
          <w:rFonts w:ascii="Times New Roman" w:eastAsia="Times New Roman"/>
          <w:vertAlign w:val="baseline"/>
        </w:rPr>
        <w:t>cudnn </w:t>
      </w:r>
      <w:r>
        <w:rPr>
          <w:vertAlign w:val="baseline"/>
        </w:rPr>
        <w:t>中选</w:t>
      </w:r>
      <w:r>
        <w:rPr>
          <w:spacing w:val="-6"/>
          <w:vertAlign w:val="baseline"/>
        </w:rPr>
        <w:t>择的卷积方式中包括直接方法均并不使用纹理内存。由千 </w:t>
      </w:r>
      <w:r>
        <w:rPr>
          <w:rFonts w:ascii="Times New Roman" w:eastAsia="Times New Roman"/>
          <w:vertAlign w:val="baseline"/>
        </w:rPr>
        <w:t>cuDNN </w:t>
      </w:r>
      <w:r>
        <w:rPr>
          <w:spacing w:val="-11"/>
          <w:vertAlign w:val="baseline"/>
        </w:rPr>
        <w:t>将底层运算进行了封装，故无法在 </w:t>
      </w:r>
      <w:r>
        <w:rPr>
          <w:rFonts w:ascii="Times New Roman" w:eastAsia="Times New Roman"/>
          <w:spacing w:val="-4"/>
          <w:vertAlign w:val="baseline"/>
        </w:rPr>
        <w:t>cudnn </w:t>
      </w:r>
      <w:r>
        <w:rPr>
          <w:spacing w:val="1"/>
          <w:vertAlign w:val="baseline"/>
        </w:rPr>
        <w:t>上将直接方法调整为使用纹理内存。故首先本文选择将</w:t>
      </w:r>
      <w:r>
        <w:rPr>
          <w:rFonts w:ascii="Times New Roman" w:eastAsia="Times New Roman"/>
          <w:vertAlign w:val="baseline"/>
        </w:rPr>
        <w:t>cuDNN </w:t>
      </w:r>
      <w:r>
        <w:rPr>
          <w:spacing w:val="-2"/>
          <w:vertAlign w:val="baseline"/>
        </w:rPr>
        <w:t>卷积计算方法更换为直接方法。之后采用</w:t>
      </w:r>
      <w:r>
        <w:rPr>
          <w:spacing w:val="-12"/>
          <w:vertAlign w:val="baseline"/>
        </w:rPr>
        <w:t>原生 </w:t>
      </w:r>
      <w:r>
        <w:rPr>
          <w:rFonts w:ascii="Times New Roman" w:eastAsia="Times New Roman"/>
          <w:vertAlign w:val="baseline"/>
        </w:rPr>
        <w:t>CUDA </w:t>
      </w:r>
      <w:r>
        <w:rPr>
          <w:spacing w:val="-5"/>
          <w:vertAlign w:val="baseline"/>
        </w:rPr>
        <w:t>代码而不包含 </w:t>
      </w:r>
      <w:r>
        <w:rPr>
          <w:rFonts w:ascii="Times New Roman" w:eastAsia="Times New Roman"/>
          <w:vertAlign w:val="baseline"/>
        </w:rPr>
        <w:t>cuDNN </w:t>
      </w:r>
      <w:r>
        <w:rPr>
          <w:vertAlign w:val="baseline"/>
        </w:rPr>
        <w:t>库的方式搭建卷积神经网络，考察使用纹理内存优化的直接方法相比</w:t>
      </w:r>
      <w:r>
        <w:rPr>
          <w:spacing w:val="-3"/>
          <w:vertAlign w:val="baseline"/>
        </w:rPr>
        <w:t>不适用纹理内存优化的直接方法的运算速度提升幅度，原生 </w:t>
      </w:r>
      <w:r>
        <w:rPr>
          <w:rFonts w:ascii="Times New Roman" w:eastAsia="Times New Roman"/>
          <w:vertAlign w:val="baseline"/>
        </w:rPr>
        <w:t>CUDA </w:t>
      </w:r>
      <w:r>
        <w:rPr>
          <w:spacing w:val="-9"/>
          <w:vertAlign w:val="baseline"/>
        </w:rPr>
        <w:t>代码参考了 </w:t>
      </w:r>
      <w:r>
        <w:rPr>
          <w:rFonts w:ascii="Times New Roman" w:eastAsia="Times New Roman"/>
          <w:vertAlign w:val="baseline"/>
        </w:rPr>
        <w:t>Eric </w:t>
      </w:r>
      <w:r>
        <w:rPr>
          <w:rFonts w:ascii="Times New Roman" w:eastAsia="Times New Roman"/>
          <w:spacing w:val="-6"/>
          <w:vertAlign w:val="baseline"/>
        </w:rPr>
        <w:t>Yuan </w:t>
      </w:r>
      <w:r>
        <w:rPr>
          <w:spacing w:val="-14"/>
          <w:vertAlign w:val="baseline"/>
        </w:rPr>
        <w:t>的实现 </w:t>
      </w:r>
      <w:hyperlink w:history="true" w:anchor="_bookmark127">
        <w:r>
          <w:rPr>
            <w:rFonts w:ascii="Times New Roman" w:eastAsia="Times New Roman"/>
            <w:spacing w:val="2"/>
            <w:vertAlign w:val="baseline"/>
          </w:rPr>
          <w:t>[48</w:t>
        </w:r>
      </w:hyperlink>
      <w:r>
        <w:rPr>
          <w:rFonts w:ascii="Times New Roman" w:eastAsia="Times New Roman"/>
          <w:spacing w:val="2"/>
          <w:vertAlign w:val="baseline"/>
        </w:rPr>
        <w:t>]</w:t>
      </w:r>
      <w:r>
        <w:rPr>
          <w:vertAlign w:val="baseline"/>
        </w:rPr>
        <w:t>。</w:t>
      </w:r>
    </w:p>
    <w:p>
      <w:pPr>
        <w:pStyle w:val="BodyText"/>
        <w:spacing w:line="362" w:lineRule="auto" w:before="3"/>
        <w:ind w:left="200" w:right="311" w:firstLine="398"/>
        <w:jc w:val="both"/>
      </w:pPr>
      <w:r>
        <w:rPr>
          <w:spacing w:val="-18"/>
        </w:rPr>
        <w:t>将 </w:t>
      </w:r>
      <w:r>
        <w:rPr>
          <w:rFonts w:ascii="Times New Roman" w:eastAsia="Times New Roman"/>
        </w:rPr>
        <w:t>cuDNN </w:t>
      </w:r>
      <w:r>
        <w:rPr>
          <w:spacing w:val="-2"/>
        </w:rPr>
        <w:t>中卷积计算方法更换为直接方法后的性能如图 </w:t>
      </w:r>
      <w:hyperlink w:history="true" w:anchor="_bookmark67">
        <w:r>
          <w:rPr>
            <w:rFonts w:ascii="Times New Roman" w:eastAsia="Times New Roman"/>
          </w:rPr>
          <w:t>3-21 </w:t>
        </w:r>
      </w:hyperlink>
      <w:r>
        <w:rPr/>
        <w:t>所示。可以发现在图像尺寸较小的情</w:t>
      </w:r>
      <w:r>
        <w:rPr>
          <w:spacing w:val="-9"/>
          <w:w w:val="95"/>
        </w:rPr>
        <w:t>况下，使用直接方法优千使用快速傅里叶变换的方法。然而使用张量核心的方法性能优势依旧明显，仅在    </w:t>
      </w:r>
      <w:r>
        <w:rPr/>
        <w:t>图像尺寸极小的情况下落后千直接方法，这也与上文提实验中的现象相符。其原因为卷积神经网络前向</w:t>
      </w:r>
      <w:r>
        <w:rPr>
          <w:spacing w:val="-10"/>
          <w:w w:val="95"/>
        </w:rPr>
        <w:t>传播过程中，除卷积计算，根据权重进行前向传播也是主要计算。这一部分使用张量核心优势较大。在实</w:t>
      </w:r>
    </w:p>
    <w:p>
      <w:pPr>
        <w:spacing w:after="0" w:line="362" w:lineRule="auto"/>
        <w:jc w:val="both"/>
        <w:sectPr>
          <w:pgSz w:w="11910" w:h="16840"/>
          <w:pgMar w:header="670" w:footer="514" w:top="1020" w:bottom="700" w:left="1500" w:right="82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9" w:after="1"/>
        <w:rPr>
          <w:sz w:val="16"/>
        </w:rPr>
      </w:pPr>
    </w:p>
    <w:p>
      <w:pPr>
        <w:pStyle w:val="BodyText"/>
        <w:ind w:left="1237"/>
      </w:pPr>
      <w:r>
        <w:rPr/>
        <w:drawing>
          <wp:inline distT="0" distB="0" distL="0" distR="0">
            <wp:extent cx="4526280" cy="3243833"/>
            <wp:effectExtent l="0" t="0" r="0" b="0"/>
            <wp:docPr id="59" name="image32.jpeg" descr=""/>
            <wp:cNvGraphicFramePr>
              <a:graphicFrameLocks noChangeAspect="1"/>
            </wp:cNvGraphicFramePr>
            <a:graphic>
              <a:graphicData uri="http://schemas.openxmlformats.org/drawingml/2006/picture">
                <pic:pic>
                  <pic:nvPicPr>
                    <pic:cNvPr id="60" name="image32.jpeg"/>
                    <pic:cNvPicPr/>
                  </pic:nvPicPr>
                  <pic:blipFill>
                    <a:blip r:embed="rId39" cstate="print"/>
                    <a:stretch>
                      <a:fillRect/>
                    </a:stretch>
                  </pic:blipFill>
                  <pic:spPr>
                    <a:xfrm>
                      <a:off x="0" y="0"/>
                      <a:ext cx="4526280" cy="3243833"/>
                    </a:xfrm>
                    <a:prstGeom prst="rect">
                      <a:avLst/>
                    </a:prstGeom>
                  </pic:spPr>
                </pic:pic>
              </a:graphicData>
            </a:graphic>
          </wp:inline>
        </w:drawing>
      </w:r>
      <w:r>
        <w:rPr/>
      </w:r>
    </w:p>
    <w:p>
      <w:pPr>
        <w:pStyle w:val="BodyText"/>
      </w:pPr>
    </w:p>
    <w:p>
      <w:pPr>
        <w:pStyle w:val="BodyText"/>
      </w:pPr>
    </w:p>
    <w:p>
      <w:pPr>
        <w:pStyle w:val="BodyText"/>
        <w:spacing w:before="3"/>
        <w:rPr>
          <w:sz w:val="19"/>
        </w:rPr>
      </w:pPr>
      <w:r>
        <w:rPr/>
        <w:drawing>
          <wp:anchor distT="0" distB="0" distL="0" distR="0" allowOverlap="1" layoutInCell="1" locked="0" behindDoc="0" simplePos="0" relativeHeight="39">
            <wp:simplePos x="0" y="0"/>
            <wp:positionH relativeFrom="page">
              <wp:posOffset>1706893</wp:posOffset>
            </wp:positionH>
            <wp:positionV relativeFrom="paragraph">
              <wp:posOffset>181444</wp:posOffset>
            </wp:positionV>
            <wp:extent cx="4526280" cy="3243834"/>
            <wp:effectExtent l="0" t="0" r="0" b="0"/>
            <wp:wrapTopAndBottom/>
            <wp:docPr id="61" name="image33.jpeg" descr=""/>
            <wp:cNvGraphicFramePr>
              <a:graphicFrameLocks noChangeAspect="1"/>
            </wp:cNvGraphicFramePr>
            <a:graphic>
              <a:graphicData uri="http://schemas.openxmlformats.org/drawingml/2006/picture">
                <pic:pic>
                  <pic:nvPicPr>
                    <pic:cNvPr id="62" name="image33.jpeg"/>
                    <pic:cNvPicPr/>
                  </pic:nvPicPr>
                  <pic:blipFill>
                    <a:blip r:embed="rId40" cstate="print"/>
                    <a:stretch>
                      <a:fillRect/>
                    </a:stretch>
                  </pic:blipFill>
                  <pic:spPr>
                    <a:xfrm>
                      <a:off x="0" y="0"/>
                      <a:ext cx="4526280" cy="3243834"/>
                    </a:xfrm>
                    <a:prstGeom prst="rect">
                      <a:avLst/>
                    </a:prstGeom>
                  </pic:spPr>
                </pic:pic>
              </a:graphicData>
            </a:graphic>
          </wp:anchor>
        </w:drawing>
      </w:r>
    </w:p>
    <w:p>
      <w:pPr>
        <w:pStyle w:val="BodyText"/>
        <w:spacing w:before="4"/>
        <w:rPr>
          <w:sz w:val="21"/>
        </w:rPr>
      </w:pPr>
    </w:p>
    <w:p>
      <w:pPr>
        <w:pStyle w:val="BodyText"/>
        <w:spacing w:before="78"/>
        <w:ind w:right="111"/>
        <w:jc w:val="center"/>
        <w:rPr>
          <w:rFonts w:ascii="Times New Roman" w:eastAsia="Times New Roman"/>
        </w:rPr>
      </w:pPr>
      <w:bookmarkStart w:name="_bookmark63" w:id="120"/>
      <w:bookmarkEnd w:id="120"/>
      <w:r>
        <w:rPr/>
      </w:r>
      <w:r>
        <w:rPr>
          <w:spacing w:val="-26"/>
        </w:rPr>
        <w:t>图 </w:t>
      </w:r>
      <w:r>
        <w:rPr>
          <w:rFonts w:ascii="Times New Roman" w:eastAsia="Times New Roman"/>
        </w:rPr>
        <w:t>3-18 </w:t>
      </w:r>
      <w:r>
        <w:rPr>
          <w:spacing w:val="-4"/>
        </w:rPr>
        <w:t>实验中卷积神经网络不同过程性能 </w:t>
      </w:r>
      <w:r>
        <w:rPr>
          <w:rFonts w:ascii="Times New Roman" w:eastAsia="Times New Roman"/>
        </w:rPr>
        <w:t>(</w:t>
      </w:r>
      <w:r>
        <w:rPr/>
        <w:t>第一部分</w:t>
      </w:r>
      <w:r>
        <w:rPr>
          <w:rFonts w:ascii="Times New Roman" w:eastAsia="Times New Roman"/>
        </w:rPr>
        <w:t>)</w:t>
      </w:r>
    </w:p>
    <w:p>
      <w:pPr>
        <w:pStyle w:val="BodyText"/>
        <w:spacing w:before="195"/>
        <w:ind w:right="111"/>
        <w:jc w:val="center"/>
        <w:rPr>
          <w:rFonts w:ascii="Times New Roman"/>
        </w:rPr>
      </w:pPr>
      <w:r>
        <w:rPr>
          <w:rFonts w:ascii="Times New Roman"/>
        </w:rPr>
        <w:t>Figure 3-18 Performance of different process in CNN in experiment(Part 1)</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
        <w:rPr>
          <w:rFonts w:ascii="Times New Roman"/>
          <w:sz w:val="12"/>
        </w:rPr>
      </w:pPr>
    </w:p>
    <w:p>
      <w:pPr>
        <w:pStyle w:val="BodyText"/>
        <w:ind w:left="1237"/>
        <w:rPr>
          <w:rFonts w:ascii="Times New Roman"/>
        </w:rPr>
      </w:pPr>
      <w:r>
        <w:rPr>
          <w:rFonts w:ascii="Times New Roman"/>
        </w:rPr>
        <w:drawing>
          <wp:inline distT="0" distB="0" distL="0" distR="0">
            <wp:extent cx="4526280" cy="3243833"/>
            <wp:effectExtent l="0" t="0" r="0" b="0"/>
            <wp:docPr id="63" name="image34.jpeg" descr=""/>
            <wp:cNvGraphicFramePr>
              <a:graphicFrameLocks noChangeAspect="1"/>
            </wp:cNvGraphicFramePr>
            <a:graphic>
              <a:graphicData uri="http://schemas.openxmlformats.org/drawingml/2006/picture">
                <pic:pic>
                  <pic:nvPicPr>
                    <pic:cNvPr id="64" name="image34.jpeg"/>
                    <pic:cNvPicPr/>
                  </pic:nvPicPr>
                  <pic:blipFill>
                    <a:blip r:embed="rId41" cstate="print"/>
                    <a:stretch>
                      <a:fillRect/>
                    </a:stretch>
                  </pic:blipFill>
                  <pic:spPr>
                    <a:xfrm>
                      <a:off x="0" y="0"/>
                      <a:ext cx="4526280" cy="3243833"/>
                    </a:xfrm>
                    <a:prstGeom prst="rect">
                      <a:avLst/>
                    </a:prstGeom>
                  </pic:spPr>
                </pic:pic>
              </a:graphicData>
            </a:graphic>
          </wp:inline>
        </w:drawing>
      </w:r>
      <w:r>
        <w:rPr>
          <w:rFonts w:ascii="Times New Roman"/>
        </w:rPr>
      </w:r>
    </w:p>
    <w:p>
      <w:pPr>
        <w:pStyle w:val="BodyText"/>
        <w:rPr>
          <w:rFonts w:ascii="Times New Roman"/>
        </w:rPr>
      </w:pPr>
    </w:p>
    <w:p>
      <w:pPr>
        <w:pStyle w:val="BodyText"/>
        <w:rPr>
          <w:rFonts w:ascii="Times New Roman"/>
        </w:rPr>
      </w:pPr>
    </w:p>
    <w:p>
      <w:pPr>
        <w:pStyle w:val="BodyText"/>
        <w:rPr>
          <w:rFonts w:ascii="Times New Roman"/>
          <w:sz w:val="26"/>
        </w:rPr>
      </w:pPr>
      <w:r>
        <w:rPr/>
        <w:drawing>
          <wp:anchor distT="0" distB="0" distL="0" distR="0" allowOverlap="1" layoutInCell="1" locked="0" behindDoc="0" simplePos="0" relativeHeight="40">
            <wp:simplePos x="0" y="0"/>
            <wp:positionH relativeFrom="page">
              <wp:posOffset>1653724</wp:posOffset>
            </wp:positionH>
            <wp:positionV relativeFrom="paragraph">
              <wp:posOffset>214807</wp:posOffset>
            </wp:positionV>
            <wp:extent cx="4581144" cy="3243834"/>
            <wp:effectExtent l="0" t="0" r="0" b="0"/>
            <wp:wrapTopAndBottom/>
            <wp:docPr id="65" name="image35.jpeg" descr=""/>
            <wp:cNvGraphicFramePr>
              <a:graphicFrameLocks noChangeAspect="1"/>
            </wp:cNvGraphicFramePr>
            <a:graphic>
              <a:graphicData uri="http://schemas.openxmlformats.org/drawingml/2006/picture">
                <pic:pic>
                  <pic:nvPicPr>
                    <pic:cNvPr id="66" name="image35.jpeg"/>
                    <pic:cNvPicPr/>
                  </pic:nvPicPr>
                  <pic:blipFill>
                    <a:blip r:embed="rId42" cstate="print"/>
                    <a:stretch>
                      <a:fillRect/>
                    </a:stretch>
                  </pic:blipFill>
                  <pic:spPr>
                    <a:xfrm>
                      <a:off x="0" y="0"/>
                      <a:ext cx="4581144" cy="3243834"/>
                    </a:xfrm>
                    <a:prstGeom prst="rect">
                      <a:avLst/>
                    </a:prstGeom>
                  </pic:spPr>
                </pic:pic>
              </a:graphicData>
            </a:graphic>
          </wp:anchor>
        </w:drawing>
      </w:r>
    </w:p>
    <w:p>
      <w:pPr>
        <w:pStyle w:val="BodyText"/>
        <w:spacing w:before="9"/>
        <w:rPr>
          <w:rFonts w:ascii="Times New Roman"/>
          <w:sz w:val="23"/>
        </w:rPr>
      </w:pPr>
    </w:p>
    <w:p>
      <w:pPr>
        <w:pStyle w:val="BodyText"/>
        <w:spacing w:before="78"/>
        <w:ind w:right="111"/>
        <w:jc w:val="center"/>
        <w:rPr>
          <w:rFonts w:ascii="Times New Roman" w:eastAsia="Times New Roman"/>
        </w:rPr>
      </w:pPr>
      <w:bookmarkStart w:name="_bookmark64" w:id="121"/>
      <w:bookmarkEnd w:id="121"/>
      <w:r>
        <w:rPr/>
      </w:r>
      <w:r>
        <w:rPr>
          <w:spacing w:val="-26"/>
        </w:rPr>
        <w:t>图 </w:t>
      </w:r>
      <w:r>
        <w:rPr>
          <w:rFonts w:ascii="Times New Roman" w:eastAsia="Times New Roman"/>
        </w:rPr>
        <w:t>3-19 </w:t>
      </w:r>
      <w:r>
        <w:rPr>
          <w:spacing w:val="-4"/>
        </w:rPr>
        <w:t>实验中卷积神经网络不同过程性能 </w:t>
      </w:r>
      <w:r>
        <w:rPr>
          <w:rFonts w:ascii="Times New Roman" w:eastAsia="Times New Roman"/>
        </w:rPr>
        <w:t>(</w:t>
      </w:r>
      <w:r>
        <w:rPr/>
        <w:t>第二部分</w:t>
      </w:r>
      <w:r>
        <w:rPr>
          <w:rFonts w:ascii="Times New Roman" w:eastAsia="Times New Roman"/>
        </w:rPr>
        <w:t>)</w:t>
      </w:r>
    </w:p>
    <w:p>
      <w:pPr>
        <w:pStyle w:val="BodyText"/>
        <w:spacing w:before="195"/>
        <w:ind w:right="111"/>
        <w:jc w:val="center"/>
        <w:rPr>
          <w:rFonts w:ascii="Times New Roman"/>
        </w:rPr>
      </w:pPr>
      <w:r>
        <w:rPr>
          <w:rFonts w:ascii="Times New Roman"/>
        </w:rPr>
        <w:t>Figure 3-19 Performance of different process in CNN in experiment(Part 2)</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
        <w:rPr>
          <w:rFonts w:ascii="Times New Roman"/>
          <w:sz w:val="12"/>
        </w:rPr>
      </w:pPr>
    </w:p>
    <w:p>
      <w:pPr>
        <w:pStyle w:val="BodyText"/>
        <w:ind w:left="1237"/>
        <w:rPr>
          <w:rFonts w:ascii="Times New Roman"/>
        </w:rPr>
      </w:pPr>
      <w:r>
        <w:rPr>
          <w:rFonts w:ascii="Times New Roman"/>
        </w:rPr>
        <w:drawing>
          <wp:inline distT="0" distB="0" distL="0" distR="0">
            <wp:extent cx="4526280" cy="3243833"/>
            <wp:effectExtent l="0" t="0" r="0" b="0"/>
            <wp:docPr id="67" name="image36.jpeg" descr=""/>
            <wp:cNvGraphicFramePr>
              <a:graphicFrameLocks noChangeAspect="1"/>
            </wp:cNvGraphicFramePr>
            <a:graphic>
              <a:graphicData uri="http://schemas.openxmlformats.org/drawingml/2006/picture">
                <pic:pic>
                  <pic:nvPicPr>
                    <pic:cNvPr id="68" name="image36.jpeg"/>
                    <pic:cNvPicPr/>
                  </pic:nvPicPr>
                  <pic:blipFill>
                    <a:blip r:embed="rId43" cstate="print"/>
                    <a:stretch>
                      <a:fillRect/>
                    </a:stretch>
                  </pic:blipFill>
                  <pic:spPr>
                    <a:xfrm>
                      <a:off x="0" y="0"/>
                      <a:ext cx="4526280" cy="3243833"/>
                    </a:xfrm>
                    <a:prstGeom prst="rect">
                      <a:avLst/>
                    </a:prstGeom>
                  </pic:spPr>
                </pic:pic>
              </a:graphicData>
            </a:graphic>
          </wp:inline>
        </w:drawing>
      </w:r>
      <w:r>
        <w:rPr>
          <w:rFonts w:ascii="Times New Roman"/>
        </w:rPr>
      </w:r>
    </w:p>
    <w:p>
      <w:pPr>
        <w:pStyle w:val="BodyText"/>
        <w:rPr>
          <w:rFonts w:ascii="Times New Roman"/>
        </w:rPr>
      </w:pPr>
    </w:p>
    <w:p>
      <w:pPr>
        <w:pStyle w:val="BodyText"/>
        <w:rPr>
          <w:rFonts w:ascii="Times New Roman"/>
        </w:rPr>
      </w:pPr>
    </w:p>
    <w:p>
      <w:pPr>
        <w:pStyle w:val="BodyText"/>
        <w:rPr>
          <w:rFonts w:ascii="Times New Roman"/>
          <w:sz w:val="26"/>
        </w:rPr>
      </w:pPr>
      <w:r>
        <w:rPr/>
        <w:drawing>
          <wp:anchor distT="0" distB="0" distL="0" distR="0" allowOverlap="1" layoutInCell="1" locked="0" behindDoc="0" simplePos="0" relativeHeight="41">
            <wp:simplePos x="0" y="0"/>
            <wp:positionH relativeFrom="page">
              <wp:posOffset>1706893</wp:posOffset>
            </wp:positionH>
            <wp:positionV relativeFrom="paragraph">
              <wp:posOffset>214807</wp:posOffset>
            </wp:positionV>
            <wp:extent cx="4526280" cy="3243834"/>
            <wp:effectExtent l="0" t="0" r="0" b="0"/>
            <wp:wrapTopAndBottom/>
            <wp:docPr id="69" name="image37.jpeg" descr=""/>
            <wp:cNvGraphicFramePr>
              <a:graphicFrameLocks noChangeAspect="1"/>
            </wp:cNvGraphicFramePr>
            <a:graphic>
              <a:graphicData uri="http://schemas.openxmlformats.org/drawingml/2006/picture">
                <pic:pic>
                  <pic:nvPicPr>
                    <pic:cNvPr id="70" name="image37.jpeg"/>
                    <pic:cNvPicPr/>
                  </pic:nvPicPr>
                  <pic:blipFill>
                    <a:blip r:embed="rId44" cstate="print"/>
                    <a:stretch>
                      <a:fillRect/>
                    </a:stretch>
                  </pic:blipFill>
                  <pic:spPr>
                    <a:xfrm>
                      <a:off x="0" y="0"/>
                      <a:ext cx="4526280" cy="3243834"/>
                    </a:xfrm>
                    <a:prstGeom prst="rect">
                      <a:avLst/>
                    </a:prstGeom>
                  </pic:spPr>
                </pic:pic>
              </a:graphicData>
            </a:graphic>
          </wp:anchor>
        </w:drawing>
      </w:r>
    </w:p>
    <w:p>
      <w:pPr>
        <w:pStyle w:val="BodyText"/>
        <w:spacing w:before="9"/>
        <w:rPr>
          <w:rFonts w:ascii="Times New Roman"/>
          <w:sz w:val="23"/>
        </w:rPr>
      </w:pPr>
    </w:p>
    <w:p>
      <w:pPr>
        <w:pStyle w:val="BodyText"/>
        <w:spacing w:before="78"/>
        <w:ind w:right="111"/>
        <w:jc w:val="center"/>
      </w:pPr>
      <w:bookmarkStart w:name="_bookmark65" w:id="122"/>
      <w:bookmarkEnd w:id="122"/>
      <w:r>
        <w:rPr/>
      </w:r>
      <w:r>
        <w:rPr/>
        <w:t>图 </w:t>
      </w:r>
      <w:r>
        <w:rPr>
          <w:rFonts w:ascii="Times New Roman" w:eastAsia="Times New Roman"/>
        </w:rPr>
        <w:t>3-20 </w:t>
      </w:r>
      <w:r>
        <w:rPr/>
        <w:t>实验中卷积神经网络不同过程性能整合</w:t>
      </w:r>
    </w:p>
    <w:p>
      <w:pPr>
        <w:pStyle w:val="BodyText"/>
        <w:spacing w:before="195"/>
        <w:ind w:right="111"/>
        <w:jc w:val="center"/>
        <w:rPr>
          <w:rFonts w:ascii="Times New Roman"/>
        </w:rPr>
      </w:pPr>
      <w:r>
        <w:rPr>
          <w:rFonts w:ascii="Times New Roman"/>
        </w:rPr>
        <w:t>Figure 3-20 Collection of performance of different process in CNN in experiment</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spacing w:before="1"/>
        <w:rPr>
          <w:rFonts w:ascii="Times New Roman"/>
          <w:sz w:val="12"/>
        </w:rPr>
      </w:pPr>
    </w:p>
    <w:tbl>
      <w:tblPr>
        <w:tblW w:w="0" w:type="auto"/>
        <w:jc w:val="left"/>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36"/>
        <w:gridCol w:w="6151"/>
        <w:gridCol w:w="1052"/>
      </w:tblGrid>
      <w:tr>
        <w:trPr>
          <w:trHeight w:val="886" w:hRule="atLeast"/>
        </w:trPr>
        <w:tc>
          <w:tcPr>
            <w:tcW w:w="1036" w:type="dxa"/>
            <w:tcBorders>
              <w:bottom w:val="single" w:sz="8" w:space="0" w:color="000000"/>
            </w:tcBorders>
          </w:tcPr>
          <w:p>
            <w:pPr>
              <w:pStyle w:val="TableParagraph"/>
              <w:spacing w:line="240" w:lineRule="auto"/>
              <w:ind w:left="0"/>
              <w:jc w:val="left"/>
              <w:rPr>
                <w:sz w:val="18"/>
              </w:rPr>
            </w:pPr>
          </w:p>
        </w:tc>
        <w:tc>
          <w:tcPr>
            <w:tcW w:w="6151" w:type="dxa"/>
            <w:tcBorders>
              <w:bottom w:val="single" w:sz="8" w:space="0" w:color="000000"/>
            </w:tcBorders>
          </w:tcPr>
          <w:p>
            <w:pPr>
              <w:pStyle w:val="TableParagraph"/>
              <w:spacing w:line="234" w:lineRule="exact"/>
              <w:ind w:left="713" w:right="648"/>
              <w:rPr>
                <w:rFonts w:ascii="宋体" w:eastAsia="宋体" w:hint="eastAsia"/>
                <w:sz w:val="20"/>
              </w:rPr>
            </w:pPr>
            <w:bookmarkStart w:name="_bookmark66" w:id="123"/>
            <w:bookmarkEnd w:id="123"/>
            <w:r>
              <w:rPr/>
            </w:r>
            <w:r>
              <w:rPr>
                <w:rFonts w:ascii="宋体" w:eastAsia="宋体" w:hint="eastAsia"/>
                <w:sz w:val="20"/>
              </w:rPr>
              <w:t>表 </w:t>
            </w:r>
            <w:r>
              <w:rPr>
                <w:sz w:val="20"/>
              </w:rPr>
              <w:t>3-9 ReLU </w:t>
            </w:r>
            <w:r>
              <w:rPr>
                <w:rFonts w:ascii="宋体" w:eastAsia="宋体" w:hint="eastAsia"/>
                <w:sz w:val="20"/>
              </w:rPr>
              <w:t>相关运算 </w:t>
            </w:r>
            <w:r>
              <w:rPr>
                <w:sz w:val="20"/>
              </w:rPr>
              <w:t>API </w:t>
            </w:r>
            <w:r>
              <w:rPr>
                <w:rFonts w:ascii="宋体" w:eastAsia="宋体" w:hint="eastAsia"/>
                <w:sz w:val="20"/>
              </w:rPr>
              <w:t>及耗时</w:t>
            </w:r>
          </w:p>
          <w:p>
            <w:pPr>
              <w:pStyle w:val="TableParagraph"/>
              <w:spacing w:line="240" w:lineRule="auto" w:before="195"/>
              <w:ind w:left="713" w:right="648"/>
              <w:rPr>
                <w:sz w:val="20"/>
              </w:rPr>
            </w:pPr>
            <w:r>
              <w:rPr>
                <w:sz w:val="20"/>
              </w:rPr>
              <w:t>Table 3-9 APIs and time spent on ReLU related calculation</w:t>
            </w:r>
          </w:p>
        </w:tc>
        <w:tc>
          <w:tcPr>
            <w:tcW w:w="1052" w:type="dxa"/>
            <w:tcBorders>
              <w:bottom w:val="single" w:sz="8" w:space="0" w:color="000000"/>
            </w:tcBorders>
          </w:tcPr>
          <w:p>
            <w:pPr>
              <w:pStyle w:val="TableParagraph"/>
              <w:spacing w:line="240" w:lineRule="auto"/>
              <w:ind w:left="0"/>
              <w:jc w:val="left"/>
              <w:rPr>
                <w:sz w:val="18"/>
              </w:rPr>
            </w:pPr>
          </w:p>
        </w:tc>
      </w:tr>
      <w:tr>
        <w:trPr>
          <w:trHeight w:val="345" w:hRule="atLeast"/>
        </w:trPr>
        <w:tc>
          <w:tcPr>
            <w:tcW w:w="1036" w:type="dxa"/>
            <w:tcBorders>
              <w:top w:val="single" w:sz="8" w:space="0" w:color="000000"/>
              <w:bottom w:val="single" w:sz="6" w:space="0" w:color="000000"/>
            </w:tcBorders>
          </w:tcPr>
          <w:p>
            <w:pPr>
              <w:pStyle w:val="TableParagraph"/>
              <w:spacing w:line="240" w:lineRule="auto" w:before="34"/>
              <w:ind w:left="98" w:right="98"/>
              <w:rPr>
                <w:rFonts w:ascii="宋体" w:eastAsia="宋体" w:hint="eastAsia"/>
                <w:sz w:val="20"/>
              </w:rPr>
            </w:pPr>
            <w:r>
              <w:rPr>
                <w:rFonts w:ascii="宋体" w:eastAsia="宋体" w:hint="eastAsia"/>
                <w:sz w:val="20"/>
              </w:rPr>
              <w:t>张量核心</w:t>
            </w:r>
          </w:p>
        </w:tc>
        <w:tc>
          <w:tcPr>
            <w:tcW w:w="6151" w:type="dxa"/>
            <w:tcBorders>
              <w:top w:val="single" w:sz="8" w:space="0" w:color="000000"/>
              <w:bottom w:val="single" w:sz="6" w:space="0" w:color="000000"/>
            </w:tcBorders>
          </w:tcPr>
          <w:p>
            <w:pPr>
              <w:pStyle w:val="TableParagraph"/>
              <w:spacing w:line="240" w:lineRule="auto" w:before="47"/>
              <w:ind w:left="119"/>
              <w:jc w:val="left"/>
              <w:rPr>
                <w:sz w:val="20"/>
              </w:rPr>
            </w:pPr>
            <w:r>
              <w:rPr>
                <w:sz w:val="20"/>
              </w:rPr>
              <w:t>API</w:t>
            </w:r>
          </w:p>
        </w:tc>
        <w:tc>
          <w:tcPr>
            <w:tcW w:w="1052" w:type="dxa"/>
            <w:tcBorders>
              <w:top w:val="single" w:sz="8" w:space="0" w:color="000000"/>
              <w:bottom w:val="single" w:sz="6" w:space="0" w:color="000000"/>
            </w:tcBorders>
          </w:tcPr>
          <w:p>
            <w:pPr>
              <w:pStyle w:val="TableParagraph"/>
              <w:spacing w:line="240" w:lineRule="auto" w:before="34"/>
              <w:ind w:left="72" w:right="72"/>
              <w:rPr>
                <w:sz w:val="20"/>
              </w:rPr>
            </w:pPr>
            <w:r>
              <w:rPr>
                <w:rFonts w:ascii="宋体" w:eastAsia="宋体" w:hint="eastAsia"/>
                <w:sz w:val="20"/>
              </w:rPr>
              <w:t>时间 </w:t>
            </w:r>
            <w:r>
              <w:rPr>
                <w:sz w:val="20"/>
              </w:rPr>
              <w:t>(ms)</w:t>
            </w:r>
          </w:p>
        </w:tc>
      </w:tr>
      <w:tr>
        <w:trPr>
          <w:trHeight w:val="285" w:hRule="atLeast"/>
        </w:trPr>
        <w:tc>
          <w:tcPr>
            <w:tcW w:w="1036" w:type="dxa"/>
            <w:tcBorders>
              <w:top w:val="single" w:sz="6" w:space="0" w:color="000000"/>
            </w:tcBorders>
          </w:tcPr>
          <w:p>
            <w:pPr>
              <w:pStyle w:val="TableParagraph"/>
              <w:spacing w:before="46"/>
              <w:ind w:left="98" w:right="98"/>
              <w:rPr>
                <w:sz w:val="20"/>
              </w:rPr>
            </w:pPr>
            <w:r>
              <w:rPr>
                <w:sz w:val="20"/>
              </w:rPr>
              <w:t>ON</w:t>
            </w:r>
          </w:p>
        </w:tc>
        <w:tc>
          <w:tcPr>
            <w:tcW w:w="6151" w:type="dxa"/>
            <w:tcBorders>
              <w:top w:val="single" w:sz="6" w:space="0" w:color="000000"/>
            </w:tcBorders>
          </w:tcPr>
          <w:p>
            <w:pPr>
              <w:pStyle w:val="TableParagraph"/>
              <w:spacing w:before="46"/>
              <w:ind w:left="119"/>
              <w:jc w:val="left"/>
              <w:rPr>
                <w:sz w:val="20"/>
              </w:rPr>
            </w:pPr>
            <w:r>
              <w:rPr>
                <w:sz w:val="20"/>
              </w:rPr>
              <w:t>turing_h1688cudnn_256x64_sliced1x2_ldg8_relu_exp_interior_nhwc_tn</w:t>
            </w:r>
          </w:p>
        </w:tc>
        <w:tc>
          <w:tcPr>
            <w:tcW w:w="1052" w:type="dxa"/>
            <w:tcBorders>
              <w:top w:val="single" w:sz="6" w:space="0" w:color="000000"/>
            </w:tcBorders>
          </w:tcPr>
          <w:p>
            <w:pPr>
              <w:pStyle w:val="TableParagraph"/>
              <w:spacing w:before="46"/>
              <w:ind w:left="72" w:right="71"/>
              <w:rPr>
                <w:sz w:val="20"/>
              </w:rPr>
            </w:pPr>
            <w:r>
              <w:rPr>
                <w:sz w:val="20"/>
              </w:rPr>
              <w:t>514.85</w:t>
            </w:r>
          </w:p>
        </w:tc>
      </w:tr>
      <w:tr>
        <w:trPr>
          <w:trHeight w:val="239" w:hRule="atLeast"/>
        </w:trPr>
        <w:tc>
          <w:tcPr>
            <w:tcW w:w="1036" w:type="dxa"/>
          </w:tcPr>
          <w:p>
            <w:pPr>
              <w:pStyle w:val="TableParagraph"/>
              <w:spacing w:line="240" w:lineRule="auto"/>
              <w:ind w:left="0"/>
              <w:jc w:val="left"/>
              <w:rPr>
                <w:sz w:val="16"/>
              </w:rPr>
            </w:pPr>
          </w:p>
        </w:tc>
        <w:tc>
          <w:tcPr>
            <w:tcW w:w="6151" w:type="dxa"/>
          </w:tcPr>
          <w:p>
            <w:pPr>
              <w:pStyle w:val="TableParagraph"/>
              <w:ind w:left="119"/>
              <w:jc w:val="left"/>
              <w:rPr>
                <w:sz w:val="20"/>
              </w:rPr>
            </w:pPr>
            <w:r>
              <w:rPr>
                <w:sz w:val="20"/>
              </w:rPr>
              <w:t>turing_h1688cudnn_256x64_sliced1x2_ldg8_relu_exp_small_nhwc_tn</w:t>
            </w:r>
          </w:p>
        </w:tc>
        <w:tc>
          <w:tcPr>
            <w:tcW w:w="1052" w:type="dxa"/>
          </w:tcPr>
          <w:p>
            <w:pPr>
              <w:pStyle w:val="TableParagraph"/>
              <w:ind w:left="72" w:right="71"/>
              <w:rPr>
                <w:sz w:val="20"/>
              </w:rPr>
            </w:pPr>
            <w:r>
              <w:rPr>
                <w:sz w:val="20"/>
              </w:rPr>
              <w:t>158.85</w:t>
            </w:r>
          </w:p>
        </w:tc>
      </w:tr>
      <w:tr>
        <w:trPr>
          <w:trHeight w:val="239" w:hRule="atLeast"/>
        </w:trPr>
        <w:tc>
          <w:tcPr>
            <w:tcW w:w="1036" w:type="dxa"/>
          </w:tcPr>
          <w:p>
            <w:pPr>
              <w:pStyle w:val="TableParagraph"/>
              <w:spacing w:line="240" w:lineRule="auto"/>
              <w:ind w:left="0"/>
              <w:jc w:val="left"/>
              <w:rPr>
                <w:sz w:val="16"/>
              </w:rPr>
            </w:pPr>
          </w:p>
        </w:tc>
        <w:tc>
          <w:tcPr>
            <w:tcW w:w="6151" w:type="dxa"/>
          </w:tcPr>
          <w:p>
            <w:pPr>
              <w:pStyle w:val="TableParagraph"/>
              <w:ind w:left="119"/>
              <w:jc w:val="left"/>
              <w:rPr>
                <w:sz w:val="20"/>
              </w:rPr>
            </w:pPr>
            <w:r>
              <w:rPr>
                <w:sz w:val="20"/>
              </w:rPr>
              <w:t>turing_h1688cudnn_256x128_ldg8_relu_exp_small_nhwc_tn</w:t>
            </w:r>
          </w:p>
        </w:tc>
        <w:tc>
          <w:tcPr>
            <w:tcW w:w="1052" w:type="dxa"/>
          </w:tcPr>
          <w:p>
            <w:pPr>
              <w:pStyle w:val="TableParagraph"/>
              <w:ind w:left="72" w:right="72"/>
              <w:rPr>
                <w:sz w:val="20"/>
              </w:rPr>
            </w:pPr>
            <w:r>
              <w:rPr>
                <w:sz w:val="20"/>
              </w:rPr>
              <w:t>88.135</w:t>
            </w:r>
          </w:p>
        </w:tc>
      </w:tr>
      <w:tr>
        <w:trPr>
          <w:trHeight w:val="239" w:hRule="atLeast"/>
        </w:trPr>
        <w:tc>
          <w:tcPr>
            <w:tcW w:w="1036" w:type="dxa"/>
          </w:tcPr>
          <w:p>
            <w:pPr>
              <w:pStyle w:val="TableParagraph"/>
              <w:spacing w:line="240" w:lineRule="auto"/>
              <w:ind w:left="0"/>
              <w:jc w:val="left"/>
              <w:rPr>
                <w:sz w:val="16"/>
              </w:rPr>
            </w:pPr>
          </w:p>
        </w:tc>
        <w:tc>
          <w:tcPr>
            <w:tcW w:w="6151" w:type="dxa"/>
          </w:tcPr>
          <w:p>
            <w:pPr>
              <w:pStyle w:val="TableParagraph"/>
              <w:ind w:left="119"/>
              <w:jc w:val="left"/>
              <w:rPr>
                <w:sz w:val="20"/>
              </w:rPr>
            </w:pPr>
            <w:r>
              <w:rPr>
                <w:sz w:val="20"/>
              </w:rPr>
              <w:t>turing_h1688cudnn_128x128_ldg8_relu_exp_small_nhwc_tn</w:t>
            </w:r>
          </w:p>
        </w:tc>
        <w:tc>
          <w:tcPr>
            <w:tcW w:w="1052" w:type="dxa"/>
          </w:tcPr>
          <w:p>
            <w:pPr>
              <w:pStyle w:val="TableParagraph"/>
              <w:ind w:left="72" w:right="72"/>
              <w:rPr>
                <w:sz w:val="20"/>
              </w:rPr>
            </w:pPr>
            <w:r>
              <w:rPr>
                <w:sz w:val="20"/>
              </w:rPr>
              <w:t>53.434</w:t>
            </w:r>
          </w:p>
        </w:tc>
      </w:tr>
      <w:tr>
        <w:trPr>
          <w:trHeight w:val="239" w:hRule="atLeast"/>
        </w:trPr>
        <w:tc>
          <w:tcPr>
            <w:tcW w:w="1036" w:type="dxa"/>
          </w:tcPr>
          <w:p>
            <w:pPr>
              <w:pStyle w:val="TableParagraph"/>
              <w:spacing w:line="240" w:lineRule="auto"/>
              <w:ind w:left="0"/>
              <w:jc w:val="left"/>
              <w:rPr>
                <w:sz w:val="16"/>
              </w:rPr>
            </w:pPr>
          </w:p>
        </w:tc>
        <w:tc>
          <w:tcPr>
            <w:tcW w:w="6151" w:type="dxa"/>
          </w:tcPr>
          <w:p>
            <w:pPr>
              <w:pStyle w:val="TableParagraph"/>
              <w:ind w:left="119"/>
              <w:jc w:val="left"/>
              <w:rPr>
                <w:sz w:val="20"/>
              </w:rPr>
            </w:pPr>
            <w:r>
              <w:rPr>
                <w:sz w:val="20"/>
              </w:rPr>
              <w:t>turing_h1688cudnn_128x128_ldg8_relu_exp_interior_nhwc_tn</w:t>
            </w:r>
          </w:p>
        </w:tc>
        <w:tc>
          <w:tcPr>
            <w:tcW w:w="1052" w:type="dxa"/>
          </w:tcPr>
          <w:p>
            <w:pPr>
              <w:pStyle w:val="TableParagraph"/>
              <w:ind w:left="72" w:right="72"/>
              <w:rPr>
                <w:sz w:val="20"/>
              </w:rPr>
            </w:pPr>
            <w:r>
              <w:rPr>
                <w:sz w:val="20"/>
              </w:rPr>
              <w:t>32.362</w:t>
            </w:r>
          </w:p>
        </w:tc>
      </w:tr>
      <w:tr>
        <w:trPr>
          <w:trHeight w:val="239" w:hRule="atLeast"/>
        </w:trPr>
        <w:tc>
          <w:tcPr>
            <w:tcW w:w="1036" w:type="dxa"/>
          </w:tcPr>
          <w:p>
            <w:pPr>
              <w:pStyle w:val="TableParagraph"/>
              <w:spacing w:line="240" w:lineRule="auto"/>
              <w:ind w:left="0"/>
              <w:jc w:val="left"/>
              <w:rPr>
                <w:sz w:val="16"/>
              </w:rPr>
            </w:pPr>
          </w:p>
        </w:tc>
        <w:tc>
          <w:tcPr>
            <w:tcW w:w="6151" w:type="dxa"/>
          </w:tcPr>
          <w:p>
            <w:pPr>
              <w:pStyle w:val="TableParagraph"/>
              <w:ind w:left="119"/>
              <w:jc w:val="left"/>
              <w:rPr>
                <w:sz w:val="20"/>
              </w:rPr>
            </w:pPr>
            <w:r>
              <w:rPr>
                <w:sz w:val="20"/>
              </w:rPr>
              <w:t>turing_h1688cudnn_256x64_sliced1x2_ldg8_relu_exp_medium_nhwc_tn</w:t>
            </w:r>
          </w:p>
        </w:tc>
        <w:tc>
          <w:tcPr>
            <w:tcW w:w="1052" w:type="dxa"/>
          </w:tcPr>
          <w:p>
            <w:pPr>
              <w:pStyle w:val="TableParagraph"/>
              <w:ind w:left="72" w:right="71"/>
              <w:rPr>
                <w:sz w:val="20"/>
              </w:rPr>
            </w:pPr>
            <w:r>
              <w:rPr>
                <w:sz w:val="20"/>
              </w:rPr>
              <w:t>29.385</w:t>
            </w:r>
          </w:p>
        </w:tc>
      </w:tr>
      <w:tr>
        <w:trPr>
          <w:trHeight w:val="239" w:hRule="atLeast"/>
        </w:trPr>
        <w:tc>
          <w:tcPr>
            <w:tcW w:w="1036" w:type="dxa"/>
          </w:tcPr>
          <w:p>
            <w:pPr>
              <w:pStyle w:val="TableParagraph"/>
              <w:spacing w:line="240" w:lineRule="auto"/>
              <w:ind w:left="0"/>
              <w:jc w:val="left"/>
              <w:rPr>
                <w:sz w:val="16"/>
              </w:rPr>
            </w:pPr>
          </w:p>
        </w:tc>
        <w:tc>
          <w:tcPr>
            <w:tcW w:w="6151" w:type="dxa"/>
          </w:tcPr>
          <w:p>
            <w:pPr>
              <w:pStyle w:val="TableParagraph"/>
              <w:ind w:left="119"/>
              <w:jc w:val="left"/>
              <w:rPr>
                <w:sz w:val="20"/>
              </w:rPr>
            </w:pPr>
            <w:r>
              <w:rPr>
                <w:sz w:val="20"/>
              </w:rPr>
              <w:t>volta_hcudnn_128x128_relu_small_nn_v1</w:t>
            </w:r>
          </w:p>
        </w:tc>
        <w:tc>
          <w:tcPr>
            <w:tcW w:w="1052" w:type="dxa"/>
          </w:tcPr>
          <w:p>
            <w:pPr>
              <w:pStyle w:val="TableParagraph"/>
              <w:ind w:left="72" w:right="72"/>
              <w:rPr>
                <w:sz w:val="20"/>
              </w:rPr>
            </w:pPr>
            <w:r>
              <w:rPr>
                <w:sz w:val="20"/>
              </w:rPr>
              <w:t>27.248</w:t>
            </w:r>
          </w:p>
        </w:tc>
      </w:tr>
      <w:tr>
        <w:trPr>
          <w:trHeight w:val="239" w:hRule="atLeast"/>
        </w:trPr>
        <w:tc>
          <w:tcPr>
            <w:tcW w:w="1036" w:type="dxa"/>
          </w:tcPr>
          <w:p>
            <w:pPr>
              <w:pStyle w:val="TableParagraph"/>
              <w:spacing w:line="240" w:lineRule="auto"/>
              <w:ind w:left="0"/>
              <w:jc w:val="left"/>
              <w:rPr>
                <w:sz w:val="16"/>
              </w:rPr>
            </w:pPr>
          </w:p>
        </w:tc>
        <w:tc>
          <w:tcPr>
            <w:tcW w:w="6151" w:type="dxa"/>
          </w:tcPr>
          <w:p>
            <w:pPr>
              <w:pStyle w:val="TableParagraph"/>
              <w:ind w:left="119"/>
              <w:jc w:val="left"/>
              <w:rPr>
                <w:sz w:val="20"/>
              </w:rPr>
            </w:pPr>
            <w:r>
              <w:rPr>
                <w:sz w:val="20"/>
              </w:rPr>
              <w:t>volta_hcudnn_128x128_relu_interior_nn_v1</w:t>
            </w:r>
          </w:p>
        </w:tc>
        <w:tc>
          <w:tcPr>
            <w:tcW w:w="1052" w:type="dxa"/>
          </w:tcPr>
          <w:p>
            <w:pPr>
              <w:pStyle w:val="TableParagraph"/>
              <w:ind w:left="72" w:right="72"/>
              <w:rPr>
                <w:sz w:val="20"/>
              </w:rPr>
            </w:pPr>
            <w:r>
              <w:rPr>
                <w:sz w:val="20"/>
              </w:rPr>
              <w:t>19.293</w:t>
            </w:r>
          </w:p>
        </w:tc>
      </w:tr>
      <w:tr>
        <w:trPr>
          <w:trHeight w:val="239" w:hRule="atLeast"/>
        </w:trPr>
        <w:tc>
          <w:tcPr>
            <w:tcW w:w="1036" w:type="dxa"/>
          </w:tcPr>
          <w:p>
            <w:pPr>
              <w:pStyle w:val="TableParagraph"/>
              <w:spacing w:line="240" w:lineRule="auto"/>
              <w:ind w:left="0"/>
              <w:jc w:val="left"/>
              <w:rPr>
                <w:sz w:val="16"/>
              </w:rPr>
            </w:pPr>
          </w:p>
        </w:tc>
        <w:tc>
          <w:tcPr>
            <w:tcW w:w="6151" w:type="dxa"/>
          </w:tcPr>
          <w:p>
            <w:pPr>
              <w:pStyle w:val="TableParagraph"/>
              <w:ind w:left="119"/>
              <w:jc w:val="left"/>
              <w:rPr>
                <w:sz w:val="20"/>
              </w:rPr>
            </w:pPr>
            <w:r>
              <w:rPr>
                <w:sz w:val="20"/>
              </w:rPr>
              <w:t>turing_h1688cudnn_256x128_ldg8_relu_exp_interior_nhwc_tn</w:t>
            </w:r>
          </w:p>
        </w:tc>
        <w:tc>
          <w:tcPr>
            <w:tcW w:w="1052" w:type="dxa"/>
          </w:tcPr>
          <w:p>
            <w:pPr>
              <w:pStyle w:val="TableParagraph"/>
              <w:ind w:left="72" w:right="72"/>
              <w:rPr>
                <w:sz w:val="20"/>
              </w:rPr>
            </w:pPr>
            <w:r>
              <w:rPr>
                <w:sz w:val="20"/>
              </w:rPr>
              <w:t>2.5632</w:t>
            </w:r>
          </w:p>
        </w:tc>
      </w:tr>
      <w:tr>
        <w:trPr>
          <w:trHeight w:val="298" w:hRule="atLeast"/>
        </w:trPr>
        <w:tc>
          <w:tcPr>
            <w:tcW w:w="1036" w:type="dxa"/>
            <w:tcBorders>
              <w:bottom w:val="single" w:sz="6" w:space="0" w:color="000000"/>
            </w:tcBorders>
          </w:tcPr>
          <w:p>
            <w:pPr>
              <w:pStyle w:val="TableParagraph"/>
              <w:spacing w:line="240" w:lineRule="auto"/>
              <w:ind w:left="0"/>
              <w:jc w:val="left"/>
              <w:rPr>
                <w:sz w:val="18"/>
              </w:rPr>
            </w:pPr>
          </w:p>
        </w:tc>
        <w:tc>
          <w:tcPr>
            <w:tcW w:w="6151" w:type="dxa"/>
            <w:tcBorders>
              <w:bottom w:val="single" w:sz="6" w:space="0" w:color="000000"/>
            </w:tcBorders>
          </w:tcPr>
          <w:p>
            <w:pPr>
              <w:pStyle w:val="TableParagraph"/>
              <w:spacing w:line="240" w:lineRule="auto"/>
              <w:ind w:left="119"/>
              <w:jc w:val="left"/>
              <w:rPr>
                <w:sz w:val="20"/>
              </w:rPr>
            </w:pPr>
            <w:r>
              <w:rPr>
                <w:sz w:val="20"/>
              </w:rPr>
              <w:t>volta_hcudnn_128x128_relu_medium_nn_v1</w:t>
            </w:r>
          </w:p>
        </w:tc>
        <w:tc>
          <w:tcPr>
            <w:tcW w:w="1052" w:type="dxa"/>
            <w:tcBorders>
              <w:bottom w:val="single" w:sz="6" w:space="0" w:color="000000"/>
            </w:tcBorders>
          </w:tcPr>
          <w:p>
            <w:pPr>
              <w:pStyle w:val="TableParagraph"/>
              <w:spacing w:line="240" w:lineRule="auto"/>
              <w:ind w:left="72" w:right="72"/>
              <w:rPr>
                <w:sz w:val="20"/>
              </w:rPr>
            </w:pPr>
            <w:r>
              <w:rPr>
                <w:sz w:val="20"/>
              </w:rPr>
              <w:t>0.7397</w:t>
            </w:r>
          </w:p>
        </w:tc>
      </w:tr>
      <w:tr>
        <w:trPr>
          <w:trHeight w:val="285" w:hRule="atLeast"/>
        </w:trPr>
        <w:tc>
          <w:tcPr>
            <w:tcW w:w="1036" w:type="dxa"/>
            <w:tcBorders>
              <w:top w:val="single" w:sz="6" w:space="0" w:color="000000"/>
            </w:tcBorders>
          </w:tcPr>
          <w:p>
            <w:pPr>
              <w:pStyle w:val="TableParagraph"/>
              <w:spacing w:before="46"/>
              <w:ind w:left="98" w:right="98"/>
              <w:rPr>
                <w:sz w:val="20"/>
              </w:rPr>
            </w:pPr>
            <w:r>
              <w:rPr>
                <w:sz w:val="20"/>
              </w:rPr>
              <w:t>OFF</w:t>
            </w:r>
          </w:p>
        </w:tc>
        <w:tc>
          <w:tcPr>
            <w:tcW w:w="6151" w:type="dxa"/>
            <w:tcBorders>
              <w:top w:val="single" w:sz="6" w:space="0" w:color="000000"/>
            </w:tcBorders>
          </w:tcPr>
          <w:p>
            <w:pPr>
              <w:pStyle w:val="TableParagraph"/>
              <w:spacing w:before="46"/>
              <w:ind w:left="119"/>
              <w:jc w:val="left"/>
              <w:rPr>
                <w:sz w:val="20"/>
              </w:rPr>
            </w:pPr>
            <w:r>
              <w:rPr>
                <w:sz w:val="20"/>
              </w:rPr>
              <w:t>volta_hcudnn_128x128_relu_interior_nn_v1</w:t>
            </w:r>
          </w:p>
        </w:tc>
        <w:tc>
          <w:tcPr>
            <w:tcW w:w="1052" w:type="dxa"/>
            <w:tcBorders>
              <w:top w:val="single" w:sz="6" w:space="0" w:color="000000"/>
            </w:tcBorders>
          </w:tcPr>
          <w:p>
            <w:pPr>
              <w:pStyle w:val="TableParagraph"/>
              <w:spacing w:before="46"/>
              <w:ind w:left="72" w:right="72"/>
              <w:rPr>
                <w:sz w:val="20"/>
              </w:rPr>
            </w:pPr>
            <w:r>
              <w:rPr>
                <w:sz w:val="20"/>
              </w:rPr>
              <w:t>307.43</w:t>
            </w:r>
          </w:p>
        </w:tc>
      </w:tr>
      <w:tr>
        <w:trPr>
          <w:trHeight w:val="239" w:hRule="atLeast"/>
        </w:trPr>
        <w:tc>
          <w:tcPr>
            <w:tcW w:w="1036" w:type="dxa"/>
          </w:tcPr>
          <w:p>
            <w:pPr>
              <w:pStyle w:val="TableParagraph"/>
              <w:spacing w:line="240" w:lineRule="auto"/>
              <w:ind w:left="0"/>
              <w:jc w:val="left"/>
              <w:rPr>
                <w:sz w:val="16"/>
              </w:rPr>
            </w:pPr>
          </w:p>
        </w:tc>
        <w:tc>
          <w:tcPr>
            <w:tcW w:w="6151" w:type="dxa"/>
          </w:tcPr>
          <w:p>
            <w:pPr>
              <w:pStyle w:val="TableParagraph"/>
              <w:ind w:left="119"/>
              <w:jc w:val="left"/>
              <w:rPr>
                <w:sz w:val="20"/>
              </w:rPr>
            </w:pPr>
            <w:r>
              <w:rPr>
                <w:sz w:val="20"/>
              </w:rPr>
              <w:t>volta_hcudnn_128x128_relu_small_nn_v1</w:t>
            </w:r>
          </w:p>
        </w:tc>
        <w:tc>
          <w:tcPr>
            <w:tcW w:w="1052" w:type="dxa"/>
          </w:tcPr>
          <w:p>
            <w:pPr>
              <w:pStyle w:val="TableParagraph"/>
              <w:ind w:left="72" w:right="72"/>
              <w:rPr>
                <w:sz w:val="20"/>
              </w:rPr>
            </w:pPr>
            <w:r>
              <w:rPr>
                <w:sz w:val="20"/>
              </w:rPr>
              <w:t>292.25</w:t>
            </w:r>
          </w:p>
        </w:tc>
      </w:tr>
      <w:tr>
        <w:trPr>
          <w:trHeight w:val="299" w:hRule="atLeast"/>
        </w:trPr>
        <w:tc>
          <w:tcPr>
            <w:tcW w:w="1036" w:type="dxa"/>
            <w:tcBorders>
              <w:bottom w:val="single" w:sz="8" w:space="0" w:color="000000"/>
            </w:tcBorders>
          </w:tcPr>
          <w:p>
            <w:pPr>
              <w:pStyle w:val="TableParagraph"/>
              <w:spacing w:line="240" w:lineRule="auto"/>
              <w:ind w:left="0"/>
              <w:jc w:val="left"/>
              <w:rPr>
                <w:sz w:val="18"/>
              </w:rPr>
            </w:pPr>
          </w:p>
        </w:tc>
        <w:tc>
          <w:tcPr>
            <w:tcW w:w="6151" w:type="dxa"/>
            <w:tcBorders>
              <w:bottom w:val="single" w:sz="8" w:space="0" w:color="000000"/>
            </w:tcBorders>
          </w:tcPr>
          <w:p>
            <w:pPr>
              <w:pStyle w:val="TableParagraph"/>
              <w:spacing w:line="240" w:lineRule="auto"/>
              <w:ind w:left="119"/>
              <w:jc w:val="left"/>
              <w:rPr>
                <w:sz w:val="20"/>
              </w:rPr>
            </w:pPr>
            <w:r>
              <w:rPr>
                <w:sz w:val="20"/>
              </w:rPr>
              <w:t>volta_hcudnn_128x128_relu_medium_nn_v1</w:t>
            </w:r>
          </w:p>
        </w:tc>
        <w:tc>
          <w:tcPr>
            <w:tcW w:w="1052" w:type="dxa"/>
            <w:tcBorders>
              <w:bottom w:val="single" w:sz="8" w:space="0" w:color="000000"/>
            </w:tcBorders>
          </w:tcPr>
          <w:p>
            <w:pPr>
              <w:pStyle w:val="TableParagraph"/>
              <w:spacing w:line="240" w:lineRule="auto"/>
              <w:ind w:left="72" w:right="72"/>
              <w:rPr>
                <w:sz w:val="20"/>
              </w:rPr>
            </w:pPr>
            <w:r>
              <w:rPr>
                <w:sz w:val="20"/>
              </w:rPr>
              <w:t>10.183</w:t>
            </w:r>
          </w:p>
        </w:tc>
      </w:tr>
    </w:tbl>
    <w:p>
      <w:pPr>
        <w:pStyle w:val="BodyText"/>
        <w:spacing w:before="6"/>
        <w:rPr>
          <w:rFonts w:ascii="Times New Roman"/>
          <w:sz w:val="27"/>
        </w:rPr>
      </w:pPr>
    </w:p>
    <w:p>
      <w:pPr>
        <w:pStyle w:val="BodyText"/>
        <w:spacing w:line="362" w:lineRule="auto" w:before="71"/>
        <w:ind w:left="200" w:right="311"/>
        <w:jc w:val="both"/>
      </w:pPr>
      <w:r>
        <w:rPr>
          <w:spacing w:val="-10"/>
          <w:w w:val="95"/>
        </w:rPr>
        <w:t>际使用中，若硬件支持张量核心，应尽可能选用张量核心进行前向传播计算；然而，若设备不支持张量核    </w:t>
      </w:r>
      <w:r>
        <w:rPr/>
        <w:t>心，在图像尺寸较小时可以选用直接方法进行计算，所以在反向传播过程中开启张量核心反而会导致性能下降。</w:t>
      </w:r>
    </w:p>
    <w:p>
      <w:pPr>
        <w:pStyle w:val="BodyText"/>
        <w:spacing w:line="362" w:lineRule="auto" w:before="2"/>
        <w:ind w:left="200" w:right="311" w:firstLine="398"/>
        <w:jc w:val="both"/>
      </w:pPr>
      <w:r>
        <w:rPr>
          <w:spacing w:val="9"/>
        </w:rPr>
        <w:t>在基千原生</w:t>
      </w:r>
      <w:r>
        <w:rPr>
          <w:rFonts w:ascii="Times New Roman" w:eastAsia="Times New Roman"/>
        </w:rPr>
        <w:t>CUDA </w:t>
      </w:r>
      <w:r>
        <w:rPr>
          <w:spacing w:val="-7"/>
        </w:rPr>
        <w:t>代码搭建的卷积神经网络中，图 </w:t>
      </w:r>
      <w:hyperlink w:history="true" w:anchor="_bookmark68">
        <w:r>
          <w:rPr>
            <w:rFonts w:ascii="Times New Roman" w:eastAsia="Times New Roman"/>
          </w:rPr>
          <w:t>3-22 </w:t>
        </w:r>
      </w:hyperlink>
      <w:r>
        <w:rPr>
          <w:spacing w:val="-1"/>
        </w:rPr>
        <w:t>显示了使用纹理内存优化后的网络前向传播</w:t>
      </w:r>
      <w:r>
        <w:rPr>
          <w:spacing w:val="-6"/>
          <w:w w:val="95"/>
        </w:rPr>
        <w:t>性能与原始代码的前向传播性能比较。根据前文的实验结果，纹理内存仅在小尺寸图像优势较大，故这里    </w:t>
      </w:r>
      <w:r>
        <w:rPr/>
        <w:t>仅考察小图像时两者的性能，且由千未使用</w:t>
      </w:r>
      <w:r>
        <w:rPr>
          <w:rFonts w:ascii="Times New Roman" w:eastAsia="Times New Roman"/>
          <w:spacing w:val="-4"/>
        </w:rPr>
        <w:t>cuDNN</w:t>
      </w:r>
      <w:r>
        <w:rPr>
          <w:spacing w:val="-12"/>
        </w:rPr>
        <w:t>，代码无法使 </w:t>
      </w:r>
      <w:r>
        <w:rPr>
          <w:rFonts w:ascii="Times New Roman" w:eastAsia="Times New Roman"/>
        </w:rPr>
        <w:t>GPU </w:t>
      </w:r>
      <w:r>
        <w:rPr>
          <w:spacing w:val="-5"/>
        </w:rPr>
        <w:t>设备满载，故有意义的实验结果仅</w:t>
      </w:r>
      <w:r>
        <w:rPr>
          <w:spacing w:val="-7"/>
          <w:w w:val="95"/>
        </w:rPr>
        <w:t>为比较两者的性能提升幅度。根据图中实验结果所示，在图像尺寸极小时，使用纹理内存和全局内存区别    </w:t>
      </w:r>
      <w:r>
        <w:rPr>
          <w:spacing w:val="-2"/>
        </w:rPr>
        <w:t>不大，而随着图像尺寸增加，纹理内存优化后的前向传播性能稳定在使用全局内存的 </w:t>
      </w:r>
      <w:r>
        <w:rPr>
          <w:rFonts w:ascii="Times New Roman" w:eastAsia="Times New Roman"/>
        </w:rPr>
        <w:t>1.5-1.7 </w:t>
      </w:r>
      <w:r>
        <w:rPr/>
        <w:t>倍，而全局</w:t>
      </w:r>
      <w:r>
        <w:rPr>
          <w:spacing w:val="-7"/>
          <w:w w:val="95"/>
        </w:rPr>
        <w:t>内存仍有增长的趋势，这也与上文实验中稍大的图像上全局内存表现逐渐优千纹理内存相符；同时，上文    </w:t>
      </w:r>
      <w:r>
        <w:rPr>
          <w:spacing w:val="-2"/>
        </w:rPr>
        <w:t>卷积实验中使用纹理内存的性能在小尺寸图像相对全局内存能够超过 </w:t>
      </w:r>
      <w:r>
        <w:rPr>
          <w:rFonts w:ascii="Times New Roman" w:eastAsia="Times New Roman"/>
        </w:rPr>
        <w:t>2 </w:t>
      </w:r>
      <w:r>
        <w:rPr>
          <w:spacing w:val="-20"/>
        </w:rPr>
        <w:t>倍，约 </w:t>
      </w:r>
      <w:r>
        <w:rPr>
          <w:rFonts w:ascii="Times New Roman" w:eastAsia="Times New Roman"/>
        </w:rPr>
        <w:t>2.5 </w:t>
      </w:r>
      <w:r>
        <w:rPr>
          <w:spacing w:val="-5"/>
        </w:rPr>
        <w:t>倍，然而由千前向传播</w:t>
      </w:r>
      <w:r>
        <w:rPr/>
        <w:t>中还有其他运算，这一结果也符合预期。</w:t>
      </w:r>
    </w:p>
    <w:p>
      <w:pPr>
        <w:pStyle w:val="BodyText"/>
        <w:spacing w:line="362" w:lineRule="auto" w:before="6"/>
        <w:ind w:left="200" w:right="312" w:firstLine="398"/>
        <w:jc w:val="both"/>
      </w:pPr>
      <w:r>
        <w:rPr>
          <w:spacing w:val="-24"/>
        </w:rPr>
        <w:t>图 </w:t>
      </w:r>
      <w:hyperlink w:history="true" w:anchor="_bookmark69">
        <w:r>
          <w:rPr>
            <w:rFonts w:ascii="Times New Roman" w:eastAsia="Times New Roman"/>
          </w:rPr>
          <w:t>3-23 </w:t>
        </w:r>
      </w:hyperlink>
      <w:r>
        <w:rPr>
          <w:spacing w:val="-3"/>
        </w:rPr>
        <w:t>是对卷积部分使用纹理内存优化替代原代码中的 </w:t>
      </w:r>
      <w:r>
        <w:rPr>
          <w:rFonts w:ascii="Times New Roman" w:eastAsia="Times New Roman"/>
        </w:rPr>
        <w:t>g_ConvCFM_feedforward_shared() </w:t>
      </w:r>
      <w:r>
        <w:rPr/>
        <w:t>函数后的代码片段。由千行列卷积在上文的实验中差别不大，且代码重复率高，故只展示行卷积代码段。</w:t>
      </w:r>
    </w:p>
    <w:p>
      <w:pPr>
        <w:pStyle w:val="BodyText"/>
        <w:spacing w:line="362" w:lineRule="auto" w:before="1"/>
        <w:ind w:left="200" w:right="311" w:firstLine="398"/>
        <w:jc w:val="both"/>
      </w:pPr>
      <w:r>
        <w:rPr>
          <w:spacing w:val="-8"/>
          <w:w w:val="95"/>
        </w:rPr>
        <w:t>需要注意的是，在神经网络中还有一个极为重要的部分便是超参数，在完成对存储系统的研究、优化   </w:t>
      </w:r>
      <w:r>
        <w:rPr/>
        <w:t>后，仍将进行对千卷积神经网络中超参数的研究，研究方法与矩阵乘加一节的方式相似。这里挑选了图</w:t>
      </w:r>
      <w:r>
        <w:rPr>
          <w:spacing w:val="-2"/>
        </w:rPr>
        <w:t>像通道、卷积核数量、输入批大小等参数进行研究，结果如图 </w:t>
      </w:r>
      <w:hyperlink w:history="true" w:anchor="_bookmark70">
        <w:r>
          <w:rPr>
            <w:rFonts w:ascii="Times New Roman" w:eastAsia="Times New Roman"/>
          </w:rPr>
          <w:t>3-24 </w:t>
        </w:r>
      </w:hyperlink>
      <w:r>
        <w:rPr/>
        <w:t>所示。从图中可以直观看出在本实验</w:t>
      </w:r>
      <w:r>
        <w:rPr>
          <w:spacing w:val="-3"/>
        </w:rPr>
        <w:t>中的卷积神经网络上，当输入批大小控制在 </w:t>
      </w:r>
      <w:r>
        <w:rPr>
          <w:rFonts w:ascii="Times New Roman" w:eastAsia="Times New Roman"/>
        </w:rPr>
        <w:t>8-16</w:t>
      </w:r>
      <w:r>
        <w:rPr>
          <w:spacing w:val="-4"/>
        </w:rPr>
        <w:t>，输入图像的通道数控制在 </w:t>
      </w:r>
      <w:r>
        <w:rPr>
          <w:rFonts w:ascii="Times New Roman" w:eastAsia="Times New Roman"/>
        </w:rPr>
        <w:t>64-512</w:t>
      </w:r>
      <w:r>
        <w:rPr/>
        <w:t>，卷积核数量控制在</w:t>
      </w:r>
      <w:r>
        <w:rPr>
          <w:rFonts w:ascii="Times New Roman" w:eastAsia="Times New Roman"/>
        </w:rPr>
        <w:t>64-1024 </w:t>
      </w:r>
      <w:r>
        <w:rPr>
          <w:spacing w:val="-4"/>
        </w:rPr>
        <w:t>个时，前向传播性能的提升尤为明显，进而提升整体性能。需要注意的是由千硬件调度、缓存访</w:t>
      </w:r>
      <w:r>
        <w:rPr>
          <w:spacing w:val="-2"/>
        </w:rPr>
        <w:t>问等特性，在该范围内选用 </w:t>
      </w:r>
      <w:r>
        <w:rPr>
          <w:rFonts w:ascii="Times New Roman" w:eastAsia="Times New Roman"/>
        </w:rPr>
        <w:t>2 </w:t>
      </w:r>
      <w:r>
        <w:rPr/>
        <w:t>的指数幕能带来较好的性能，然而在实际问题中超参数的选择很大程度上需要为准确性服务，取决千问题本身，所以在实际应用中很难在超参数方面完美地满足硬件地特性。</w:t>
      </w:r>
    </w:p>
    <w:p>
      <w:pPr>
        <w:pStyle w:val="BodyText"/>
        <w:spacing w:line="362" w:lineRule="auto" w:before="5"/>
        <w:ind w:left="200" w:right="167" w:firstLine="398"/>
      </w:pPr>
      <w:r>
        <w:rPr/>
        <w:t>由千完整的卷积神经网络结构、运算较复杂，在计算时难免弓入许多控制依赖</w:t>
      </w:r>
      <w:r>
        <w:rPr>
          <w:rFonts w:ascii="Times New Roman" w:eastAsia="Times New Roman"/>
        </w:rPr>
        <w:t>/</w:t>
      </w:r>
      <w:r>
        <w:rPr/>
        <w:t>数据以来，导致无法完美发挥新架构在矩阵运算方面地优势。这种依赖需要通过同步机制解决，然而正如上文所提到的，被 </w:t>
      </w:r>
      <w:r>
        <w:rPr>
          <w:spacing w:val="-9"/>
        </w:rPr>
        <w:t>组织为线程束地 </w:t>
      </w:r>
      <w:r>
        <w:rPr>
          <w:rFonts w:ascii="Times New Roman" w:eastAsia="Times New Roman"/>
        </w:rPr>
        <w:t>32</w:t>
      </w:r>
      <w:r>
        <w:rPr>
          <w:rFonts w:ascii="Times New Roman" w:eastAsia="Times New Roman"/>
          <w:spacing w:val="-19"/>
        </w:rPr>
        <w:t> </w:t>
      </w:r>
      <w:r>
        <w:rPr>
          <w:spacing w:val="-4"/>
        </w:rPr>
        <w:t>个线程时同步操作的基本单位，这就意味着在复杂网络中被阻寨的线程数量十分可观， </w:t>
      </w:r>
      <w:r>
        <w:rPr>
          <w:spacing w:val="-2"/>
        </w:rPr>
        <w:t>因此可以提出合理的猜想，即在下一代硬件中将会弓入更小粒度、更灵活的同步机制，使 </w:t>
      </w:r>
      <w:r>
        <w:rPr>
          <w:rFonts w:ascii="Times New Roman" w:eastAsia="Times New Roman"/>
        </w:rPr>
        <w:t>CUDA</w:t>
      </w:r>
      <w:r>
        <w:rPr>
          <w:rFonts w:ascii="Times New Roman" w:eastAsia="Times New Roman"/>
          <w:spacing w:val="-2"/>
        </w:rPr>
        <w:t> </w:t>
      </w:r>
      <w:r>
        <w:rPr/>
        <w:t>的同步</w:t>
      </w:r>
    </w:p>
    <w:p>
      <w:pPr>
        <w:spacing w:after="0" w:line="362" w:lineRule="auto"/>
        <w:sectPr>
          <w:pgSz w:w="11910" w:h="16840"/>
          <w:pgMar w:header="670" w:footer="514" w:top="1020" w:bottom="700" w:left="1500" w:right="820"/>
        </w:sectPr>
      </w:pPr>
    </w:p>
    <w:p>
      <w:pPr>
        <w:pStyle w:val="BodyText"/>
      </w:pPr>
    </w:p>
    <w:p>
      <w:pPr>
        <w:pStyle w:val="BodyText"/>
      </w:pPr>
    </w:p>
    <w:p>
      <w:pPr>
        <w:pStyle w:val="BodyText"/>
      </w:pPr>
    </w:p>
    <w:p>
      <w:pPr>
        <w:pStyle w:val="BodyText"/>
        <w:spacing w:before="5"/>
        <w:rPr>
          <w:sz w:val="25"/>
        </w:rPr>
      </w:pPr>
    </w:p>
    <w:p>
      <w:pPr>
        <w:pStyle w:val="BodyText"/>
        <w:ind w:left="1188"/>
      </w:pPr>
      <w:r>
        <w:rPr/>
        <w:drawing>
          <wp:inline distT="0" distB="0" distL="0" distR="0">
            <wp:extent cx="4526280" cy="3243833"/>
            <wp:effectExtent l="0" t="0" r="0" b="0"/>
            <wp:docPr id="71" name="image38.jpeg" descr=""/>
            <wp:cNvGraphicFramePr>
              <a:graphicFrameLocks noChangeAspect="1"/>
            </wp:cNvGraphicFramePr>
            <a:graphic>
              <a:graphicData uri="http://schemas.openxmlformats.org/drawingml/2006/picture">
                <pic:pic>
                  <pic:nvPicPr>
                    <pic:cNvPr id="72" name="image38.jpeg"/>
                    <pic:cNvPicPr/>
                  </pic:nvPicPr>
                  <pic:blipFill>
                    <a:blip r:embed="rId45" cstate="print"/>
                    <a:stretch>
                      <a:fillRect/>
                    </a:stretch>
                  </pic:blipFill>
                  <pic:spPr>
                    <a:xfrm>
                      <a:off x="0" y="0"/>
                      <a:ext cx="4526280" cy="3243833"/>
                    </a:xfrm>
                    <a:prstGeom prst="rect">
                      <a:avLst/>
                    </a:prstGeom>
                  </pic:spPr>
                </pic:pic>
              </a:graphicData>
            </a:graphic>
          </wp:inline>
        </w:drawing>
      </w:r>
      <w:r>
        <w:rPr/>
      </w:r>
    </w:p>
    <w:p>
      <w:pPr>
        <w:pStyle w:val="BodyText"/>
        <w:spacing w:before="7"/>
        <w:rPr>
          <w:sz w:val="23"/>
        </w:rPr>
      </w:pPr>
    </w:p>
    <w:p>
      <w:pPr>
        <w:pStyle w:val="BodyText"/>
        <w:spacing w:line="422" w:lineRule="auto" w:before="78"/>
        <w:ind w:left="2367" w:right="2479" w:firstLine="256"/>
        <w:rPr>
          <w:rFonts w:ascii="Times New Roman" w:eastAsia="Times New Roman"/>
        </w:rPr>
      </w:pPr>
      <w:bookmarkStart w:name="_bookmark67" w:id="124"/>
      <w:bookmarkEnd w:id="124"/>
      <w:r>
        <w:rPr/>
      </w:r>
      <w:r>
        <w:rPr>
          <w:spacing w:val="-27"/>
        </w:rPr>
        <w:t>图 </w:t>
      </w:r>
      <w:r>
        <w:rPr>
          <w:rFonts w:ascii="Times New Roman" w:eastAsia="Times New Roman"/>
        </w:rPr>
        <w:t>3-21</w:t>
      </w:r>
      <w:r>
        <w:rPr>
          <w:rFonts w:ascii="Times New Roman" w:eastAsia="Times New Roman"/>
          <w:spacing w:val="46"/>
        </w:rPr>
        <w:t> </w:t>
      </w:r>
      <w:r>
        <w:rPr>
          <w:spacing w:val="-18"/>
        </w:rPr>
        <w:t>使用 </w:t>
      </w:r>
      <w:r>
        <w:rPr>
          <w:rFonts w:ascii="Times New Roman" w:eastAsia="Times New Roman"/>
        </w:rPr>
        <w:t>cuDNN</w:t>
      </w:r>
      <w:r>
        <w:rPr>
          <w:rFonts w:ascii="Times New Roman" w:eastAsia="Times New Roman"/>
          <w:spacing w:val="-3"/>
        </w:rPr>
        <w:t> </w:t>
      </w:r>
      <w:r>
        <w:rPr/>
        <w:t>中直接计算方法的性能对比</w:t>
      </w:r>
      <w:r>
        <w:rPr>
          <w:rFonts w:ascii="Times New Roman" w:eastAsia="Times New Roman"/>
        </w:rPr>
        <w:t>Figure 3-21 Performance of DIRECT algorithm in</w:t>
      </w:r>
      <w:r>
        <w:rPr>
          <w:rFonts w:ascii="Times New Roman" w:eastAsia="Times New Roman"/>
          <w:spacing w:val="6"/>
        </w:rPr>
        <w:t> </w:t>
      </w:r>
      <w:r>
        <w:rPr>
          <w:rFonts w:ascii="Times New Roman" w:eastAsia="Times New Roman"/>
        </w:rPr>
        <w:t>cuDNN</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sz w:val="13"/>
        </w:rPr>
      </w:pPr>
      <w:r>
        <w:rPr/>
        <w:drawing>
          <wp:anchor distT="0" distB="0" distL="0" distR="0" allowOverlap="1" layoutInCell="1" locked="0" behindDoc="0" simplePos="0" relativeHeight="42">
            <wp:simplePos x="0" y="0"/>
            <wp:positionH relativeFrom="page">
              <wp:posOffset>1653724</wp:posOffset>
            </wp:positionH>
            <wp:positionV relativeFrom="paragraph">
              <wp:posOffset>119777</wp:posOffset>
            </wp:positionV>
            <wp:extent cx="4581144" cy="3243833"/>
            <wp:effectExtent l="0" t="0" r="0" b="0"/>
            <wp:wrapTopAndBottom/>
            <wp:docPr id="73" name="image39.jpeg" descr=""/>
            <wp:cNvGraphicFramePr>
              <a:graphicFrameLocks noChangeAspect="1"/>
            </wp:cNvGraphicFramePr>
            <a:graphic>
              <a:graphicData uri="http://schemas.openxmlformats.org/drawingml/2006/picture">
                <pic:pic>
                  <pic:nvPicPr>
                    <pic:cNvPr id="74" name="image39.jpeg"/>
                    <pic:cNvPicPr/>
                  </pic:nvPicPr>
                  <pic:blipFill>
                    <a:blip r:embed="rId46" cstate="print"/>
                    <a:stretch>
                      <a:fillRect/>
                    </a:stretch>
                  </pic:blipFill>
                  <pic:spPr>
                    <a:xfrm>
                      <a:off x="0" y="0"/>
                      <a:ext cx="4581144" cy="3243833"/>
                    </a:xfrm>
                    <a:prstGeom prst="rect">
                      <a:avLst/>
                    </a:prstGeom>
                  </pic:spPr>
                </pic:pic>
              </a:graphicData>
            </a:graphic>
          </wp:anchor>
        </w:drawing>
      </w:r>
    </w:p>
    <w:p>
      <w:pPr>
        <w:pStyle w:val="BodyText"/>
        <w:spacing w:before="9"/>
        <w:rPr>
          <w:rFonts w:ascii="Times New Roman"/>
          <w:sz w:val="23"/>
        </w:rPr>
      </w:pPr>
    </w:p>
    <w:p>
      <w:pPr>
        <w:pStyle w:val="BodyText"/>
        <w:spacing w:before="78"/>
        <w:ind w:right="111"/>
        <w:jc w:val="center"/>
      </w:pPr>
      <w:bookmarkStart w:name="_bookmark68" w:id="125"/>
      <w:bookmarkEnd w:id="125"/>
      <w:r>
        <w:rPr/>
      </w:r>
      <w:r>
        <w:rPr>
          <w:spacing w:val="-29"/>
        </w:rPr>
        <w:t>图 </w:t>
      </w:r>
      <w:r>
        <w:rPr>
          <w:rFonts w:ascii="Times New Roman" w:eastAsia="Times New Roman"/>
        </w:rPr>
        <w:t>3-22</w:t>
      </w:r>
      <w:r>
        <w:rPr>
          <w:rFonts w:ascii="Times New Roman" w:eastAsia="Times New Roman"/>
          <w:spacing w:val="37"/>
        </w:rPr>
        <w:t> </w:t>
      </w:r>
      <w:r>
        <w:rPr/>
        <w:t>使用纹理内存优化的小尺寸图象前向传播性能</w:t>
      </w:r>
    </w:p>
    <w:p>
      <w:pPr>
        <w:pStyle w:val="BodyText"/>
        <w:spacing w:before="195"/>
        <w:ind w:right="111"/>
        <w:jc w:val="center"/>
        <w:rPr>
          <w:rFonts w:ascii="Times New Roman"/>
        </w:rPr>
      </w:pPr>
      <w:r>
        <w:rPr>
          <w:rFonts w:ascii="Times New Roman"/>
        </w:rPr>
        <w:t>Figure 3-22 Performance of forward on small image optimized by texture memory</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2"/>
        <w:rPr>
          <w:rFonts w:ascii="Times New Roman"/>
          <w:sz w:val="26"/>
        </w:rPr>
      </w:pPr>
    </w:p>
    <w:p>
      <w:pPr>
        <w:pStyle w:val="BodyText"/>
        <w:ind w:left="434"/>
        <w:rPr>
          <w:rFonts w:ascii="Times New Roman"/>
        </w:rPr>
      </w:pPr>
      <w:r>
        <w:rPr>
          <w:rFonts w:ascii="Times New Roman"/>
        </w:rPr>
        <w:drawing>
          <wp:inline distT="0" distB="0" distL="0" distR="0">
            <wp:extent cx="5285231" cy="5858256"/>
            <wp:effectExtent l="0" t="0" r="0" b="0"/>
            <wp:docPr id="75" name="image40.png" descr=""/>
            <wp:cNvGraphicFramePr>
              <a:graphicFrameLocks noChangeAspect="1"/>
            </wp:cNvGraphicFramePr>
            <a:graphic>
              <a:graphicData uri="http://schemas.openxmlformats.org/drawingml/2006/picture">
                <pic:pic>
                  <pic:nvPicPr>
                    <pic:cNvPr id="76" name="image40.png"/>
                    <pic:cNvPicPr/>
                  </pic:nvPicPr>
                  <pic:blipFill>
                    <a:blip r:embed="rId47" cstate="print"/>
                    <a:stretch>
                      <a:fillRect/>
                    </a:stretch>
                  </pic:blipFill>
                  <pic:spPr>
                    <a:xfrm>
                      <a:off x="0" y="0"/>
                      <a:ext cx="5285231" cy="5858256"/>
                    </a:xfrm>
                    <a:prstGeom prst="rect">
                      <a:avLst/>
                    </a:prstGeom>
                  </pic:spPr>
                </pic:pic>
              </a:graphicData>
            </a:graphic>
          </wp:inline>
        </w:drawing>
      </w:r>
      <w:r>
        <w:rPr>
          <w:rFonts w:ascii="Times New Roman"/>
        </w:rPr>
      </w:r>
    </w:p>
    <w:p>
      <w:pPr>
        <w:pStyle w:val="BodyText"/>
        <w:spacing w:before="1"/>
        <w:rPr>
          <w:rFonts w:ascii="Times New Roman"/>
          <w:sz w:val="25"/>
        </w:rPr>
      </w:pPr>
    </w:p>
    <w:p>
      <w:pPr>
        <w:pStyle w:val="BodyText"/>
        <w:spacing w:before="78"/>
        <w:ind w:right="111"/>
        <w:jc w:val="center"/>
      </w:pPr>
      <w:bookmarkStart w:name="_bookmark69" w:id="126"/>
      <w:bookmarkEnd w:id="126"/>
      <w:r>
        <w:rPr/>
      </w:r>
      <w:r>
        <w:rPr/>
        <w:t>图 </w:t>
      </w:r>
      <w:r>
        <w:rPr>
          <w:rFonts w:ascii="Times New Roman" w:eastAsia="Times New Roman"/>
        </w:rPr>
        <w:t>3-23 </w:t>
      </w:r>
      <w:r>
        <w:rPr/>
        <w:t>使用纹理内存计算卷积的代码段</w:t>
      </w:r>
    </w:p>
    <w:p>
      <w:pPr>
        <w:pStyle w:val="BodyText"/>
        <w:spacing w:before="195"/>
        <w:ind w:right="110"/>
        <w:jc w:val="center"/>
        <w:rPr>
          <w:rFonts w:ascii="Times New Roman"/>
        </w:rPr>
      </w:pPr>
      <w:r>
        <w:rPr>
          <w:rFonts w:ascii="Times New Roman"/>
        </w:rPr>
        <w:t>Figure 3-23 Part of the code of calculating convolution by texture memory</w:t>
      </w:r>
    </w:p>
    <w:p>
      <w:pPr>
        <w:spacing w:after="0"/>
        <w:jc w:val="center"/>
        <w:rPr>
          <w:rFonts w:ascii="Times New Roman"/>
        </w:rPr>
        <w:sectPr>
          <w:pgSz w:w="11910" w:h="16840"/>
          <w:pgMar w:header="670" w:footer="514" w:top="1020" w:bottom="700" w:left="1500" w:right="8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5"/>
        <w:rPr>
          <w:rFonts w:ascii="Times New Roman"/>
          <w:sz w:val="26"/>
        </w:rPr>
      </w:pPr>
    </w:p>
    <w:p>
      <w:pPr>
        <w:pStyle w:val="BodyText"/>
        <w:ind w:left="3283"/>
        <w:rPr>
          <w:rFonts w:ascii="Times New Roman"/>
        </w:rPr>
      </w:pPr>
      <w:r>
        <w:rPr>
          <w:rFonts w:ascii="Times New Roman"/>
        </w:rPr>
        <w:drawing>
          <wp:inline distT="0" distB="0" distL="0" distR="0">
            <wp:extent cx="2461139" cy="4546092"/>
            <wp:effectExtent l="0" t="0" r="0" b="0"/>
            <wp:docPr id="77" name="image41.png" descr=""/>
            <wp:cNvGraphicFramePr>
              <a:graphicFrameLocks noChangeAspect="1"/>
            </wp:cNvGraphicFramePr>
            <a:graphic>
              <a:graphicData uri="http://schemas.openxmlformats.org/drawingml/2006/picture">
                <pic:pic>
                  <pic:nvPicPr>
                    <pic:cNvPr id="78" name="image41.png"/>
                    <pic:cNvPicPr/>
                  </pic:nvPicPr>
                  <pic:blipFill>
                    <a:blip r:embed="rId48" cstate="print"/>
                    <a:stretch>
                      <a:fillRect/>
                    </a:stretch>
                  </pic:blipFill>
                  <pic:spPr>
                    <a:xfrm>
                      <a:off x="0" y="0"/>
                      <a:ext cx="2461139" cy="4546092"/>
                    </a:xfrm>
                    <a:prstGeom prst="rect">
                      <a:avLst/>
                    </a:prstGeom>
                  </pic:spPr>
                </pic:pic>
              </a:graphicData>
            </a:graphic>
          </wp:inline>
        </w:drawing>
      </w:r>
      <w:r>
        <w:rPr>
          <w:rFonts w:ascii="Times New Roman"/>
        </w:rPr>
      </w: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8"/>
        <w:rPr>
          <w:rFonts w:ascii="Times New Roman"/>
          <w:sz w:val="27"/>
        </w:rPr>
      </w:pPr>
      <w:r>
        <w:rPr/>
        <w:drawing>
          <wp:anchor distT="0" distB="0" distL="0" distR="0" allowOverlap="1" layoutInCell="1" locked="0" behindDoc="0" simplePos="0" relativeHeight="43">
            <wp:simplePos x="0" y="0"/>
            <wp:positionH relativeFrom="page">
              <wp:posOffset>2646556</wp:posOffset>
            </wp:positionH>
            <wp:positionV relativeFrom="paragraph">
              <wp:posOffset>227229</wp:posOffset>
            </wp:positionV>
            <wp:extent cx="2738627" cy="1879092"/>
            <wp:effectExtent l="0" t="0" r="0" b="0"/>
            <wp:wrapTopAndBottom/>
            <wp:docPr id="79" name="image42.jpeg" descr=""/>
            <wp:cNvGraphicFramePr>
              <a:graphicFrameLocks noChangeAspect="1"/>
            </wp:cNvGraphicFramePr>
            <a:graphic>
              <a:graphicData uri="http://schemas.openxmlformats.org/drawingml/2006/picture">
                <pic:pic>
                  <pic:nvPicPr>
                    <pic:cNvPr id="80" name="image42.jpeg"/>
                    <pic:cNvPicPr/>
                  </pic:nvPicPr>
                  <pic:blipFill>
                    <a:blip r:embed="rId49" cstate="print"/>
                    <a:stretch>
                      <a:fillRect/>
                    </a:stretch>
                  </pic:blipFill>
                  <pic:spPr>
                    <a:xfrm>
                      <a:off x="0" y="0"/>
                      <a:ext cx="2738627" cy="1879092"/>
                    </a:xfrm>
                    <a:prstGeom prst="rect">
                      <a:avLst/>
                    </a:prstGeom>
                  </pic:spPr>
                </pic:pic>
              </a:graphicData>
            </a:graphic>
          </wp:anchor>
        </w:drawing>
      </w:r>
    </w:p>
    <w:p>
      <w:pPr>
        <w:pStyle w:val="BodyText"/>
        <w:rPr>
          <w:rFonts w:ascii="Times New Roman"/>
        </w:rPr>
      </w:pPr>
    </w:p>
    <w:p>
      <w:pPr>
        <w:pStyle w:val="BodyText"/>
        <w:rPr>
          <w:rFonts w:ascii="Times New Roman"/>
        </w:rPr>
      </w:pPr>
    </w:p>
    <w:p>
      <w:pPr>
        <w:pStyle w:val="BodyText"/>
        <w:spacing w:before="10"/>
        <w:rPr>
          <w:rFonts w:ascii="Times New Roman"/>
          <w:sz w:val="17"/>
        </w:rPr>
      </w:pPr>
    </w:p>
    <w:p>
      <w:pPr>
        <w:pStyle w:val="BodyText"/>
        <w:spacing w:before="78"/>
        <w:ind w:right="111"/>
        <w:jc w:val="center"/>
      </w:pPr>
      <w:bookmarkStart w:name="_bookmark70" w:id="127"/>
      <w:bookmarkEnd w:id="127"/>
      <w:r>
        <w:rPr/>
      </w:r>
      <w:r>
        <w:rPr/>
        <w:t>图 </w:t>
      </w:r>
      <w:r>
        <w:rPr>
          <w:rFonts w:ascii="Times New Roman" w:eastAsia="Times New Roman"/>
        </w:rPr>
        <w:t>3-24 </w:t>
      </w:r>
      <w:r>
        <w:rPr/>
        <w:t>卷积神经网络中图像通道、卷积核个数、输入批大小的影响</w:t>
      </w:r>
    </w:p>
    <w:p>
      <w:pPr>
        <w:pStyle w:val="BodyText"/>
        <w:spacing w:before="195"/>
        <w:ind w:right="111"/>
        <w:jc w:val="center"/>
        <w:rPr>
          <w:rFonts w:ascii="Times New Roman"/>
        </w:rPr>
      </w:pPr>
      <w:r>
        <w:rPr>
          <w:rFonts w:ascii="Times New Roman"/>
        </w:rPr>
        <w:t>Figure 3-24 Performance and Channel, amount of Conv kernel, batch size of CNN</w:t>
      </w:r>
    </w:p>
    <w:p>
      <w:pPr>
        <w:spacing w:after="0"/>
        <w:jc w:val="center"/>
        <w:rPr>
          <w:rFonts w:ascii="Times New Roman"/>
        </w:rPr>
        <w:sectPr>
          <w:pgSz w:w="11910" w:h="16840"/>
          <w:pgMar w:header="670" w:footer="514" w:top="1020" w:bottom="700" w:left="1500" w:right="820"/>
        </w:sectPr>
      </w:pPr>
    </w:p>
    <w:p>
      <w:pPr>
        <w:pStyle w:val="BodyText"/>
        <w:spacing w:before="4"/>
        <w:rPr>
          <w:rFonts w:ascii="Times New Roman"/>
          <w:sz w:val="23"/>
        </w:rPr>
      </w:pPr>
    </w:p>
    <w:p>
      <w:pPr>
        <w:pStyle w:val="BodyText"/>
        <w:spacing w:before="78"/>
        <w:ind w:right="111"/>
        <w:jc w:val="center"/>
      </w:pPr>
      <w:bookmarkStart w:name="_bookmark71" w:id="128"/>
      <w:bookmarkEnd w:id="128"/>
      <w:r>
        <w:rPr/>
      </w:r>
      <w:r>
        <w:rPr/>
        <w:t>表 </w:t>
      </w:r>
      <w:r>
        <w:rPr>
          <w:rFonts w:ascii="Times New Roman" w:eastAsia="Times New Roman"/>
        </w:rPr>
        <w:t>3-10 SMO-SVM </w:t>
      </w:r>
      <w:r>
        <w:rPr/>
        <w:t>中使用的矩阵计算方法</w:t>
      </w:r>
    </w:p>
    <w:p>
      <w:pPr>
        <w:pStyle w:val="BodyText"/>
        <w:spacing w:before="195"/>
        <w:ind w:right="110"/>
        <w:jc w:val="center"/>
        <w:rPr>
          <w:rFonts w:ascii="Times New Roman"/>
        </w:rPr>
      </w:pPr>
      <w:r>
        <w:rPr>
          <w:rFonts w:ascii="Times New Roman"/>
        </w:rPr>
        <w:t>Table 3-10 Matrix calculation algorithm in SMO-SVM</w:t>
      </w:r>
    </w:p>
    <w:p>
      <w:pPr>
        <w:pStyle w:val="BodyText"/>
        <w:spacing w:before="5"/>
        <w:rPr>
          <w:rFonts w:ascii="Times New Roman"/>
          <w:sz w:val="16"/>
        </w:rPr>
      </w:pPr>
      <w:r>
        <w:rPr/>
        <w:pict>
          <v:line style="position:absolute;mso-position-horizontal-relative:page;mso-position-vertical-relative:paragraph;z-index:32;mso-wrap-distance-left:0;mso-wrap-distance-right:0" from="145.371994pt,11.90660pt" to="475.759994pt,11.90660pt" stroked="true" strokeweight=".96pt" strokecolor="#000000">
            <v:stroke dashstyle="solid"/>
            <w10:wrap type="topAndBottom"/>
          </v:line>
        </w:pict>
      </w:r>
    </w:p>
    <w:p>
      <w:pPr>
        <w:pStyle w:val="BodyText"/>
        <w:tabs>
          <w:tab w:pos="5454" w:val="left" w:leader="none"/>
        </w:tabs>
        <w:spacing w:before="5" w:after="57"/>
        <w:ind w:left="1752"/>
      </w:pPr>
      <w:r>
        <w:rPr/>
        <w:t>矩阵计算方法</w:t>
        <w:tab/>
        <w:t>描述</w:t>
      </w:r>
    </w:p>
    <w:p>
      <w:pPr>
        <w:pStyle w:val="BodyText"/>
        <w:spacing w:line="20" w:lineRule="exact"/>
        <w:ind w:left="1401"/>
        <w:rPr>
          <w:sz w:val="2"/>
        </w:rPr>
      </w:pPr>
      <w:r>
        <w:rPr>
          <w:sz w:val="2"/>
        </w:rPr>
        <w:pict>
          <v:group style="width:330.4pt;height:.6pt;mso-position-horizontal-relative:char;mso-position-vertical-relative:line" coordorigin="0,0" coordsize="6608,12">
            <v:line style="position:absolute" from="0,6" to="6608,6" stroked="true" strokeweight=".6pt" strokecolor="#000000">
              <v:stroke dashstyle="solid"/>
            </v:line>
          </v:group>
        </w:pict>
      </w:r>
      <w:r>
        <w:rPr>
          <w:sz w:val="2"/>
        </w:rPr>
      </w:r>
    </w:p>
    <w:p>
      <w:pPr>
        <w:pStyle w:val="BodyText"/>
        <w:tabs>
          <w:tab w:pos="3849" w:val="left" w:leader="none"/>
        </w:tabs>
        <w:spacing w:line="248" w:lineRule="exact" w:before="26"/>
        <w:ind w:left="1722"/>
      </w:pPr>
      <w:r>
        <w:rPr>
          <w:rFonts w:ascii="Times New Roman" w:eastAsia="Times New Roman"/>
        </w:rPr>
        <w:t>GEMM</w:t>
      </w:r>
      <w:r>
        <w:rPr>
          <w:rFonts w:ascii="Times New Roman" w:eastAsia="Times New Roman"/>
          <w:spacing w:val="-3"/>
        </w:rPr>
        <w:t> </w:t>
      </w:r>
      <w:r>
        <w:rPr>
          <w:rFonts w:ascii="Times New Roman" w:eastAsia="Times New Roman"/>
        </w:rPr>
        <w:t>Legacy</w:t>
        <w:tab/>
      </w:r>
      <w:r>
        <w:rPr>
          <w:spacing w:val="-7"/>
        </w:rPr>
        <w:t>基千老架构、老 </w:t>
      </w:r>
      <w:r>
        <w:rPr>
          <w:rFonts w:ascii="Times New Roman" w:eastAsia="Times New Roman"/>
        </w:rPr>
        <w:t>SDK</w:t>
      </w:r>
      <w:r>
        <w:rPr>
          <w:rFonts w:ascii="Times New Roman" w:eastAsia="Times New Roman"/>
          <w:spacing w:val="-1"/>
        </w:rPr>
        <w:t> </w:t>
      </w:r>
      <w:r>
        <w:rPr>
          <w:spacing w:val="-26"/>
        </w:rPr>
        <w:t>的 </w:t>
      </w:r>
      <w:r>
        <w:rPr>
          <w:rFonts w:ascii="Times New Roman" w:eastAsia="Times New Roman"/>
        </w:rPr>
        <w:t>GEMM</w:t>
      </w:r>
      <w:r>
        <w:rPr>
          <w:rFonts w:ascii="Times New Roman" w:eastAsia="Times New Roman"/>
          <w:spacing w:val="-1"/>
        </w:rPr>
        <w:t> </w:t>
      </w:r>
      <w:r>
        <w:rPr/>
        <w:t>实现方式</w:t>
      </w:r>
    </w:p>
    <w:p>
      <w:pPr>
        <w:pStyle w:val="BodyText"/>
        <w:tabs>
          <w:tab w:pos="3412" w:val="left" w:leader="none"/>
          <w:tab w:pos="3511" w:val="left" w:leader="none"/>
        </w:tabs>
        <w:spacing w:line="223" w:lineRule="auto" w:before="6"/>
        <w:ind w:left="1526" w:right="1687" w:firstLine="513"/>
      </w:pPr>
      <w:r>
        <w:rPr>
          <w:rFonts w:ascii="Times New Roman" w:eastAsia="Times New Roman"/>
        </w:rPr>
        <w:t>GEMM</w:t>
        <w:tab/>
      </w:r>
      <w:r>
        <w:rPr/>
        <w:t>基千新架构、新</w:t>
      </w:r>
      <w:r>
        <w:rPr>
          <w:spacing w:val="-58"/>
        </w:rPr>
        <w:t> </w:t>
      </w:r>
      <w:r>
        <w:rPr>
          <w:rFonts w:ascii="Times New Roman" w:eastAsia="Times New Roman"/>
        </w:rPr>
        <w:t>SDK</w:t>
      </w:r>
      <w:r>
        <w:rPr>
          <w:rFonts w:ascii="Times New Roman" w:eastAsia="Times New Roman"/>
          <w:spacing w:val="-8"/>
        </w:rPr>
        <w:t> </w:t>
      </w:r>
      <w:r>
        <w:rPr/>
        <w:t>的不使用张量核心的实现方</w:t>
      </w:r>
      <w:r>
        <w:rPr>
          <w:spacing w:val="-14"/>
        </w:rPr>
        <w:t>式</w:t>
      </w:r>
      <w:r>
        <w:rPr>
          <w:rFonts w:ascii="Times New Roman" w:eastAsia="Times New Roman"/>
        </w:rPr>
        <w:t>GEMM</w:t>
      </w:r>
      <w:r>
        <w:rPr>
          <w:rFonts w:ascii="Times New Roman" w:eastAsia="Times New Roman"/>
          <w:spacing w:val="-3"/>
        </w:rPr>
        <w:t> Tensor</w:t>
      </w:r>
      <w:r>
        <w:rPr>
          <w:rFonts w:ascii="Times New Roman" w:eastAsia="Times New Roman"/>
          <w:spacing w:val="-2"/>
        </w:rPr>
        <w:t> </w:t>
      </w:r>
      <w:r>
        <w:rPr>
          <w:rFonts w:ascii="Times New Roman" w:eastAsia="Times New Roman"/>
        </w:rPr>
        <w:t>Core</w:t>
        <w:tab/>
        <w:tab/>
      </w:r>
      <w:r>
        <w:rPr/>
        <w:t>基千新架构、新</w:t>
      </w:r>
      <w:r>
        <w:rPr>
          <w:spacing w:val="-55"/>
        </w:rPr>
        <w:t> </w:t>
      </w:r>
      <w:r>
        <w:rPr>
          <w:rFonts w:ascii="Times New Roman" w:eastAsia="Times New Roman"/>
        </w:rPr>
        <w:t>SDK</w:t>
      </w:r>
      <w:r>
        <w:rPr>
          <w:rFonts w:ascii="Times New Roman" w:eastAsia="Times New Roman"/>
          <w:spacing w:val="-5"/>
        </w:rPr>
        <w:t> </w:t>
      </w:r>
      <w:r>
        <w:rPr/>
        <w:t>的使用张量核心的实现方式</w:t>
      </w:r>
    </w:p>
    <w:p>
      <w:pPr>
        <w:pStyle w:val="BodyText"/>
        <w:tabs>
          <w:tab w:pos="4458" w:val="left" w:leader="none"/>
        </w:tabs>
        <w:spacing w:line="244" w:lineRule="exact"/>
        <w:ind w:left="1899"/>
      </w:pPr>
      <w:r>
        <w:rPr/>
        <w:pict>
          <v:line style="position:absolute;mso-position-horizontal-relative:page;mso-position-vertical-relative:paragraph;z-index:80;mso-wrap-distance-left:0;mso-wrap-distance-right:0" from="145.371994pt,15.513757pt" to="475.759994pt,15.513757pt" stroked="true" strokeweight=".96pt" strokecolor="#000000">
            <v:stroke dashstyle="solid"/>
            <w10:wrap type="topAndBottom"/>
          </v:line>
        </w:pict>
      </w:r>
      <w:r>
        <w:rPr>
          <w:rFonts w:ascii="Times New Roman" w:eastAsia="Times New Roman"/>
          <w:spacing w:val="-3"/>
        </w:rPr>
        <w:t>cuSPARSE</w:t>
        <w:tab/>
      </w:r>
      <w:r>
        <w:rPr/>
        <w:t>基千稀疏矩阵库的实现方式</w:t>
      </w:r>
    </w:p>
    <w:p>
      <w:pPr>
        <w:pStyle w:val="BodyText"/>
        <w:spacing w:before="2"/>
        <w:rPr>
          <w:sz w:val="23"/>
        </w:rPr>
      </w:pPr>
    </w:p>
    <w:p>
      <w:pPr>
        <w:pStyle w:val="BodyText"/>
        <w:spacing w:before="71"/>
        <w:ind w:left="200"/>
      </w:pPr>
      <w:r>
        <w:rPr/>
        <w:t>机制更加完善。</w:t>
      </w:r>
    </w:p>
    <w:p>
      <w:pPr>
        <w:pStyle w:val="BodyText"/>
        <w:spacing w:before="10"/>
        <w:rPr>
          <w:sz w:val="29"/>
        </w:rPr>
      </w:pPr>
    </w:p>
    <w:p>
      <w:pPr>
        <w:pStyle w:val="ListParagraph"/>
        <w:numPr>
          <w:ilvl w:val="3"/>
          <w:numId w:val="17"/>
        </w:numPr>
        <w:tabs>
          <w:tab w:pos="1189" w:val="left" w:leader="none"/>
          <w:tab w:pos="1190" w:val="left" w:leader="none"/>
        </w:tabs>
        <w:spacing w:line="355" w:lineRule="auto" w:before="0" w:after="0"/>
        <w:ind w:left="200" w:right="167" w:firstLine="0"/>
        <w:jc w:val="left"/>
        <w:rPr>
          <w:rFonts w:ascii="宋体" w:eastAsia="宋体" w:hint="eastAsia"/>
          <w:sz w:val="20"/>
        </w:rPr>
      </w:pPr>
      <w:r>
        <w:rPr>
          <w:rFonts w:ascii="黑体" w:eastAsia="黑体" w:hint="eastAsia"/>
          <w:b/>
          <w:spacing w:val="7"/>
          <w:sz w:val="24"/>
        </w:rPr>
        <w:t>并行支持向量机 </w:t>
      </w:r>
      <w:r>
        <w:rPr>
          <w:rFonts w:ascii="宋体" w:eastAsia="宋体" w:hint="eastAsia"/>
          <w:spacing w:val="-12"/>
          <w:sz w:val="20"/>
        </w:rPr>
        <w:t>前文中出现的评测、研究都是针对深度学习应用的，如网络推理、卷积神</w:t>
      </w:r>
      <w:r>
        <w:rPr>
          <w:rFonts w:ascii="宋体" w:eastAsia="宋体" w:hint="eastAsia"/>
          <w:spacing w:val="-13"/>
          <w:sz w:val="20"/>
        </w:rPr>
        <w:t>经网络等。然而在实际应用中，传统机器学习方法凭借其易千部署、响应时间快、占用资源小、模型本身</w:t>
      </w:r>
      <w:r>
        <w:rPr>
          <w:rFonts w:ascii="宋体" w:eastAsia="宋体" w:hint="eastAsia"/>
          <w:spacing w:val="-16"/>
          <w:sz w:val="20"/>
        </w:rPr>
        <w:t>较小等特点仍然占有很大时长。故本节中选用非常经典的支持向量机算法 </w:t>
      </w:r>
      <w:r>
        <w:rPr>
          <w:sz w:val="20"/>
        </w:rPr>
        <w:t>(Support</w:t>
      </w:r>
      <w:r>
        <w:rPr>
          <w:spacing w:val="-12"/>
          <w:sz w:val="20"/>
        </w:rPr>
        <w:t> </w:t>
      </w:r>
      <w:r>
        <w:rPr>
          <w:spacing w:val="-4"/>
          <w:sz w:val="20"/>
        </w:rPr>
        <w:t>Vector</w:t>
      </w:r>
      <w:r>
        <w:rPr>
          <w:spacing w:val="-13"/>
          <w:sz w:val="20"/>
        </w:rPr>
        <w:t> </w:t>
      </w:r>
      <w:r>
        <w:rPr>
          <w:sz w:val="20"/>
        </w:rPr>
        <w:t>Machine</w:t>
      </w:r>
      <w:r>
        <w:rPr>
          <w:spacing w:val="-6"/>
          <w:sz w:val="20"/>
        </w:rPr>
        <w:t>, </w:t>
      </w:r>
      <w:r>
        <w:rPr>
          <w:sz w:val="20"/>
        </w:rPr>
        <w:t>SVM)</w:t>
      </w:r>
      <w:r>
        <w:rPr>
          <w:rFonts w:ascii="宋体" w:eastAsia="宋体" w:hint="eastAsia"/>
          <w:sz w:val="20"/>
        </w:rPr>
        <w:t>， </w:t>
      </w:r>
      <w:r>
        <w:rPr>
          <w:rFonts w:ascii="宋体" w:eastAsia="宋体" w:hint="eastAsia"/>
          <w:spacing w:val="-20"/>
          <w:sz w:val="20"/>
        </w:rPr>
        <w:t>基千 </w:t>
      </w:r>
      <w:r>
        <w:rPr>
          <w:sz w:val="20"/>
        </w:rPr>
        <w:t>SMO</w:t>
      </w:r>
      <w:r>
        <w:rPr>
          <w:spacing w:val="-10"/>
          <w:sz w:val="20"/>
        </w:rPr>
        <w:t> </w:t>
      </w:r>
      <w:r>
        <w:rPr>
          <w:rFonts w:ascii="宋体" w:eastAsia="宋体" w:hint="eastAsia"/>
          <w:spacing w:val="-5"/>
          <w:sz w:val="20"/>
        </w:rPr>
        <w:t>并行化。旨在全方位评估实际应用场景中新架构所能带来的性能提升。实验代码和数据集方面</w:t>
      </w:r>
      <w:r>
        <w:rPr>
          <w:rFonts w:ascii="宋体" w:eastAsia="宋体" w:hint="eastAsia"/>
          <w:spacing w:val="-14"/>
          <w:sz w:val="20"/>
        </w:rPr>
        <w:t>选用了并行 </w:t>
      </w:r>
      <w:r>
        <w:rPr>
          <w:sz w:val="20"/>
        </w:rPr>
        <w:t>SVM</w:t>
      </w:r>
      <w:r>
        <w:rPr>
          <w:spacing w:val="-3"/>
          <w:sz w:val="20"/>
        </w:rPr>
        <w:t> </w:t>
      </w:r>
      <w:r>
        <w:rPr>
          <w:rFonts w:ascii="宋体" w:eastAsia="宋体" w:hint="eastAsia"/>
          <w:spacing w:val="-27"/>
          <w:sz w:val="20"/>
        </w:rPr>
        <w:t>库 </w:t>
      </w:r>
      <w:r>
        <w:rPr>
          <w:sz w:val="20"/>
        </w:rPr>
        <w:t>thunderSVM</w:t>
      </w:r>
      <w:r>
        <w:rPr>
          <w:rFonts w:ascii="宋体" w:eastAsia="宋体" w:hint="eastAsia"/>
          <w:sz w:val="20"/>
        </w:rPr>
        <w:t>，并根据事前得到的实验结果中的结论对源代码进行调整、优化。</w:t>
      </w:r>
    </w:p>
    <w:p>
      <w:pPr>
        <w:pStyle w:val="BodyText"/>
        <w:spacing w:line="362" w:lineRule="auto" w:before="6"/>
        <w:ind w:left="200" w:right="311" w:firstLine="398"/>
        <w:jc w:val="both"/>
      </w:pPr>
      <w:r>
        <w:rPr>
          <w:spacing w:val="1"/>
        </w:rPr>
        <w:t>支持向量机本质上是求解一个凸优化问题，如公式</w:t>
      </w:r>
      <w:hyperlink w:history="true" w:anchor="_bookmark72">
        <w:r>
          <w:rPr>
            <w:rFonts w:ascii="Times New Roman" w:hAnsi="Times New Roman" w:eastAsia="Times New Roman"/>
          </w:rPr>
          <w:t>(1</w:t>
        </w:r>
      </w:hyperlink>
      <w:r>
        <w:rPr>
          <w:rFonts w:ascii="Times New Roman" w:hAnsi="Times New Roman" w:eastAsia="Times New Roman"/>
          <w:spacing w:val="-12"/>
        </w:rPr>
        <w:t>) </w:t>
      </w:r>
      <w:r>
        <w:rPr>
          <w:spacing w:val="-5"/>
        </w:rPr>
        <w:t>所示，而常见的解决方法为将该优化问题使用</w:t>
      </w:r>
      <w:r>
        <w:rPr>
          <w:spacing w:val="2"/>
        </w:rPr>
        <w:t>拉格朗日函数法转化为对偶问题，如公式</w:t>
      </w:r>
      <w:r>
        <w:rPr>
          <w:rFonts w:ascii="Times New Roman" w:hAnsi="Times New Roman" w:eastAsia="Times New Roman"/>
        </w:rPr>
        <w:t>(</w:t>
      </w:r>
      <w:hyperlink w:history="true" w:anchor="_bookmark73">
        <w:r>
          <w:rPr>
            <w:rFonts w:ascii="Times New Roman" w:hAnsi="Times New Roman" w:eastAsia="Times New Roman"/>
          </w:rPr>
          <w:t>2</w:t>
        </w:r>
      </w:hyperlink>
      <w:r>
        <w:rPr>
          <w:rFonts w:ascii="Times New Roman" w:hAnsi="Times New Roman" w:eastAsia="Times New Roman"/>
          <w:spacing w:val="-9"/>
        </w:rPr>
        <w:t>) </w:t>
      </w:r>
      <w:r>
        <w:rPr>
          <w:spacing w:val="-3"/>
        </w:rPr>
        <w:t>所示。在转化后的对偶问题中，需要优化的变量为 </w:t>
      </w:r>
      <w:r>
        <w:rPr>
          <w:rFonts w:ascii="Bookman Old Style" w:hAnsi="Bookman Old Style" w:eastAsia="Bookman Old Style"/>
          <w:b w:val="0"/>
          <w:i/>
        </w:rPr>
        <w:t>α</w:t>
      </w:r>
      <w:r>
        <w:rPr>
          <w:spacing w:val="-4"/>
        </w:rPr>
        <w:t>，需要注意的是这是一个序列，为 </w:t>
      </w:r>
      <w:r>
        <w:rPr>
          <w:rFonts w:ascii="Times New Roman" w:hAnsi="Times New Roman" w:eastAsia="Times New Roman"/>
        </w:rPr>
        <w:t>SVM </w:t>
      </w:r>
      <w:r>
        <w:rPr>
          <w:spacing w:val="-4"/>
        </w:rPr>
        <w:t>的优化，序列最小优化 </w:t>
      </w:r>
      <w:r>
        <w:rPr>
          <w:rFonts w:ascii="Times New Roman" w:hAnsi="Times New Roman" w:eastAsia="Times New Roman"/>
        </w:rPr>
        <w:t>(Sequential Minimal Optimization</w:t>
      </w:r>
      <w:r>
        <w:rPr>
          <w:rFonts w:ascii="Times New Roman" w:hAnsi="Times New Roman" w:eastAsia="Times New Roman"/>
          <w:spacing w:val="4"/>
        </w:rPr>
        <w:t>, </w:t>
      </w:r>
      <w:r>
        <w:rPr>
          <w:rFonts w:ascii="Times New Roman" w:hAnsi="Times New Roman" w:eastAsia="Times New Roman"/>
        </w:rPr>
        <w:t>SMO</w:t>
      </w:r>
      <w:r>
        <w:rPr>
          <w:rFonts w:ascii="Times New Roman" w:hAnsi="Times New Roman" w:eastAsia="Times New Roman"/>
          <w:spacing w:val="3"/>
        </w:rPr>
        <w:t>) </w:t>
      </w:r>
      <w:r>
        <w:rPr/>
        <w:t>出现了</w:t>
      </w:r>
    </w:p>
    <w:p>
      <w:pPr>
        <w:pStyle w:val="ListParagraph"/>
        <w:numPr>
          <w:ilvl w:val="0"/>
          <w:numId w:val="18"/>
        </w:numPr>
        <w:tabs>
          <w:tab w:pos="543" w:val="left" w:leader="none"/>
        </w:tabs>
        <w:spacing w:line="362" w:lineRule="auto" w:before="2" w:after="0"/>
        <w:ind w:left="200" w:right="311" w:firstLine="0"/>
        <w:jc w:val="both"/>
        <w:rPr>
          <w:rFonts w:ascii="宋体" w:eastAsia="宋体" w:hint="eastAsia"/>
          <w:sz w:val="20"/>
        </w:rPr>
      </w:pPr>
      <w:r>
        <w:rPr>
          <w:rFonts w:ascii="宋体" w:eastAsia="宋体" w:hint="eastAsia"/>
          <w:sz w:val="20"/>
        </w:rPr>
        <w:t>。</w:t>
      </w:r>
      <w:r>
        <w:rPr>
          <w:sz w:val="20"/>
        </w:rPr>
        <w:t>SMO</w:t>
      </w:r>
      <w:r>
        <w:rPr>
          <w:spacing w:val="18"/>
          <w:sz w:val="20"/>
        </w:rPr>
        <w:t> </w:t>
      </w:r>
      <w:r>
        <w:rPr>
          <w:rFonts w:ascii="宋体" w:eastAsia="宋体" w:hint="eastAsia"/>
          <w:sz w:val="20"/>
        </w:rPr>
        <w:t>算法的核心思路为通过将原问题分解为一些列小规模凸二次规划问题而获得原问题的解，每</w:t>
      </w:r>
      <w:r>
        <w:rPr>
          <w:rFonts w:ascii="宋体" w:eastAsia="宋体" w:hint="eastAsia"/>
          <w:spacing w:val="-9"/>
          <w:sz w:val="20"/>
        </w:rPr>
        <w:t>次迭代只优化 </w:t>
      </w:r>
      <w:r>
        <w:rPr>
          <w:sz w:val="20"/>
        </w:rPr>
        <w:t>2</w:t>
      </w:r>
      <w:r>
        <w:rPr>
          <w:spacing w:val="-9"/>
          <w:sz w:val="20"/>
        </w:rPr>
        <w:t> </w:t>
      </w:r>
      <w:r>
        <w:rPr>
          <w:rFonts w:ascii="宋体" w:eastAsia="宋体" w:hint="eastAsia"/>
          <w:sz w:val="20"/>
        </w:rPr>
        <w:t>个点组成的工作集，</w:t>
      </w:r>
      <w:r>
        <w:rPr>
          <w:sz w:val="20"/>
        </w:rPr>
        <w:t>SMO</w:t>
      </w:r>
      <w:r>
        <w:rPr>
          <w:spacing w:val="-9"/>
          <w:sz w:val="20"/>
        </w:rPr>
        <w:t> </w:t>
      </w:r>
      <w:r>
        <w:rPr>
          <w:rFonts w:ascii="宋体" w:eastAsia="宋体" w:hint="eastAsia"/>
          <w:sz w:val="20"/>
        </w:rPr>
        <w:t>算法每次启发式地选择两个拉格朗日乘子同时固定其他拉格朗</w:t>
      </w:r>
      <w:r>
        <w:rPr>
          <w:rFonts w:ascii="宋体" w:eastAsia="宋体" w:hint="eastAsia"/>
          <w:spacing w:val="-5"/>
          <w:w w:val="95"/>
          <w:sz w:val="20"/>
        </w:rPr>
        <w:t>日乘子来找到选定的两个拉格朗日乘子地最优值，直至到达停止条件。既然需要将问题分解成子问题，那    </w:t>
      </w:r>
      <w:r>
        <w:rPr>
          <w:rFonts w:ascii="宋体" w:eastAsia="宋体" w:hint="eastAsia"/>
          <w:sz w:val="20"/>
        </w:rPr>
        <w:t>么其中就有可并行的部分。且优化过程中也涉及矩阵运算，可以利用新硬件中的张量核心进行。</w:t>
      </w:r>
    </w:p>
    <w:p>
      <w:pPr>
        <w:pStyle w:val="BodyText"/>
        <w:spacing w:before="1"/>
        <w:rPr>
          <w:sz w:val="10"/>
        </w:rPr>
      </w:pPr>
    </w:p>
    <w:p>
      <w:pPr>
        <w:spacing w:after="0"/>
        <w:rPr>
          <w:sz w:val="10"/>
        </w:rPr>
        <w:sectPr>
          <w:pgSz w:w="11910" w:h="16840"/>
          <w:pgMar w:header="670" w:footer="514" w:top="1020" w:bottom="700" w:left="1500" w:right="820"/>
        </w:sectPr>
      </w:pPr>
    </w:p>
    <w:p>
      <w:pPr>
        <w:pStyle w:val="BodyText"/>
        <w:spacing w:before="6"/>
        <w:rPr>
          <w:sz w:val="15"/>
        </w:rPr>
      </w:pPr>
    </w:p>
    <w:p>
      <w:pPr>
        <w:pStyle w:val="BodyText"/>
        <w:spacing w:line="208" w:lineRule="exact"/>
        <w:jc w:val="right"/>
        <w:rPr>
          <w:rFonts w:ascii="Times New Roman"/>
        </w:rPr>
      </w:pPr>
      <w:bookmarkStart w:name="_bookmark72" w:id="129"/>
      <w:bookmarkEnd w:id="129"/>
      <w:r>
        <w:rPr/>
      </w:r>
      <w:r>
        <w:rPr>
          <w:rFonts w:ascii="Times New Roman"/>
          <w:spacing w:val="-1"/>
        </w:rPr>
        <w:t>max</w:t>
      </w:r>
    </w:p>
    <w:p>
      <w:pPr>
        <w:spacing w:line="143" w:lineRule="exact" w:before="0"/>
        <w:ind w:left="0" w:right="51" w:firstLine="0"/>
        <w:jc w:val="right"/>
        <w:rPr>
          <w:rFonts w:ascii="Bookman Old Style"/>
          <w:b w:val="0"/>
          <w:i/>
          <w:sz w:val="14"/>
        </w:rPr>
      </w:pPr>
      <w:r>
        <w:rPr>
          <w:rFonts w:ascii="Bookman Old Style"/>
          <w:b w:val="0"/>
          <w:i/>
          <w:w w:val="90"/>
          <w:sz w:val="14"/>
        </w:rPr>
        <w:t>w,b</w:t>
      </w:r>
    </w:p>
    <w:p>
      <w:pPr>
        <w:spacing w:line="215" w:lineRule="exact" w:before="78"/>
        <w:ind w:left="196" w:right="20" w:firstLine="0"/>
        <w:jc w:val="center"/>
        <w:rPr>
          <w:rFonts w:ascii="Garamond"/>
          <w:sz w:val="20"/>
        </w:rPr>
      </w:pPr>
      <w:r>
        <w:rPr/>
        <w:br w:type="column"/>
      </w:r>
      <w:r>
        <w:rPr>
          <w:rFonts w:ascii="Garamond"/>
          <w:w w:val="105"/>
          <w:sz w:val="20"/>
        </w:rPr>
        <w:t>2</w:t>
      </w:r>
    </w:p>
    <w:p>
      <w:pPr>
        <w:spacing w:line="378" w:lineRule="exact" w:before="0"/>
        <w:ind w:left="196" w:right="20" w:firstLine="0"/>
        <w:jc w:val="center"/>
        <w:rPr>
          <w:rFonts w:ascii="Meiryo"/>
          <w:i/>
          <w:sz w:val="20"/>
        </w:rPr>
      </w:pPr>
      <w:r>
        <w:rPr/>
        <w:pict>
          <v:line style="position:absolute;mso-position-horizontal-relative:page;mso-position-vertical-relative:paragraph;z-index:-49408" from="293.602997pt,2.106777pt" to="312.072997pt,2.106777pt" stroked="true" strokeweight=".3985pt" strokecolor="#000000">
            <v:stroke dashstyle="solid"/>
            <w10:wrap type="none"/>
          </v:line>
        </w:pict>
      </w:r>
      <w:r>
        <w:rPr>
          <w:rFonts w:ascii="Meiryo"/>
          <w:i/>
          <w:w w:val="70"/>
          <w:sz w:val="20"/>
        </w:rPr>
        <w:t>||</w:t>
      </w:r>
      <w:r>
        <w:rPr>
          <w:rFonts w:ascii="Bookman Old Style"/>
          <w:b w:val="0"/>
          <w:i/>
          <w:w w:val="70"/>
          <w:sz w:val="20"/>
        </w:rPr>
        <w:t>w</w:t>
      </w:r>
      <w:r>
        <w:rPr>
          <w:rFonts w:ascii="Meiryo"/>
          <w:i/>
          <w:w w:val="70"/>
          <w:sz w:val="20"/>
        </w:rPr>
        <w:t>||</w:t>
      </w:r>
    </w:p>
    <w:p>
      <w:pPr>
        <w:pStyle w:val="BodyText"/>
        <w:spacing w:before="12"/>
        <w:rPr>
          <w:rFonts w:ascii="Meiryo"/>
          <w:i/>
          <w:sz w:val="22"/>
        </w:rPr>
      </w:pPr>
      <w:r>
        <w:rPr/>
        <w:br w:type="column"/>
      </w:r>
      <w:r>
        <w:rPr>
          <w:rFonts w:ascii="Meiryo"/>
          <w:i/>
          <w:sz w:val="22"/>
        </w:rPr>
      </w:r>
    </w:p>
    <w:p>
      <w:pPr>
        <w:pStyle w:val="BodyText"/>
        <w:ind w:right="311"/>
        <w:jc w:val="right"/>
        <w:rPr>
          <w:rFonts w:ascii="Times New Roman"/>
        </w:rPr>
      </w:pPr>
      <w:r>
        <w:rPr>
          <w:rFonts w:ascii="Times New Roman"/>
          <w:w w:val="95"/>
        </w:rPr>
        <w:t>(1)</w:t>
      </w:r>
    </w:p>
    <w:p>
      <w:pPr>
        <w:spacing w:after="0"/>
        <w:jc w:val="right"/>
        <w:rPr>
          <w:rFonts w:ascii="Times New Roman"/>
        </w:rPr>
        <w:sectPr>
          <w:type w:val="continuous"/>
          <w:pgSz w:w="11910" w:h="16840"/>
          <w:pgMar w:top="1020" w:bottom="280" w:left="1500" w:right="820"/>
          <w:cols w:num="3" w:equalWidth="0">
            <w:col w:w="4116" w:space="40"/>
            <w:col w:w="626" w:space="485"/>
            <w:col w:w="4323"/>
          </w:cols>
        </w:sectPr>
      </w:pPr>
    </w:p>
    <w:p>
      <w:pPr>
        <w:spacing w:before="13"/>
        <w:ind w:left="3739" w:right="0" w:firstLine="0"/>
        <w:jc w:val="left"/>
        <w:rPr>
          <w:rFonts w:ascii="Garamond" w:hAnsi="Garamond"/>
          <w:sz w:val="20"/>
        </w:rPr>
      </w:pPr>
      <w:r>
        <w:rPr>
          <w:rFonts w:ascii="Bookman Old Style" w:hAnsi="Bookman Old Style"/>
          <w:b w:val="0"/>
          <w:i/>
          <w:w w:val="105"/>
          <w:sz w:val="20"/>
        </w:rPr>
        <w:t>s.t. y</w:t>
      </w:r>
      <w:r>
        <w:rPr>
          <w:rFonts w:ascii="Bookman Old Style" w:hAnsi="Bookman Old Style"/>
          <w:b w:val="0"/>
          <w:i/>
          <w:w w:val="105"/>
          <w:sz w:val="20"/>
          <w:vertAlign w:val="subscript"/>
        </w:rPr>
        <w:t>i</w:t>
      </w:r>
      <w:r>
        <w:rPr>
          <w:rFonts w:ascii="Garamond" w:hAnsi="Garamond"/>
          <w:w w:val="105"/>
          <w:sz w:val="20"/>
          <w:vertAlign w:val="baseline"/>
        </w:rPr>
        <w:t>(</w:t>
      </w:r>
      <w:r>
        <w:rPr>
          <w:rFonts w:ascii="Bookman Old Style" w:hAnsi="Bookman Old Style"/>
          <w:b w:val="0"/>
          <w:i/>
          <w:w w:val="105"/>
          <w:sz w:val="20"/>
          <w:vertAlign w:val="baseline"/>
        </w:rPr>
        <w:t>w</w:t>
      </w:r>
      <w:r>
        <w:rPr>
          <w:rFonts w:ascii="Bookman Old Style" w:hAnsi="Bookman Old Style"/>
          <w:b w:val="0"/>
          <w:i/>
          <w:w w:val="105"/>
          <w:sz w:val="20"/>
          <w:vertAlign w:val="superscript"/>
        </w:rPr>
        <w:t>T</w:t>
      </w:r>
      <w:r>
        <w:rPr>
          <w:rFonts w:ascii="Bookman Old Style" w:hAnsi="Bookman Old Style"/>
          <w:b w:val="0"/>
          <w:i/>
          <w:w w:val="105"/>
          <w:sz w:val="20"/>
          <w:vertAlign w:val="baseline"/>
        </w:rPr>
        <w:t> X</w:t>
      </w:r>
      <w:r>
        <w:rPr>
          <w:rFonts w:ascii="Bookman Old Style" w:hAnsi="Bookman Old Style"/>
          <w:b w:val="0"/>
          <w:i/>
          <w:w w:val="105"/>
          <w:sz w:val="20"/>
          <w:vertAlign w:val="subscript"/>
        </w:rPr>
        <w:t>i</w:t>
      </w:r>
      <w:r>
        <w:rPr>
          <w:rFonts w:ascii="Bookman Old Style" w:hAnsi="Bookman Old Style"/>
          <w:b w:val="0"/>
          <w:i/>
          <w:w w:val="105"/>
          <w:sz w:val="20"/>
          <w:vertAlign w:val="baseline"/>
        </w:rPr>
        <w:t> </w:t>
      </w:r>
      <w:r>
        <w:rPr>
          <w:rFonts w:ascii="Garamond" w:hAnsi="Garamond"/>
          <w:w w:val="105"/>
          <w:sz w:val="20"/>
          <w:vertAlign w:val="baseline"/>
        </w:rPr>
        <w:t>+ </w:t>
      </w:r>
      <w:r>
        <w:rPr>
          <w:rFonts w:ascii="Bookman Old Style" w:hAnsi="Bookman Old Style"/>
          <w:b w:val="0"/>
          <w:i/>
          <w:w w:val="105"/>
          <w:sz w:val="20"/>
          <w:vertAlign w:val="baseline"/>
        </w:rPr>
        <w:t>b</w:t>
      </w:r>
      <w:r>
        <w:rPr>
          <w:rFonts w:ascii="Garamond" w:hAnsi="Garamond"/>
          <w:w w:val="105"/>
          <w:sz w:val="20"/>
          <w:vertAlign w:val="baseline"/>
        </w:rPr>
        <w:t>) </w:t>
      </w:r>
      <w:r>
        <w:rPr>
          <w:rFonts w:ascii="Meiryo" w:hAnsi="Meiryo"/>
          <w:i/>
          <w:w w:val="105"/>
          <w:sz w:val="20"/>
          <w:vertAlign w:val="baseline"/>
        </w:rPr>
        <w:t>≥ </w:t>
      </w:r>
      <w:r>
        <w:rPr>
          <w:rFonts w:ascii="Garamond" w:hAnsi="Garamond"/>
          <w:w w:val="105"/>
          <w:sz w:val="20"/>
          <w:vertAlign w:val="baseline"/>
        </w:rPr>
        <w:t>1</w:t>
      </w:r>
    </w:p>
    <w:p>
      <w:pPr>
        <w:pStyle w:val="BodyText"/>
        <w:spacing w:before="3"/>
        <w:rPr>
          <w:rFonts w:ascii="Garamond"/>
          <w:sz w:val="25"/>
        </w:rPr>
      </w:pPr>
    </w:p>
    <w:p>
      <w:pPr>
        <w:tabs>
          <w:tab w:pos="938" w:val="left" w:leader="none"/>
        </w:tabs>
        <w:spacing w:line="38" w:lineRule="exact" w:before="73"/>
        <w:ind w:left="0" w:right="934" w:firstLine="0"/>
        <w:jc w:val="center"/>
        <w:rPr>
          <w:rFonts w:ascii="Bookman Old Style"/>
          <w:b w:val="0"/>
          <w:i/>
          <w:sz w:val="14"/>
        </w:rPr>
      </w:pPr>
      <w:r>
        <w:rPr>
          <w:rFonts w:ascii="Bookman Old Style"/>
          <w:b w:val="0"/>
          <w:i/>
          <w:w w:val="125"/>
          <w:sz w:val="14"/>
        </w:rPr>
        <w:t>N</w:t>
        <w:tab/>
        <w:t>N  </w:t>
      </w:r>
      <w:r>
        <w:rPr>
          <w:rFonts w:ascii="Bookman Old Style"/>
          <w:b w:val="0"/>
          <w:i/>
          <w:spacing w:val="37"/>
          <w:w w:val="125"/>
          <w:sz w:val="14"/>
        </w:rPr>
        <w:t> </w:t>
      </w:r>
      <w:r>
        <w:rPr>
          <w:rFonts w:ascii="Bookman Old Style"/>
          <w:b w:val="0"/>
          <w:i/>
          <w:w w:val="125"/>
          <w:sz w:val="14"/>
        </w:rPr>
        <w:t>N</w:t>
      </w:r>
    </w:p>
    <w:p>
      <w:pPr>
        <w:tabs>
          <w:tab w:pos="3558" w:val="left" w:leader="none"/>
        </w:tabs>
        <w:spacing w:line="269" w:lineRule="exact" w:before="0"/>
        <w:ind w:left="2982" w:right="0" w:firstLine="0"/>
        <w:jc w:val="left"/>
        <w:rPr>
          <w:rFonts w:ascii="Garamond" w:hAnsi="Garamond"/>
          <w:sz w:val="20"/>
        </w:rPr>
      </w:pPr>
      <w:bookmarkStart w:name="_bookmark73" w:id="130"/>
      <w:bookmarkEnd w:id="130"/>
      <w:r>
        <w:rPr/>
      </w:r>
      <w:r>
        <w:rPr>
          <w:rFonts w:ascii="Times New Roman" w:hAnsi="Times New Roman"/>
          <w:w w:val="99"/>
          <w:sz w:val="20"/>
        </w:rPr>
        <w:t>max</w:t>
      </w:r>
      <w:r>
        <w:rPr>
          <w:rFonts w:ascii="Times New Roman" w:hAnsi="Times New Roman"/>
          <w:sz w:val="20"/>
        </w:rPr>
        <w:tab/>
      </w:r>
      <w:r>
        <w:rPr>
          <w:rFonts w:ascii="Times New Roman" w:hAnsi="Times New Roman"/>
          <w:w w:val="201"/>
          <w:position w:val="19"/>
          <w:sz w:val="20"/>
        </w:rPr>
        <w:t>∑</w:t>
      </w:r>
      <w:r>
        <w:rPr>
          <w:rFonts w:ascii="Times New Roman" w:hAnsi="Times New Roman"/>
          <w:spacing w:val="-17"/>
          <w:position w:val="19"/>
          <w:sz w:val="20"/>
        </w:rPr>
        <w:t> </w:t>
      </w:r>
      <w:r>
        <w:rPr>
          <w:rFonts w:ascii="Bookman Old Style" w:hAnsi="Bookman Old Style"/>
          <w:b w:val="0"/>
          <w:i/>
          <w:w w:val="99"/>
          <w:sz w:val="20"/>
        </w:rPr>
        <w:t>α</w:t>
      </w:r>
      <w:r>
        <w:rPr>
          <w:rFonts w:ascii="Bookman Old Style" w:hAnsi="Bookman Old Style"/>
          <w:b w:val="0"/>
          <w:i/>
          <w:sz w:val="20"/>
        </w:rPr>
        <w:t> </w:t>
      </w:r>
      <w:r>
        <w:rPr>
          <w:rFonts w:ascii="Bookman Old Style" w:hAnsi="Bookman Old Style"/>
          <w:b w:val="0"/>
          <w:i/>
          <w:spacing w:val="-10"/>
          <w:sz w:val="20"/>
        </w:rPr>
        <w:t> </w:t>
      </w:r>
      <w:r>
        <w:rPr>
          <w:rFonts w:ascii="Meiryo" w:hAnsi="Meiryo"/>
          <w:i/>
          <w:w w:val="96"/>
          <w:sz w:val="20"/>
        </w:rPr>
        <w:t>−</w:t>
      </w:r>
      <w:r>
        <w:rPr>
          <w:rFonts w:ascii="Meiryo" w:hAnsi="Meiryo"/>
          <w:i/>
          <w:sz w:val="20"/>
        </w:rPr>
        <w:t> </w:t>
      </w:r>
      <w:r>
        <w:rPr>
          <w:rFonts w:ascii="Garamond" w:hAnsi="Garamond"/>
          <w:w w:val="106"/>
          <w:position w:val="13"/>
          <w:sz w:val="20"/>
          <w:u w:val="single"/>
        </w:rPr>
        <w:t>1</w:t>
      </w:r>
      <w:r>
        <w:rPr>
          <w:rFonts w:ascii="Garamond" w:hAnsi="Garamond"/>
          <w:spacing w:val="7"/>
          <w:position w:val="13"/>
          <w:sz w:val="20"/>
        </w:rPr>
        <w:t> </w:t>
      </w:r>
      <w:r>
        <w:rPr>
          <w:rFonts w:ascii="Times New Roman" w:hAnsi="Times New Roman"/>
          <w:w w:val="201"/>
          <w:position w:val="19"/>
          <w:sz w:val="20"/>
        </w:rPr>
        <w:t>∑</w:t>
      </w:r>
      <w:r>
        <w:rPr>
          <w:rFonts w:ascii="Times New Roman" w:hAnsi="Times New Roman"/>
          <w:spacing w:val="-17"/>
          <w:position w:val="19"/>
          <w:sz w:val="20"/>
        </w:rPr>
        <w:t> </w:t>
      </w:r>
      <w:r>
        <w:rPr>
          <w:rFonts w:ascii="Times New Roman" w:hAnsi="Times New Roman"/>
          <w:w w:val="201"/>
          <w:position w:val="19"/>
          <w:sz w:val="20"/>
        </w:rPr>
        <w:t>∑</w:t>
      </w:r>
      <w:r>
        <w:rPr>
          <w:rFonts w:ascii="Garamond" w:hAnsi="Garamond"/>
          <w:w w:val="101"/>
          <w:sz w:val="20"/>
        </w:rPr>
        <w:t>[</w:t>
      </w:r>
      <w:r>
        <w:rPr>
          <w:rFonts w:ascii="Bookman Old Style" w:hAnsi="Bookman Old Style"/>
          <w:b w:val="0"/>
          <w:i/>
          <w:w w:val="99"/>
          <w:sz w:val="20"/>
        </w:rPr>
        <w:t>α</w:t>
      </w:r>
      <w:r>
        <w:rPr>
          <w:rFonts w:ascii="Bookman Old Style" w:hAnsi="Bookman Old Style"/>
          <w:b w:val="0"/>
          <w:i/>
          <w:spacing w:val="6"/>
          <w:sz w:val="20"/>
        </w:rPr>
        <w:t> </w:t>
      </w:r>
      <w:r>
        <w:rPr>
          <w:rFonts w:ascii="Bookman Old Style" w:hAnsi="Bookman Old Style"/>
          <w:b w:val="0"/>
          <w:i/>
          <w:w w:val="81"/>
          <w:sz w:val="20"/>
        </w:rPr>
        <w:t>y</w:t>
      </w:r>
      <w:r>
        <w:rPr>
          <w:rFonts w:ascii="Bookman Old Style" w:hAnsi="Bookman Old Style"/>
          <w:b w:val="0"/>
          <w:i/>
          <w:spacing w:val="6"/>
          <w:sz w:val="20"/>
        </w:rPr>
        <w:t> </w:t>
      </w:r>
      <w:r>
        <w:rPr>
          <w:rFonts w:ascii="Bookman Old Style" w:hAnsi="Bookman Old Style"/>
          <w:b w:val="0"/>
          <w:i/>
          <w:spacing w:val="15"/>
          <w:w w:val="117"/>
          <w:sz w:val="20"/>
        </w:rPr>
        <w:t>X</w:t>
      </w:r>
      <w:r>
        <w:rPr>
          <w:rFonts w:ascii="Bookman Old Style" w:hAnsi="Bookman Old Style"/>
          <w:b w:val="0"/>
          <w:i/>
          <w:w w:val="119"/>
          <w:sz w:val="20"/>
          <w:vertAlign w:val="superscript"/>
        </w:rPr>
        <w:t>T</w:t>
      </w:r>
      <w:r>
        <w:rPr>
          <w:rFonts w:ascii="Bookman Old Style" w:hAnsi="Bookman Old Style"/>
          <w:b w:val="0"/>
          <w:i/>
          <w:spacing w:val="-29"/>
          <w:sz w:val="20"/>
          <w:vertAlign w:val="baseline"/>
        </w:rPr>
        <w:t> </w:t>
      </w:r>
      <w:r>
        <w:rPr>
          <w:rFonts w:ascii="Bookman Old Style" w:hAnsi="Bookman Old Style"/>
          <w:b w:val="0"/>
          <w:i/>
          <w:w w:val="117"/>
          <w:sz w:val="20"/>
          <w:vertAlign w:val="baseline"/>
        </w:rPr>
        <w:t>X</w:t>
      </w:r>
      <w:r>
        <w:rPr>
          <w:rFonts w:ascii="Bookman Old Style" w:hAnsi="Bookman Old Style"/>
          <w:b w:val="0"/>
          <w:i/>
          <w:spacing w:val="24"/>
          <w:sz w:val="20"/>
          <w:vertAlign w:val="baseline"/>
        </w:rPr>
        <w:t> </w:t>
      </w:r>
      <w:r>
        <w:rPr>
          <w:rFonts w:ascii="Bookman Old Style" w:hAnsi="Bookman Old Style"/>
          <w:b w:val="0"/>
          <w:i/>
          <w:w w:val="81"/>
          <w:sz w:val="20"/>
          <w:vertAlign w:val="baseline"/>
        </w:rPr>
        <w:t>y</w:t>
      </w:r>
      <w:r>
        <w:rPr>
          <w:rFonts w:ascii="Bookman Old Style" w:hAnsi="Bookman Old Style"/>
          <w:b w:val="0"/>
          <w:i/>
          <w:spacing w:val="24"/>
          <w:sz w:val="20"/>
          <w:vertAlign w:val="baseline"/>
        </w:rPr>
        <w:t> </w:t>
      </w:r>
      <w:r>
        <w:rPr>
          <w:rFonts w:ascii="Bookman Old Style" w:hAnsi="Bookman Old Style"/>
          <w:b w:val="0"/>
          <w:i/>
          <w:w w:val="99"/>
          <w:sz w:val="20"/>
          <w:vertAlign w:val="baseline"/>
        </w:rPr>
        <w:t>α</w:t>
      </w:r>
      <w:r>
        <w:rPr>
          <w:rFonts w:ascii="Bookman Old Style" w:hAnsi="Bookman Old Style"/>
          <w:b w:val="0"/>
          <w:i/>
          <w:spacing w:val="24"/>
          <w:sz w:val="20"/>
          <w:vertAlign w:val="baseline"/>
        </w:rPr>
        <w:t> </w:t>
      </w:r>
      <w:r>
        <w:rPr>
          <w:rFonts w:ascii="Garamond" w:hAnsi="Garamond"/>
          <w:w w:val="101"/>
          <w:sz w:val="20"/>
          <w:vertAlign w:val="baseline"/>
        </w:rPr>
        <w:t>]</w:t>
      </w:r>
    </w:p>
    <w:p>
      <w:pPr>
        <w:spacing w:after="0" w:line="269" w:lineRule="exact"/>
        <w:jc w:val="left"/>
        <w:rPr>
          <w:rFonts w:ascii="Garamond" w:hAnsi="Garamond"/>
          <w:sz w:val="20"/>
        </w:rPr>
        <w:sectPr>
          <w:type w:val="continuous"/>
          <w:pgSz w:w="11910" w:h="16840"/>
          <w:pgMar w:top="1020" w:bottom="280" w:left="1500" w:right="820"/>
        </w:sectPr>
      </w:pPr>
    </w:p>
    <w:p>
      <w:pPr>
        <w:tabs>
          <w:tab w:pos="904" w:val="left" w:leader="none"/>
        </w:tabs>
        <w:spacing w:line="203" w:lineRule="exact" w:before="0"/>
        <w:ind w:left="0" w:right="0" w:firstLine="0"/>
        <w:jc w:val="right"/>
        <w:rPr>
          <w:rFonts w:ascii="Bookman Old Style" w:hAnsi="Bookman Old Style"/>
          <w:b w:val="0"/>
          <w:i/>
          <w:sz w:val="14"/>
        </w:rPr>
      </w:pPr>
      <w:r>
        <w:rPr>
          <w:rFonts w:ascii="Bookman Old Style" w:hAnsi="Bookman Old Style"/>
          <w:b w:val="0"/>
          <w:i/>
          <w:w w:val="130"/>
          <w:sz w:val="14"/>
        </w:rPr>
        <w:t>α</w:t>
        <w:tab/>
      </w:r>
      <w:r>
        <w:rPr>
          <w:rFonts w:ascii="Bookman Old Style" w:hAnsi="Bookman Old Style"/>
          <w:b w:val="0"/>
          <w:i/>
          <w:w w:val="130"/>
          <w:position w:val="9"/>
          <w:sz w:val="14"/>
        </w:rPr>
        <w:t>i</w:t>
      </w:r>
    </w:p>
    <w:p>
      <w:pPr>
        <w:spacing w:line="140" w:lineRule="exact" w:before="0"/>
        <w:ind w:left="0" w:right="229" w:firstLine="0"/>
        <w:jc w:val="right"/>
        <w:rPr>
          <w:rFonts w:ascii="Times New Roman"/>
          <w:sz w:val="14"/>
        </w:rPr>
      </w:pPr>
      <w:r>
        <w:rPr>
          <w:rFonts w:ascii="Bookman Old Style"/>
          <w:b w:val="0"/>
          <w:i/>
          <w:w w:val="135"/>
          <w:sz w:val="14"/>
        </w:rPr>
        <w:t>i</w:t>
      </w:r>
      <w:r>
        <w:rPr>
          <w:rFonts w:ascii="Times New Roman"/>
          <w:w w:val="135"/>
          <w:sz w:val="14"/>
        </w:rPr>
        <w:t>=1</w:t>
      </w:r>
    </w:p>
    <w:p>
      <w:pPr>
        <w:spacing w:before="77"/>
        <w:ind w:left="0" w:right="403" w:firstLine="0"/>
        <w:jc w:val="right"/>
        <w:rPr>
          <w:rFonts w:ascii="Bookman Old Style"/>
          <w:b w:val="0"/>
          <w:i/>
          <w:sz w:val="14"/>
        </w:rPr>
      </w:pPr>
      <w:r>
        <w:rPr/>
        <w:pict>
          <v:shape style="position:absolute;margin-left:247.901001pt;margin-top:5.741138pt;width:14.4pt;height:37.2pt;mso-position-horizontal-relative:page;mso-position-vertical-relative:paragraph;z-index:-49384" type="#_x0000_t202" filled="false" stroked="false">
            <v:textbox inset="0,0,0,0">
              <w:txbxContent>
                <w:p>
                  <w:pPr>
                    <w:pStyle w:val="BodyText"/>
                    <w:spacing w:line="197" w:lineRule="exact"/>
                    <w:rPr>
                      <w:rFonts w:ascii="Times New Roman" w:hAnsi="Times New Roman"/>
                    </w:rPr>
                  </w:pPr>
                  <w:r>
                    <w:rPr>
                      <w:rFonts w:ascii="Times New Roman" w:hAnsi="Times New Roman"/>
                      <w:w w:val="201"/>
                    </w:rPr>
                    <w:t>∑</w:t>
                  </w:r>
                </w:p>
              </w:txbxContent>
            </v:textbox>
            <w10:wrap type="none"/>
          </v:shape>
        </w:pict>
      </w:r>
      <w:r>
        <w:rPr>
          <w:rFonts w:ascii="Bookman Old Style"/>
          <w:b w:val="0"/>
          <w:i/>
          <w:w w:val="125"/>
          <w:sz w:val="14"/>
        </w:rPr>
        <w:t>N</w:t>
      </w:r>
    </w:p>
    <w:p>
      <w:pPr>
        <w:spacing w:line="182" w:lineRule="exact" w:before="39"/>
        <w:ind w:left="237" w:right="0" w:firstLine="0"/>
        <w:jc w:val="left"/>
        <w:rPr>
          <w:rFonts w:ascii="Garamond"/>
          <w:sz w:val="20"/>
        </w:rPr>
      </w:pPr>
      <w:r>
        <w:rPr/>
        <w:br w:type="column"/>
      </w:r>
      <w:r>
        <w:rPr>
          <w:rFonts w:ascii="Garamond"/>
          <w:w w:val="105"/>
          <w:sz w:val="20"/>
        </w:rPr>
        <w:t>2</w:t>
      </w:r>
    </w:p>
    <w:p>
      <w:pPr>
        <w:spacing w:line="121" w:lineRule="exact" w:before="0"/>
        <w:ind w:left="409" w:right="0" w:firstLine="0"/>
        <w:jc w:val="left"/>
        <w:rPr>
          <w:rFonts w:ascii="Times New Roman"/>
          <w:sz w:val="14"/>
        </w:rPr>
      </w:pPr>
      <w:r>
        <w:rPr>
          <w:rFonts w:ascii="Bookman Old Style"/>
          <w:b w:val="0"/>
          <w:i/>
          <w:w w:val="145"/>
          <w:sz w:val="14"/>
        </w:rPr>
        <w:t>i</w:t>
      </w:r>
      <w:r>
        <w:rPr>
          <w:rFonts w:ascii="Times New Roman"/>
          <w:w w:val="145"/>
          <w:sz w:val="14"/>
        </w:rPr>
        <w:t>=1 </w:t>
      </w:r>
      <w:r>
        <w:rPr>
          <w:rFonts w:ascii="Bookman Old Style"/>
          <w:b w:val="0"/>
          <w:i/>
          <w:spacing w:val="-5"/>
          <w:w w:val="145"/>
          <w:sz w:val="14"/>
        </w:rPr>
        <w:t>j</w:t>
      </w:r>
      <w:r>
        <w:rPr>
          <w:rFonts w:ascii="Times New Roman"/>
          <w:spacing w:val="-5"/>
          <w:w w:val="145"/>
          <w:sz w:val="14"/>
        </w:rPr>
        <w:t>=1</w:t>
      </w:r>
    </w:p>
    <w:p>
      <w:pPr>
        <w:spacing w:line="156" w:lineRule="exact" w:before="0"/>
        <w:ind w:left="148" w:right="0" w:firstLine="0"/>
        <w:jc w:val="left"/>
        <w:rPr>
          <w:rFonts w:ascii="Bookman Old Style"/>
          <w:b w:val="0"/>
          <w:i/>
          <w:sz w:val="14"/>
        </w:rPr>
      </w:pPr>
      <w:r>
        <w:rPr/>
        <w:br w:type="column"/>
      </w:r>
      <w:r>
        <w:rPr>
          <w:rFonts w:ascii="Bookman Old Style"/>
          <w:b w:val="0"/>
          <w:i/>
          <w:w w:val="145"/>
          <w:position w:val="2"/>
          <w:sz w:val="14"/>
        </w:rPr>
        <w:t>i i </w:t>
      </w:r>
      <w:r>
        <w:rPr>
          <w:rFonts w:ascii="Bookman Old Style"/>
          <w:b w:val="0"/>
          <w:i/>
          <w:spacing w:val="-19"/>
          <w:w w:val="145"/>
          <w:sz w:val="14"/>
        </w:rPr>
        <w:t>i</w:t>
      </w:r>
    </w:p>
    <w:p>
      <w:pPr>
        <w:spacing w:line="137" w:lineRule="exact" w:before="0"/>
        <w:ind w:left="209" w:right="0" w:firstLine="0"/>
        <w:jc w:val="left"/>
        <w:rPr>
          <w:rFonts w:ascii="Bookman Old Style"/>
          <w:b w:val="0"/>
          <w:i/>
          <w:sz w:val="14"/>
        </w:rPr>
      </w:pPr>
      <w:r>
        <w:rPr/>
        <w:br w:type="column"/>
      </w:r>
      <w:r>
        <w:rPr>
          <w:rFonts w:ascii="Bookman Old Style"/>
          <w:b w:val="0"/>
          <w:i/>
          <w:w w:val="170"/>
          <w:sz w:val="14"/>
        </w:rPr>
        <w:t>j j </w:t>
      </w:r>
      <w:r>
        <w:rPr>
          <w:rFonts w:ascii="Bookman Old Style"/>
          <w:b w:val="0"/>
          <w:i/>
          <w:spacing w:val="-18"/>
          <w:w w:val="170"/>
          <w:sz w:val="14"/>
        </w:rPr>
        <w:t>j</w:t>
      </w:r>
    </w:p>
    <w:p>
      <w:pPr>
        <w:pStyle w:val="BodyText"/>
        <w:spacing w:before="11"/>
        <w:rPr>
          <w:rFonts w:ascii="Bookman Old Style"/>
          <w:b w:val="0"/>
          <w:i/>
        </w:rPr>
      </w:pPr>
      <w:r>
        <w:rPr/>
        <w:br w:type="column"/>
      </w:r>
      <w:r>
        <w:rPr>
          <w:rFonts w:ascii="Bookman Old Style"/>
          <w:b w:val="0"/>
          <w:i/>
        </w:rPr>
      </w:r>
    </w:p>
    <w:p>
      <w:pPr>
        <w:pStyle w:val="BodyText"/>
        <w:ind w:right="311"/>
        <w:jc w:val="right"/>
        <w:rPr>
          <w:rFonts w:ascii="Times New Roman"/>
        </w:rPr>
      </w:pPr>
      <w:r>
        <w:rPr>
          <w:rFonts w:ascii="Times New Roman"/>
          <w:w w:val="95"/>
        </w:rPr>
        <w:t>(2)</w:t>
      </w:r>
    </w:p>
    <w:p>
      <w:pPr>
        <w:spacing w:after="0"/>
        <w:jc w:val="right"/>
        <w:rPr>
          <w:rFonts w:ascii="Times New Roman"/>
        </w:rPr>
        <w:sectPr>
          <w:type w:val="continuous"/>
          <w:pgSz w:w="11910" w:h="16840"/>
          <w:pgMar w:top="1020" w:bottom="280" w:left="1500" w:right="820"/>
          <w:cols w:num="5" w:equalWidth="0">
            <w:col w:w="4064" w:space="40"/>
            <w:col w:w="997" w:space="39"/>
            <w:col w:w="601" w:space="39"/>
            <w:col w:w="669" w:space="40"/>
            <w:col w:w="3101"/>
          </w:cols>
        </w:sectPr>
      </w:pPr>
    </w:p>
    <w:p>
      <w:pPr>
        <w:spacing w:before="29"/>
        <w:ind w:left="0" w:right="0" w:firstLine="0"/>
        <w:jc w:val="right"/>
        <w:rPr>
          <w:rFonts w:ascii="Bookman Old Style"/>
          <w:b w:val="0"/>
          <w:i/>
          <w:sz w:val="20"/>
        </w:rPr>
      </w:pPr>
      <w:r>
        <w:rPr>
          <w:rFonts w:ascii="Bookman Old Style"/>
          <w:b w:val="0"/>
          <w:i/>
          <w:w w:val="90"/>
          <w:sz w:val="20"/>
        </w:rPr>
        <w:t>s.t.</w:t>
      </w:r>
    </w:p>
    <w:p>
      <w:pPr>
        <w:spacing w:line="344" w:lineRule="exact" w:before="0"/>
        <w:ind w:left="513" w:right="0" w:firstLine="0"/>
        <w:jc w:val="left"/>
        <w:rPr>
          <w:rFonts w:ascii="Bookman Old Style" w:hAnsi="Bookman Old Style"/>
          <w:b w:val="0"/>
          <w:i/>
          <w:sz w:val="20"/>
        </w:rPr>
      </w:pPr>
      <w:r>
        <w:rPr/>
        <w:br w:type="column"/>
      </w:r>
      <w:r>
        <w:rPr>
          <w:rFonts w:ascii="Bookman Old Style" w:hAnsi="Bookman Old Style"/>
          <w:b w:val="0"/>
          <w:i/>
          <w:w w:val="110"/>
          <w:sz w:val="20"/>
        </w:rPr>
        <w:t>α</w:t>
      </w:r>
      <w:r>
        <w:rPr>
          <w:rFonts w:ascii="Bookman Old Style" w:hAnsi="Bookman Old Style"/>
          <w:b w:val="0"/>
          <w:i/>
          <w:w w:val="110"/>
          <w:sz w:val="20"/>
          <w:vertAlign w:val="subscript"/>
        </w:rPr>
        <w:t>i</w:t>
      </w:r>
      <w:r>
        <w:rPr>
          <w:rFonts w:ascii="Bookman Old Style" w:hAnsi="Bookman Old Style"/>
          <w:b w:val="0"/>
          <w:i/>
          <w:w w:val="110"/>
          <w:sz w:val="20"/>
          <w:vertAlign w:val="baseline"/>
        </w:rPr>
        <w:t>y</w:t>
      </w:r>
      <w:r>
        <w:rPr>
          <w:rFonts w:ascii="Bookman Old Style" w:hAnsi="Bookman Old Style"/>
          <w:b w:val="0"/>
          <w:i/>
          <w:w w:val="110"/>
          <w:sz w:val="20"/>
          <w:vertAlign w:val="subscript"/>
        </w:rPr>
        <w:t>i</w:t>
      </w:r>
      <w:r>
        <w:rPr>
          <w:rFonts w:ascii="Bookman Old Style" w:hAnsi="Bookman Old Style"/>
          <w:b w:val="0"/>
          <w:i/>
          <w:w w:val="110"/>
          <w:sz w:val="20"/>
          <w:vertAlign w:val="baseline"/>
        </w:rPr>
        <w:t> </w:t>
      </w:r>
      <w:r>
        <w:rPr>
          <w:rFonts w:ascii="Garamond" w:hAnsi="Garamond"/>
          <w:w w:val="110"/>
          <w:sz w:val="20"/>
          <w:vertAlign w:val="baseline"/>
        </w:rPr>
        <w:t>= 0</w:t>
      </w:r>
      <w:r>
        <w:rPr>
          <w:rFonts w:ascii="Bookman Old Style" w:hAnsi="Bookman Old Style"/>
          <w:b w:val="0"/>
          <w:i/>
          <w:w w:val="110"/>
          <w:sz w:val="20"/>
          <w:vertAlign w:val="baseline"/>
        </w:rPr>
        <w:t>, </w:t>
      </w:r>
      <w:r>
        <w:rPr>
          <w:rFonts w:ascii="Garamond" w:hAnsi="Garamond"/>
          <w:w w:val="110"/>
          <w:sz w:val="20"/>
          <w:vertAlign w:val="baseline"/>
        </w:rPr>
        <w:t>0 </w:t>
      </w:r>
      <w:r>
        <w:rPr>
          <w:rFonts w:ascii="Meiryo" w:hAnsi="Meiryo"/>
          <w:i/>
          <w:w w:val="110"/>
          <w:sz w:val="20"/>
          <w:vertAlign w:val="baseline"/>
        </w:rPr>
        <w:t>≤ </w:t>
      </w:r>
      <w:r>
        <w:rPr>
          <w:rFonts w:ascii="Bookman Old Style" w:hAnsi="Bookman Old Style"/>
          <w:b w:val="0"/>
          <w:i/>
          <w:w w:val="110"/>
          <w:sz w:val="20"/>
          <w:vertAlign w:val="baseline"/>
        </w:rPr>
        <w:t>α</w:t>
      </w:r>
      <w:r>
        <w:rPr>
          <w:rFonts w:ascii="Bookman Old Style" w:hAnsi="Bookman Old Style"/>
          <w:b w:val="0"/>
          <w:i/>
          <w:w w:val="110"/>
          <w:sz w:val="20"/>
          <w:vertAlign w:val="subscript"/>
        </w:rPr>
        <w:t>i</w:t>
      </w:r>
      <w:r>
        <w:rPr>
          <w:rFonts w:ascii="Bookman Old Style" w:hAnsi="Bookman Old Style"/>
          <w:b w:val="0"/>
          <w:i/>
          <w:w w:val="110"/>
          <w:sz w:val="20"/>
          <w:vertAlign w:val="baseline"/>
        </w:rPr>
        <w:t> </w:t>
      </w:r>
      <w:r>
        <w:rPr>
          <w:rFonts w:ascii="Meiryo" w:hAnsi="Meiryo"/>
          <w:i/>
          <w:w w:val="110"/>
          <w:sz w:val="20"/>
          <w:vertAlign w:val="baseline"/>
        </w:rPr>
        <w:t>≤ </w:t>
      </w:r>
      <w:r>
        <w:rPr>
          <w:rFonts w:ascii="Bookman Old Style" w:hAnsi="Bookman Old Style"/>
          <w:b w:val="0"/>
          <w:i/>
          <w:w w:val="110"/>
          <w:sz w:val="20"/>
          <w:vertAlign w:val="baseline"/>
        </w:rPr>
        <w:t>C</w:t>
      </w:r>
    </w:p>
    <w:p>
      <w:pPr>
        <w:spacing w:line="141" w:lineRule="exact" w:before="0"/>
        <w:ind w:left="207" w:right="0" w:firstLine="0"/>
        <w:jc w:val="left"/>
        <w:rPr>
          <w:rFonts w:ascii="Times New Roman"/>
          <w:sz w:val="14"/>
        </w:rPr>
      </w:pPr>
      <w:r>
        <w:rPr>
          <w:rFonts w:ascii="Bookman Old Style"/>
          <w:b w:val="0"/>
          <w:i/>
          <w:w w:val="140"/>
          <w:sz w:val="14"/>
        </w:rPr>
        <w:t>i</w:t>
      </w:r>
      <w:r>
        <w:rPr>
          <w:rFonts w:ascii="Times New Roman"/>
          <w:w w:val="140"/>
          <w:sz w:val="14"/>
        </w:rPr>
        <w:t>=1</w:t>
      </w:r>
    </w:p>
    <w:p>
      <w:pPr>
        <w:spacing w:after="0" w:line="141" w:lineRule="exact"/>
        <w:jc w:val="left"/>
        <w:rPr>
          <w:rFonts w:ascii="Times New Roman"/>
          <w:sz w:val="14"/>
        </w:rPr>
        <w:sectPr>
          <w:type w:val="continuous"/>
          <w:pgSz w:w="11910" w:h="16840"/>
          <w:pgMar w:top="1020" w:bottom="280" w:left="1500" w:right="820"/>
          <w:cols w:num="2" w:equalWidth="0">
            <w:col w:w="3226" w:space="40"/>
            <w:col w:w="6324"/>
          </w:cols>
        </w:sectPr>
      </w:pPr>
    </w:p>
    <w:p>
      <w:pPr>
        <w:pStyle w:val="BodyText"/>
        <w:spacing w:before="6"/>
        <w:rPr>
          <w:rFonts w:ascii="Times New Roman"/>
          <w:sz w:val="10"/>
        </w:rPr>
      </w:pPr>
    </w:p>
    <w:p>
      <w:pPr>
        <w:pStyle w:val="ListParagraph"/>
        <w:numPr>
          <w:ilvl w:val="1"/>
          <w:numId w:val="18"/>
        </w:numPr>
        <w:tabs>
          <w:tab w:pos="1000" w:val="left" w:leader="none"/>
          <w:tab w:pos="1001" w:val="left" w:leader="none"/>
        </w:tabs>
        <w:spacing w:line="388" w:lineRule="exact" w:before="62" w:after="0"/>
        <w:ind w:left="200" w:right="168" w:firstLine="480"/>
        <w:jc w:val="left"/>
        <w:rPr>
          <w:rFonts w:ascii="宋体" w:eastAsia="宋体" w:hint="eastAsia"/>
          <w:sz w:val="20"/>
        </w:rPr>
      </w:pPr>
      <w:r>
        <w:rPr>
          <w:rFonts w:ascii="黑体" w:eastAsia="黑体" w:hint="eastAsia"/>
          <w:b/>
          <w:spacing w:val="17"/>
          <w:sz w:val="24"/>
        </w:rPr>
        <w:t>实验结果 </w:t>
      </w:r>
      <w:r>
        <w:rPr>
          <w:rFonts w:ascii="宋体" w:eastAsia="宋体" w:hint="eastAsia"/>
          <w:spacing w:val="-9"/>
          <w:sz w:val="20"/>
        </w:rPr>
        <w:t>实验采用 </w:t>
      </w:r>
      <w:r>
        <w:rPr>
          <w:sz w:val="20"/>
        </w:rPr>
        <w:t>ThunderSVM</w:t>
      </w:r>
      <w:r>
        <w:rPr>
          <w:spacing w:val="7"/>
          <w:sz w:val="20"/>
        </w:rPr>
        <w:t> </w:t>
      </w:r>
      <w:r>
        <w:rPr>
          <w:rFonts w:ascii="宋体" w:eastAsia="宋体" w:hint="eastAsia"/>
          <w:sz w:val="20"/>
        </w:rPr>
        <w:t>的支持向量机分类任务和自带的数据集。因任务较为复杂， </w:t>
      </w:r>
      <w:r>
        <w:rPr>
          <w:rFonts w:ascii="宋体" w:eastAsia="宋体" w:hint="eastAsia"/>
          <w:spacing w:val="-7"/>
          <w:sz w:val="20"/>
        </w:rPr>
        <w:t>不方便直接使用 </w:t>
      </w:r>
      <w:r>
        <w:rPr>
          <w:sz w:val="20"/>
        </w:rPr>
        <w:t>TFlops</w:t>
      </w:r>
      <w:r>
        <w:rPr>
          <w:spacing w:val="-2"/>
          <w:sz w:val="20"/>
        </w:rPr>
        <w:t> </w:t>
      </w:r>
      <w:r>
        <w:rPr>
          <w:rFonts w:ascii="宋体" w:eastAsia="宋体" w:hint="eastAsia"/>
          <w:sz w:val="20"/>
        </w:rPr>
        <w:t>进行性能统计，故直接采用训练时间进行评估。为了延长训练时间，提高时间统</w:t>
      </w:r>
      <w:r>
        <w:rPr>
          <w:rFonts w:ascii="宋体" w:eastAsia="宋体" w:hint="eastAsia"/>
          <w:spacing w:val="-7"/>
          <w:sz w:val="20"/>
        </w:rPr>
        <w:t>计的精确度，本节中的实验简单地扩展了不同规模的数据集，数据集分别包含 </w:t>
      </w:r>
      <w:r>
        <w:rPr>
          <w:sz w:val="20"/>
        </w:rPr>
        <w:t>3000</w:t>
      </w:r>
      <w:r>
        <w:rPr>
          <w:rFonts w:ascii="宋体" w:eastAsia="宋体" w:hint="eastAsia"/>
          <w:spacing w:val="-21"/>
          <w:sz w:val="20"/>
        </w:rPr>
        <w:t>、</w:t>
      </w:r>
      <w:r>
        <w:rPr>
          <w:sz w:val="20"/>
        </w:rPr>
        <w:t>30000</w:t>
      </w:r>
      <w:r>
        <w:rPr>
          <w:spacing w:val="-10"/>
          <w:sz w:val="20"/>
        </w:rPr>
        <w:t> </w:t>
      </w:r>
      <w:r>
        <w:rPr>
          <w:rFonts w:ascii="宋体" w:eastAsia="宋体" w:hint="eastAsia"/>
          <w:spacing w:val="-5"/>
          <w:sz w:val="20"/>
        </w:rPr>
        <w:t>个条目，可被</w:t>
      </w:r>
      <w:r>
        <w:rPr>
          <w:rFonts w:ascii="宋体" w:eastAsia="宋体" w:hint="eastAsia"/>
          <w:spacing w:val="-25"/>
          <w:sz w:val="20"/>
        </w:rPr>
        <w:t>分为 </w:t>
      </w:r>
      <w:r>
        <w:rPr>
          <w:sz w:val="20"/>
        </w:rPr>
        <w:t>3</w:t>
      </w:r>
      <w:r>
        <w:rPr>
          <w:spacing w:val="-11"/>
          <w:sz w:val="20"/>
        </w:rPr>
        <w:t> </w:t>
      </w:r>
      <w:r>
        <w:rPr>
          <w:rFonts w:ascii="宋体" w:eastAsia="宋体" w:hint="eastAsia"/>
          <w:spacing w:val="-8"/>
          <w:sz w:val="20"/>
        </w:rPr>
        <w:t>个类。由千支持向量机中仍然存在矩阵运算，故本节仍会开启和关闭张量核心考察性能。需要注意</w:t>
      </w:r>
      <w:r>
        <w:rPr>
          <w:rFonts w:ascii="宋体" w:eastAsia="宋体" w:hint="eastAsia"/>
          <w:spacing w:val="-10"/>
          <w:sz w:val="20"/>
        </w:rPr>
        <w:t>的是，由千样本特征的关系，支持向量机中会涉及较多稀疏矩阵运算，而 </w:t>
      </w:r>
      <w:r>
        <w:rPr>
          <w:sz w:val="20"/>
        </w:rPr>
        <w:t>CUDA</w:t>
      </w:r>
      <w:r>
        <w:rPr>
          <w:spacing w:val="-2"/>
          <w:sz w:val="20"/>
        </w:rPr>
        <w:t> </w:t>
      </w:r>
      <w:r>
        <w:rPr>
          <w:rFonts w:ascii="宋体" w:eastAsia="宋体" w:hint="eastAsia"/>
          <w:sz w:val="20"/>
        </w:rPr>
        <w:t>有一套专为稀疏矩阵编</w:t>
      </w:r>
      <w:r>
        <w:rPr>
          <w:rFonts w:ascii="宋体" w:eastAsia="宋体" w:hint="eastAsia"/>
          <w:spacing w:val="-10"/>
          <w:sz w:val="20"/>
        </w:rPr>
        <w:t>写的库 </w:t>
      </w:r>
      <w:r>
        <w:rPr>
          <w:spacing w:val="-3"/>
          <w:sz w:val="20"/>
        </w:rPr>
        <w:t>cuSPARSE</w:t>
      </w:r>
      <w:r>
        <w:rPr>
          <w:rFonts w:ascii="宋体" w:eastAsia="宋体" w:hint="eastAsia"/>
          <w:spacing w:val="-5"/>
          <w:sz w:val="20"/>
        </w:rPr>
        <w:t>，本实验中也会进行评估。表 </w:t>
      </w:r>
      <w:hyperlink w:history="true" w:anchor="_bookmark71">
        <w:r>
          <w:rPr>
            <w:sz w:val="20"/>
          </w:rPr>
          <w:t>3-10</w:t>
        </w:r>
        <w:r>
          <w:rPr>
            <w:spacing w:val="10"/>
            <w:sz w:val="20"/>
          </w:rPr>
          <w:t> </w:t>
        </w:r>
      </w:hyperlink>
      <w:r>
        <w:rPr>
          <w:rFonts w:ascii="宋体" w:eastAsia="宋体" w:hint="eastAsia"/>
          <w:sz w:val="20"/>
        </w:rPr>
        <w:t>列出了四种训练时矩阵的计算方法。选用两种不使</w:t>
      </w:r>
      <w:r>
        <w:rPr>
          <w:rFonts w:ascii="宋体" w:eastAsia="宋体" w:hint="eastAsia"/>
          <w:spacing w:val="-8"/>
          <w:sz w:val="20"/>
        </w:rPr>
        <w:t>用张量核心的 </w:t>
      </w:r>
      <w:r>
        <w:rPr>
          <w:sz w:val="20"/>
        </w:rPr>
        <w:t>GEMM</w:t>
      </w:r>
      <w:r>
        <w:rPr>
          <w:spacing w:val="-2"/>
          <w:sz w:val="20"/>
        </w:rPr>
        <w:t> </w:t>
      </w:r>
      <w:r>
        <w:rPr>
          <w:rFonts w:ascii="宋体" w:eastAsia="宋体" w:hint="eastAsia"/>
          <w:sz w:val="20"/>
        </w:rPr>
        <w:t>方法的目的在千评估新</w:t>
      </w:r>
      <w:r>
        <w:rPr>
          <w:sz w:val="20"/>
        </w:rPr>
        <w:t>/</w:t>
      </w:r>
      <w:r>
        <w:rPr>
          <w:rFonts w:ascii="宋体" w:eastAsia="宋体" w:hint="eastAsia"/>
          <w:spacing w:val="-26"/>
          <w:sz w:val="20"/>
        </w:rPr>
        <w:t>老 </w:t>
      </w:r>
      <w:r>
        <w:rPr>
          <w:sz w:val="20"/>
        </w:rPr>
        <w:t>SDK</w:t>
      </w:r>
      <w:r>
        <w:rPr>
          <w:spacing w:val="-2"/>
          <w:sz w:val="20"/>
        </w:rPr>
        <w:t> </w:t>
      </w:r>
      <w:r>
        <w:rPr>
          <w:rFonts w:ascii="宋体" w:eastAsia="宋体" w:hint="eastAsia"/>
          <w:sz w:val="20"/>
        </w:rPr>
        <w:t>是否会为浮点数值计算的性能带来差距</w:t>
      </w:r>
    </w:p>
    <w:p>
      <w:pPr>
        <w:pStyle w:val="BodyText"/>
        <w:spacing w:before="108"/>
        <w:ind w:left="599"/>
      </w:pPr>
      <w:r>
        <w:rPr/>
        <w:t>根据图 </w:t>
      </w:r>
      <w:hyperlink w:history="true" w:anchor="_bookmark74">
        <w:r>
          <w:rPr>
            <w:rFonts w:ascii="Times New Roman" w:eastAsia="Times New Roman"/>
          </w:rPr>
          <w:t>3-25 </w:t>
        </w:r>
      </w:hyperlink>
      <w:r>
        <w:rPr/>
        <w:t>中的实验结果主要有三点发现。一是同样在新架构上，不使用张量核心的两种 </w:t>
      </w:r>
      <w:r>
        <w:rPr>
          <w:rFonts w:ascii="Times New Roman" w:eastAsia="Times New Roman"/>
        </w:rPr>
        <w:t>GEMM </w:t>
      </w:r>
      <w:r>
        <w:rPr/>
        <w:t>方</w:t>
      </w:r>
    </w:p>
    <w:p>
      <w:pPr>
        <w:spacing w:after="0"/>
        <w:sectPr>
          <w:type w:val="continuous"/>
          <w:pgSz w:w="11910" w:h="16840"/>
          <w:pgMar w:top="1020" w:bottom="280" w:left="1500" w:right="820"/>
        </w:sectPr>
      </w:pPr>
    </w:p>
    <w:p>
      <w:pPr>
        <w:pStyle w:val="BodyText"/>
      </w:pPr>
    </w:p>
    <w:p>
      <w:pPr>
        <w:pStyle w:val="BodyText"/>
        <w:spacing w:before="7"/>
        <w:rPr>
          <w:sz w:val="13"/>
        </w:rPr>
      </w:pPr>
    </w:p>
    <w:p>
      <w:pPr>
        <w:pStyle w:val="BodyText"/>
        <w:ind w:left="613"/>
      </w:pPr>
      <w:r>
        <w:rPr/>
        <w:drawing>
          <wp:inline distT="0" distB="0" distL="0" distR="0">
            <wp:extent cx="5072633" cy="2944368"/>
            <wp:effectExtent l="0" t="0" r="0" b="0"/>
            <wp:docPr id="81" name="image43.png" descr=""/>
            <wp:cNvGraphicFramePr>
              <a:graphicFrameLocks noChangeAspect="1"/>
            </wp:cNvGraphicFramePr>
            <a:graphic>
              <a:graphicData uri="http://schemas.openxmlformats.org/drawingml/2006/picture">
                <pic:pic>
                  <pic:nvPicPr>
                    <pic:cNvPr id="82" name="image43.png"/>
                    <pic:cNvPicPr/>
                  </pic:nvPicPr>
                  <pic:blipFill>
                    <a:blip r:embed="rId50" cstate="print"/>
                    <a:stretch>
                      <a:fillRect/>
                    </a:stretch>
                  </pic:blipFill>
                  <pic:spPr>
                    <a:xfrm>
                      <a:off x="0" y="0"/>
                      <a:ext cx="5072633" cy="2944368"/>
                    </a:xfrm>
                    <a:prstGeom prst="rect">
                      <a:avLst/>
                    </a:prstGeom>
                  </pic:spPr>
                </pic:pic>
              </a:graphicData>
            </a:graphic>
          </wp:inline>
        </w:drawing>
      </w:r>
      <w:r>
        <w:rPr/>
      </w:r>
    </w:p>
    <w:p>
      <w:pPr>
        <w:pStyle w:val="BodyText"/>
        <w:spacing w:before="5"/>
        <w:rPr>
          <w:sz w:val="15"/>
        </w:rPr>
      </w:pPr>
    </w:p>
    <w:p>
      <w:pPr>
        <w:pStyle w:val="BodyText"/>
        <w:spacing w:before="77"/>
        <w:ind w:right="111"/>
        <w:jc w:val="center"/>
      </w:pPr>
      <w:bookmarkStart w:name="_bookmark74" w:id="131"/>
      <w:bookmarkEnd w:id="131"/>
      <w:r>
        <w:rPr/>
      </w:r>
      <w:r>
        <w:rPr/>
        <w:t>图 </w:t>
      </w:r>
      <w:r>
        <w:rPr>
          <w:rFonts w:ascii="Times New Roman" w:eastAsia="Times New Roman"/>
        </w:rPr>
        <w:t>3-25 SMO-SVM </w:t>
      </w:r>
      <w:r>
        <w:rPr/>
        <w:t>训练时间</w:t>
      </w:r>
    </w:p>
    <w:p>
      <w:pPr>
        <w:pStyle w:val="BodyText"/>
        <w:spacing w:before="196"/>
        <w:ind w:left="3079"/>
        <w:rPr>
          <w:rFonts w:ascii="Times New Roman"/>
        </w:rPr>
      </w:pPr>
      <w:r>
        <w:rPr>
          <w:rFonts w:ascii="Times New Roman"/>
        </w:rPr>
        <w:t>Figure 3-25 Training time of SMO-SVM</w:t>
      </w:r>
    </w:p>
    <w:p>
      <w:pPr>
        <w:pStyle w:val="BodyText"/>
        <w:rPr>
          <w:rFonts w:ascii="Times New Roman"/>
          <w:sz w:val="22"/>
        </w:rPr>
      </w:pPr>
    </w:p>
    <w:p>
      <w:pPr>
        <w:pStyle w:val="BodyText"/>
        <w:spacing w:line="362" w:lineRule="auto" w:before="173"/>
        <w:ind w:left="200" w:right="311"/>
        <w:jc w:val="both"/>
      </w:pPr>
      <w:r>
        <w:rPr>
          <w:spacing w:val="-8"/>
        </w:rPr>
        <w:t>法在数据集较大时，使用新 </w:t>
      </w:r>
      <w:r>
        <w:rPr>
          <w:rFonts w:ascii="Times New Roman" w:eastAsia="Times New Roman"/>
        </w:rPr>
        <w:t>SDK</w:t>
      </w:r>
      <w:r>
        <w:rPr>
          <w:rFonts w:ascii="Times New Roman" w:eastAsia="Times New Roman"/>
          <w:spacing w:val="-10"/>
        </w:rPr>
        <w:t> </w:t>
      </w:r>
      <w:r>
        <w:rPr>
          <w:spacing w:val="-20"/>
        </w:rPr>
        <w:t>会有 </w:t>
      </w:r>
      <w:r>
        <w:rPr>
          <w:rFonts w:ascii="Times New Roman" w:eastAsia="Times New Roman"/>
        </w:rPr>
        <w:t>5%-10%</w:t>
      </w:r>
      <w:r>
        <w:rPr>
          <w:rFonts w:ascii="Times New Roman" w:eastAsia="Times New Roman"/>
          <w:spacing w:val="-10"/>
        </w:rPr>
        <w:t> </w:t>
      </w:r>
      <w:r>
        <w:rPr>
          <w:spacing w:val="-9"/>
        </w:rPr>
        <w:t>的提升，而数据集较小时提升不明显。可见新 </w:t>
      </w:r>
      <w:r>
        <w:rPr>
          <w:rFonts w:ascii="Times New Roman" w:eastAsia="Times New Roman"/>
        </w:rPr>
        <w:t>SDK</w:t>
      </w:r>
      <w:r>
        <w:rPr>
          <w:rFonts w:ascii="Times New Roman" w:eastAsia="Times New Roman"/>
          <w:spacing w:val="-10"/>
        </w:rPr>
        <w:t> </w:t>
      </w:r>
      <w:r>
        <w:rPr>
          <w:spacing w:val="-4"/>
        </w:rPr>
        <w:t>在浮点数值计算方面针对新硬件做出了优化，但总体差距不大。二是使用张量核心的 </w:t>
      </w:r>
      <w:r>
        <w:rPr>
          <w:rFonts w:ascii="Times New Roman" w:eastAsia="Times New Roman"/>
        </w:rPr>
        <w:t>GEMM</w:t>
      </w:r>
      <w:r>
        <w:rPr>
          <w:rFonts w:ascii="Times New Roman" w:eastAsia="Times New Roman"/>
          <w:spacing w:val="-17"/>
        </w:rPr>
        <w:t> </w:t>
      </w:r>
      <w:r>
        <w:rPr>
          <w:spacing w:val="-2"/>
        </w:rPr>
        <w:t>方法能够较明显缩</w:t>
      </w:r>
      <w:r>
        <w:rPr>
          <w:spacing w:val="-10"/>
        </w:rPr>
        <w:t>短训练时间，幅度大约在 </w:t>
      </w:r>
      <w:r>
        <w:rPr>
          <w:rFonts w:ascii="Times New Roman" w:eastAsia="Times New Roman"/>
        </w:rPr>
        <w:t>30%</w:t>
      </w:r>
      <w:r>
        <w:rPr>
          <w:rFonts w:ascii="Times New Roman" w:eastAsia="Times New Roman"/>
          <w:spacing w:val="-14"/>
        </w:rPr>
        <w:t> </w:t>
      </w:r>
      <w:r>
        <w:rPr>
          <w:spacing w:val="-12"/>
        </w:rPr>
        <w:t>左右。三，也是最重要的结论，在数据集较大时使用稀疏矩阵库 </w:t>
      </w:r>
      <w:r>
        <w:rPr>
          <w:rFonts w:ascii="Times New Roman" w:eastAsia="Times New Roman"/>
          <w:spacing w:val="-3"/>
        </w:rPr>
        <w:t>cuSPARSE </w:t>
      </w:r>
      <w:r>
        <w:rPr>
          <w:spacing w:val="-4"/>
        </w:rPr>
        <w:t>优化后的性能超过了使用张量核心的 </w:t>
      </w:r>
      <w:r>
        <w:rPr>
          <w:rFonts w:ascii="Times New Roman" w:eastAsia="Times New Roman"/>
        </w:rPr>
        <w:t>GEMM</w:t>
      </w:r>
      <w:r>
        <w:rPr>
          <w:rFonts w:ascii="Times New Roman" w:eastAsia="Times New Roman"/>
          <w:spacing w:val="-1"/>
        </w:rPr>
        <w:t> </w:t>
      </w:r>
      <w:r>
        <w:rPr/>
        <w:t>的性能。</w:t>
      </w:r>
    </w:p>
    <w:p>
      <w:pPr>
        <w:pStyle w:val="ListParagraph"/>
        <w:numPr>
          <w:ilvl w:val="1"/>
          <w:numId w:val="18"/>
        </w:numPr>
        <w:tabs>
          <w:tab w:pos="1087" w:val="left" w:leader="none"/>
          <w:tab w:pos="1088" w:val="left" w:leader="none"/>
        </w:tabs>
        <w:spacing w:line="388" w:lineRule="exact" w:before="182" w:after="0"/>
        <w:ind w:left="200" w:right="167" w:firstLine="480"/>
        <w:jc w:val="left"/>
        <w:rPr>
          <w:rFonts w:ascii="宋体" w:eastAsia="宋体" w:hint="eastAsia"/>
          <w:sz w:val="20"/>
        </w:rPr>
      </w:pPr>
      <w:r>
        <w:rPr>
          <w:rFonts w:ascii="黑体" w:eastAsia="黑体" w:hint="eastAsia"/>
          <w:b/>
          <w:spacing w:val="12"/>
          <w:sz w:val="24"/>
        </w:rPr>
        <w:t>结果分析 </w:t>
      </w:r>
      <w:r>
        <w:rPr>
          <w:rFonts w:ascii="宋体" w:eastAsia="宋体" w:hint="eastAsia"/>
          <w:spacing w:val="-5"/>
          <w:sz w:val="20"/>
        </w:rPr>
        <w:t>针对实验结果中使用张量核心的 </w:t>
      </w:r>
      <w:r>
        <w:rPr>
          <w:sz w:val="20"/>
        </w:rPr>
        <w:t>GEMM</w:t>
      </w:r>
      <w:r>
        <w:rPr>
          <w:spacing w:val="-11"/>
          <w:sz w:val="20"/>
        </w:rPr>
        <w:t> </w:t>
      </w:r>
      <w:r>
        <w:rPr>
          <w:rFonts w:ascii="宋体" w:eastAsia="宋体" w:hint="eastAsia"/>
          <w:spacing w:val="-7"/>
          <w:sz w:val="20"/>
        </w:rPr>
        <w:t>的性能提升幅度，因支持向量机中除去算</w:t>
      </w:r>
      <w:r>
        <w:rPr>
          <w:rFonts w:ascii="宋体" w:eastAsia="宋体" w:hint="eastAsia"/>
          <w:spacing w:val="-21"/>
          <w:sz w:val="20"/>
        </w:rPr>
        <w:t>术运算，还存在诸多逻辑、分支和大量模板库，复杂、多样的计算无法避免，故提升幅度远小千 </w:t>
      </w:r>
      <w:r>
        <w:rPr>
          <w:sz w:val="20"/>
        </w:rPr>
        <w:t>Benchmark </w:t>
      </w:r>
      <w:r>
        <w:rPr>
          <w:rFonts w:ascii="宋体" w:eastAsia="宋体" w:hint="eastAsia"/>
          <w:spacing w:val="-1"/>
          <w:sz w:val="20"/>
        </w:rPr>
        <w:t>中使用张量核心的性能提升幅度。针对稀疏矩阵库 </w:t>
      </w:r>
      <w:r>
        <w:rPr>
          <w:spacing w:val="-3"/>
          <w:sz w:val="20"/>
        </w:rPr>
        <w:t>cuSPARSE</w:t>
      </w:r>
      <w:r>
        <w:rPr>
          <w:rFonts w:ascii="宋体" w:eastAsia="宋体" w:hint="eastAsia"/>
          <w:spacing w:val="-2"/>
          <w:sz w:val="20"/>
        </w:rPr>
        <w:t>，随着数据集的增大，特征矩阵更为稀疏， </w:t>
      </w:r>
      <w:r>
        <w:rPr>
          <w:rFonts w:ascii="宋体" w:eastAsia="宋体" w:hint="eastAsia"/>
          <w:spacing w:val="21"/>
          <w:sz w:val="20"/>
        </w:rPr>
        <w:t>采用</w:t>
      </w:r>
      <w:r>
        <w:rPr>
          <w:sz w:val="20"/>
        </w:rPr>
        <w:t>CSR</w:t>
      </w:r>
      <w:r>
        <w:rPr>
          <w:spacing w:val="-9"/>
          <w:sz w:val="20"/>
        </w:rPr>
        <w:t> </w:t>
      </w:r>
      <w:r>
        <w:rPr>
          <w:rFonts w:ascii="宋体" w:eastAsia="宋体" w:hint="eastAsia"/>
          <w:spacing w:val="-6"/>
          <w:sz w:val="20"/>
        </w:rPr>
        <w:t>压缩存储的稀疏矩阵压缩比更高，故 </w:t>
      </w:r>
      <w:r>
        <w:rPr>
          <w:spacing w:val="-3"/>
          <w:sz w:val="20"/>
        </w:rPr>
        <w:t>cuSPARSE</w:t>
      </w:r>
      <w:r>
        <w:rPr>
          <w:spacing w:val="-8"/>
          <w:sz w:val="20"/>
        </w:rPr>
        <w:t> </w:t>
      </w:r>
      <w:r>
        <w:rPr>
          <w:rFonts w:ascii="宋体" w:eastAsia="宋体" w:hint="eastAsia"/>
          <w:sz w:val="20"/>
        </w:rPr>
        <w:t>表现较好。而数据集较小时</w:t>
      </w:r>
      <w:r>
        <w:rPr>
          <w:sz w:val="20"/>
        </w:rPr>
        <w:t>CSR</w:t>
      </w:r>
      <w:r>
        <w:rPr>
          <w:spacing w:val="-8"/>
          <w:sz w:val="20"/>
        </w:rPr>
        <w:t> </w:t>
      </w:r>
      <w:r>
        <w:rPr>
          <w:rFonts w:ascii="宋体" w:eastAsia="宋体" w:hint="eastAsia"/>
          <w:sz w:val="20"/>
        </w:rPr>
        <w:t>压缩存储的矩</w:t>
      </w:r>
      <w:r>
        <w:rPr>
          <w:rFonts w:ascii="宋体" w:eastAsia="宋体" w:hint="eastAsia"/>
          <w:spacing w:val="-2"/>
          <w:sz w:val="20"/>
        </w:rPr>
        <w:t>阵压缩比较小，节省的运算资源也较少，故性能不如使用张量核心的 </w:t>
      </w:r>
      <w:r>
        <w:rPr>
          <w:sz w:val="20"/>
        </w:rPr>
        <w:t>GEMM</w:t>
      </w:r>
      <w:r>
        <w:rPr>
          <w:rFonts w:ascii="宋体" w:eastAsia="宋体" w:hint="eastAsia"/>
          <w:spacing w:val="-10"/>
          <w:sz w:val="20"/>
        </w:rPr>
        <w:t>。在原始的 </w:t>
      </w:r>
      <w:r>
        <w:rPr>
          <w:sz w:val="20"/>
        </w:rPr>
        <w:t>ThunderSVM</w:t>
      </w:r>
      <w:r>
        <w:rPr>
          <w:spacing w:val="-5"/>
          <w:sz w:val="20"/>
        </w:rPr>
        <w:t> </w:t>
      </w:r>
      <w:r>
        <w:rPr>
          <w:rFonts w:ascii="宋体" w:eastAsia="宋体" w:hint="eastAsia"/>
          <w:sz w:val="20"/>
        </w:rPr>
        <w:t>库</w:t>
      </w:r>
      <w:r>
        <w:rPr>
          <w:rFonts w:ascii="宋体" w:eastAsia="宋体" w:hint="eastAsia"/>
          <w:spacing w:val="-16"/>
          <w:sz w:val="20"/>
        </w:rPr>
        <w:t>中，采用的是 </w:t>
      </w:r>
      <w:r>
        <w:rPr>
          <w:spacing w:val="-3"/>
          <w:sz w:val="20"/>
        </w:rPr>
        <w:t>cuSPARSE</w:t>
      </w:r>
      <w:r>
        <w:rPr>
          <w:spacing w:val="-13"/>
          <w:sz w:val="20"/>
        </w:rPr>
        <w:t> </w:t>
      </w:r>
      <w:r>
        <w:rPr>
          <w:rFonts w:ascii="宋体" w:eastAsia="宋体" w:hint="eastAsia"/>
          <w:spacing w:val="-5"/>
          <w:sz w:val="20"/>
        </w:rPr>
        <w:t>优化的稀疏矩阵计算方法。本实验中将源代码改为使用张量核心的 </w:t>
      </w:r>
      <w:r>
        <w:rPr>
          <w:sz w:val="20"/>
        </w:rPr>
        <w:t>GEMM</w:t>
      </w:r>
      <w:r>
        <w:rPr>
          <w:spacing w:val="-13"/>
          <w:sz w:val="20"/>
        </w:rPr>
        <w:t> </w:t>
      </w:r>
      <w:r>
        <w:rPr>
          <w:rFonts w:ascii="宋体" w:eastAsia="宋体" w:hint="eastAsia"/>
          <w:sz w:val="20"/>
        </w:rPr>
        <w:t>方法， 并取得了一些性能上的提升。</w:t>
      </w:r>
    </w:p>
    <w:p>
      <w:pPr>
        <w:pStyle w:val="BodyText"/>
        <w:spacing w:line="362" w:lineRule="auto" w:before="108"/>
        <w:ind w:left="200" w:right="311" w:firstLine="398"/>
        <w:jc w:val="both"/>
      </w:pPr>
      <w:r>
        <w:rPr>
          <w:spacing w:val="-7"/>
          <w:w w:val="95"/>
        </w:rPr>
        <w:t>该结论给出一个启发，在实际编写传统机器学习应用时，涉及到分类、回归等任务时，由千特征抽取   </w:t>
      </w:r>
      <w:r>
        <w:rPr/>
        <w:t>中二元特征的存在，其特征矩阵在很多情况下会较为稀疏。在这种情况下不应一味地使用基千张量核心</w:t>
      </w:r>
      <w:r>
        <w:rPr>
          <w:spacing w:val="-30"/>
        </w:rPr>
        <w:t>的 </w:t>
      </w:r>
      <w:r>
        <w:rPr>
          <w:rFonts w:ascii="Times New Roman" w:eastAsia="Times New Roman"/>
          <w:spacing w:val="-5"/>
        </w:rPr>
        <w:t>GEMM</w:t>
      </w:r>
      <w:r>
        <w:rPr>
          <w:spacing w:val="-6"/>
        </w:rPr>
        <w:t>，这种情况下将稀疏矩阵转化为 </w:t>
      </w:r>
      <w:r>
        <w:rPr>
          <w:rFonts w:ascii="Times New Roman" w:eastAsia="Times New Roman"/>
        </w:rPr>
        <w:t>CSR </w:t>
      </w:r>
      <w:r>
        <w:rPr>
          <w:spacing w:val="9"/>
        </w:rPr>
        <w:t>矩阵并使用</w:t>
      </w:r>
      <w:r>
        <w:rPr>
          <w:rFonts w:ascii="Times New Roman" w:eastAsia="Times New Roman"/>
          <w:spacing w:val="-3"/>
        </w:rPr>
        <w:t>cuSPARSE </w:t>
      </w:r>
      <w:r>
        <w:rPr>
          <w:spacing w:val="-2"/>
        </w:rPr>
        <w:t>计算会带来极大的性能提升，尤其</w:t>
      </w:r>
      <w:r>
        <w:rPr>
          <w:spacing w:val="-4"/>
        </w:rPr>
        <w:t>是在数据量较大时。而数据量较小、单次矩阵计算粒度较小时，应使用基千张量核心的 </w:t>
      </w:r>
      <w:r>
        <w:rPr>
          <w:rFonts w:ascii="Times New Roman" w:eastAsia="Times New Roman"/>
        </w:rPr>
        <w:t>GEMM</w:t>
      </w:r>
      <w:r>
        <w:rPr/>
        <w:t>。</w:t>
      </w:r>
    </w:p>
    <w:p>
      <w:pPr>
        <w:pStyle w:val="BodyText"/>
        <w:spacing w:before="11"/>
        <w:rPr>
          <w:sz w:val="25"/>
        </w:rPr>
      </w:pPr>
    </w:p>
    <w:p>
      <w:pPr>
        <w:pStyle w:val="Heading3"/>
        <w:numPr>
          <w:ilvl w:val="2"/>
          <w:numId w:val="17"/>
        </w:numPr>
        <w:tabs>
          <w:tab w:pos="983" w:val="left" w:leader="none"/>
          <w:tab w:pos="984" w:val="left" w:leader="none"/>
        </w:tabs>
        <w:spacing w:line="240" w:lineRule="auto" w:before="0" w:after="0"/>
        <w:ind w:left="983" w:right="0" w:hanging="783"/>
        <w:jc w:val="left"/>
      </w:pPr>
      <w:bookmarkStart w:name="基于TensorFlow框架的应用" w:id="132"/>
      <w:bookmarkEnd w:id="132"/>
      <w:r>
        <w:rPr>
          <w:b w:val="0"/>
        </w:rPr>
      </w:r>
      <w:bookmarkStart w:name="_bookmark75" w:id="133"/>
      <w:bookmarkEnd w:id="133"/>
      <w:r>
        <w:rPr>
          <w:b w:val="0"/>
        </w:rPr>
      </w:r>
      <w:bookmarkStart w:name="_bookmark75" w:id="134"/>
      <w:bookmarkEnd w:id="134"/>
      <w:r>
        <w:rPr>
          <w:spacing w:val="-12"/>
        </w:rPr>
        <w:t>基于 </w:t>
      </w:r>
      <w:r>
        <w:rPr>
          <w:rFonts w:ascii="Arial" w:eastAsia="Arial"/>
          <w:spacing w:val="-4"/>
        </w:rPr>
        <w:t>TensorFlow</w:t>
      </w:r>
      <w:r>
        <w:rPr>
          <w:rFonts w:ascii="Arial" w:eastAsia="Arial"/>
          <w:spacing w:val="20"/>
        </w:rPr>
        <w:t> </w:t>
      </w:r>
      <w:r>
        <w:rPr/>
        <w:t>框架的应用</w:t>
      </w:r>
    </w:p>
    <w:p>
      <w:pPr>
        <w:pStyle w:val="BodyText"/>
        <w:spacing w:line="362" w:lineRule="auto" w:before="254"/>
        <w:ind w:left="200" w:right="121" w:firstLine="398"/>
      </w:pPr>
      <w:r>
        <w:rPr>
          <w:spacing w:val="10"/>
        </w:rPr>
        <w:t>本节选用</w:t>
      </w:r>
      <w:r>
        <w:rPr>
          <w:rFonts w:ascii="Times New Roman" w:eastAsia="Times New Roman"/>
          <w:spacing w:val="-3"/>
        </w:rPr>
        <w:t>Tensor </w:t>
      </w:r>
      <w:r>
        <w:rPr>
          <w:rFonts w:ascii="Times New Roman" w:eastAsia="Times New Roman"/>
        </w:rPr>
        <w:t>Flow </w:t>
      </w:r>
      <w:r>
        <w:rPr>
          <w:spacing w:val="-8"/>
        </w:rPr>
        <w:t>作为实验框架，在实验开始进行时，</w:t>
      </w:r>
      <w:r>
        <w:rPr>
          <w:rFonts w:ascii="Times New Roman" w:eastAsia="Times New Roman"/>
          <w:spacing w:val="-10"/>
        </w:rPr>
        <w:t>Tensor </w:t>
      </w:r>
      <w:r>
        <w:rPr>
          <w:rFonts w:ascii="Times New Roman" w:eastAsia="Times New Roman"/>
        </w:rPr>
        <w:t>Flow </w:t>
      </w:r>
      <w:r>
        <w:rPr>
          <w:spacing w:val="-11"/>
        </w:rPr>
        <w:t>最新版本为 </w:t>
      </w:r>
      <w:r>
        <w:rPr>
          <w:rFonts w:ascii="Times New Roman" w:eastAsia="Times New Roman"/>
          <w:spacing w:val="-8"/>
        </w:rPr>
        <w:t>1.12.0</w:t>
      </w:r>
      <w:r>
        <w:rPr>
          <w:spacing w:val="-18"/>
        </w:rPr>
        <w:t>，基千 </w:t>
      </w:r>
      <w:r>
        <w:rPr>
          <w:rFonts w:ascii="Times New Roman" w:eastAsia="Times New Roman"/>
        </w:rPr>
        <w:t>CUDA SDK 9.2 </w:t>
      </w:r>
      <w:r>
        <w:rPr>
          <w:spacing w:val="48"/>
        </w:rPr>
        <w:t>与</w:t>
      </w:r>
      <w:r>
        <w:rPr>
          <w:rFonts w:ascii="Times New Roman" w:eastAsia="Times New Roman"/>
        </w:rPr>
        <w:t>cuDNN 7.2 </w:t>
      </w:r>
      <w:r>
        <w:rPr>
          <w:spacing w:val="2"/>
        </w:rPr>
        <w:t>进行编译，若要使用</w:t>
      </w:r>
      <w:r>
        <w:rPr>
          <w:rFonts w:ascii="Times New Roman" w:eastAsia="Times New Roman"/>
        </w:rPr>
        <w:t>CUDA SDK 10.0 </w:t>
      </w:r>
      <w:r>
        <w:rPr>
          <w:spacing w:val="-1"/>
        </w:rPr>
        <w:t>则需要从源码对框架进行编译。而截至目前， </w:t>
      </w:r>
      <w:r>
        <w:rPr>
          <w:rFonts w:ascii="Times New Roman" w:eastAsia="Times New Roman"/>
          <w:spacing w:val="-3"/>
        </w:rPr>
        <w:t>Tensor </w:t>
      </w:r>
      <w:r>
        <w:rPr>
          <w:rFonts w:ascii="Times New Roman" w:eastAsia="Times New Roman"/>
        </w:rPr>
        <w:t>Flow </w:t>
      </w:r>
      <w:r>
        <w:rPr>
          <w:spacing w:val="-12"/>
        </w:rPr>
        <w:t>已经跟新 </w:t>
      </w:r>
      <w:r>
        <w:rPr>
          <w:rFonts w:ascii="Times New Roman" w:eastAsia="Times New Roman"/>
        </w:rPr>
        <w:t>1.13.0 </w:t>
      </w:r>
      <w:r>
        <w:rPr>
          <w:spacing w:val="2"/>
        </w:rPr>
        <w:t>版本，该版本支持</w:t>
      </w:r>
      <w:r>
        <w:rPr>
          <w:rFonts w:ascii="Times New Roman" w:eastAsia="Times New Roman"/>
        </w:rPr>
        <w:t>CUDA SDK </w:t>
      </w:r>
      <w:r>
        <w:rPr>
          <w:rFonts w:ascii="Times New Roman" w:eastAsia="Times New Roman"/>
          <w:spacing w:val="-4"/>
        </w:rPr>
        <w:t>10.0</w:t>
      </w:r>
      <w:r>
        <w:rPr>
          <w:spacing w:val="5"/>
        </w:rPr>
        <w:t>，可以直接通过</w:t>
      </w:r>
      <w:r>
        <w:rPr>
          <w:rFonts w:ascii="Times New Roman" w:eastAsia="Times New Roman"/>
        </w:rPr>
        <w:t>pip </w:t>
      </w:r>
      <w:r>
        <w:rPr>
          <w:spacing w:val="-11"/>
        </w:rPr>
        <w:t>进行安装。在 </w:t>
      </w:r>
      <w:r>
        <w:rPr>
          <w:rFonts w:ascii="Times New Roman" w:eastAsia="Times New Roman"/>
        </w:rPr>
        <w:t>2019 </w:t>
      </w:r>
      <w:r>
        <w:rPr/>
        <w:t>年</w:t>
      </w:r>
    </w:p>
    <w:p>
      <w:pPr>
        <w:spacing w:after="0" w:line="362" w:lineRule="auto"/>
        <w:sectPr>
          <w:pgSz w:w="11910" w:h="16840"/>
          <w:pgMar w:header="670" w:footer="514" w:top="1020" w:bottom="700" w:left="1500" w:right="820"/>
        </w:sectPr>
      </w:pPr>
    </w:p>
    <w:p>
      <w:pPr>
        <w:pStyle w:val="BodyText"/>
        <w:rPr>
          <w:sz w:val="21"/>
        </w:rPr>
      </w:pPr>
    </w:p>
    <w:p>
      <w:pPr>
        <w:pStyle w:val="BodyText"/>
        <w:spacing w:line="422" w:lineRule="auto" w:before="78"/>
        <w:ind w:left="2531" w:right="2642" w:firstLine="244"/>
        <w:rPr>
          <w:rFonts w:ascii="Times New Roman" w:eastAsia="Times New Roman"/>
        </w:rPr>
      </w:pPr>
      <w:r>
        <w:rPr/>
        <w:pict>
          <v:line style="position:absolute;mso-position-horizontal-relative:page;mso-position-vertical-relative:paragraph;z-index:152;mso-wrap-distance-left:0;mso-wrap-distance-right:0" from="106.598999pt,49.847031pt" to="514.532999pt,49.847031pt" stroked="true" strokeweight=".96pt" strokecolor="#000000">
            <v:stroke dashstyle="solid"/>
            <w10:wrap type="topAndBottom"/>
          </v:line>
        </w:pict>
      </w:r>
      <w:bookmarkStart w:name="_bookmark76" w:id="135"/>
      <w:bookmarkEnd w:id="135"/>
      <w:r>
        <w:rPr/>
      </w:r>
      <w:r>
        <w:rPr>
          <w:spacing w:val="-27"/>
        </w:rPr>
        <w:t>表 </w:t>
      </w:r>
      <w:r>
        <w:rPr>
          <w:rFonts w:ascii="Times New Roman" w:eastAsia="Times New Roman"/>
        </w:rPr>
        <w:t>3-11 </w:t>
      </w:r>
      <w:r>
        <w:rPr>
          <w:spacing w:val="-18"/>
        </w:rPr>
        <w:t>基千 </w:t>
      </w:r>
      <w:r>
        <w:rPr>
          <w:rFonts w:ascii="Times New Roman" w:eastAsia="Times New Roman"/>
          <w:spacing w:val="-3"/>
        </w:rPr>
        <w:t>Tensor </w:t>
      </w:r>
      <w:r>
        <w:rPr>
          <w:rFonts w:ascii="Times New Roman" w:eastAsia="Times New Roman"/>
        </w:rPr>
        <w:t>Flow </w:t>
      </w:r>
      <w:r>
        <w:rPr>
          <w:spacing w:val="-13"/>
        </w:rPr>
        <w:t>框架的 </w:t>
      </w:r>
      <w:r>
        <w:rPr>
          <w:rFonts w:ascii="Times New Roman" w:eastAsia="Times New Roman"/>
        </w:rPr>
        <w:t>CNN </w:t>
      </w:r>
      <w:r>
        <w:rPr/>
        <w:t>的改进</w:t>
      </w:r>
      <w:r>
        <w:rPr>
          <w:rFonts w:ascii="Times New Roman" w:eastAsia="Times New Roman"/>
          <w:spacing w:val="-3"/>
        </w:rPr>
        <w:t>Table </w:t>
      </w:r>
      <w:r>
        <w:rPr>
          <w:rFonts w:ascii="Times New Roman" w:eastAsia="Times New Roman"/>
        </w:rPr>
        <w:t>3-11 Improvment in CNN based on </w:t>
      </w:r>
      <w:r>
        <w:rPr>
          <w:rFonts w:ascii="Times New Roman" w:eastAsia="Times New Roman"/>
          <w:spacing w:val="-3"/>
        </w:rPr>
        <w:t>Tensor </w:t>
      </w:r>
      <w:r>
        <w:rPr>
          <w:rFonts w:ascii="Times New Roman" w:eastAsia="Times New Roman"/>
        </w:rPr>
        <w:t>Flow</w:t>
      </w:r>
    </w:p>
    <w:p>
      <w:pPr>
        <w:pStyle w:val="BodyText"/>
        <w:tabs>
          <w:tab w:pos="5445" w:val="left" w:leader="none"/>
        </w:tabs>
        <w:spacing w:before="5" w:after="57"/>
        <w:ind w:left="1366"/>
      </w:pPr>
      <w:r>
        <w:rPr/>
        <w:t>项目</w:t>
        <w:tab/>
        <w:t>说明</w:t>
      </w:r>
    </w:p>
    <w:p>
      <w:pPr>
        <w:pStyle w:val="BodyText"/>
        <w:spacing w:line="20" w:lineRule="exact"/>
        <w:ind w:left="625"/>
        <w:rPr>
          <w:sz w:val="2"/>
        </w:rPr>
      </w:pPr>
      <w:r>
        <w:rPr>
          <w:sz w:val="2"/>
        </w:rPr>
        <w:pict>
          <v:group style="width:407.95pt;height:.6pt;mso-position-horizontal-relative:char;mso-position-vertical-relative:line" coordorigin="0,0" coordsize="8159,12">
            <v:line style="position:absolute" from="0,6" to="8159,6" stroked="true" strokeweight=".6pt" strokecolor="#000000">
              <v:stroke dashstyle="solid"/>
            </v:line>
          </v:group>
        </w:pict>
      </w:r>
      <w:r>
        <w:rPr>
          <w:sz w:val="2"/>
        </w:rPr>
      </w:r>
    </w:p>
    <w:p>
      <w:pPr>
        <w:pStyle w:val="BodyText"/>
        <w:tabs>
          <w:tab w:pos="4136" w:val="left" w:leader="none"/>
        </w:tabs>
        <w:spacing w:line="248" w:lineRule="exact" w:before="26"/>
        <w:ind w:left="768"/>
        <w:rPr>
          <w:rFonts w:ascii="Times New Roman" w:eastAsia="Times New Roman"/>
        </w:rPr>
      </w:pPr>
      <w:r>
        <w:rPr/>
        <w:t>低精度代替高精度</w:t>
        <w:tab/>
        <w:t>训练中使用</w:t>
      </w:r>
      <w:r>
        <w:rPr>
          <w:spacing w:val="-52"/>
        </w:rPr>
        <w:t> </w:t>
      </w:r>
      <w:r>
        <w:rPr>
          <w:rFonts w:ascii="Times New Roman" w:eastAsia="Times New Roman"/>
        </w:rPr>
        <w:t>FP16</w:t>
      </w:r>
      <w:r>
        <w:rPr/>
        <w:t>、</w:t>
      </w:r>
      <w:r>
        <w:rPr>
          <w:rFonts w:ascii="Times New Roman" w:eastAsia="Times New Roman"/>
        </w:rPr>
        <w:t>INT8</w:t>
      </w:r>
      <w:r>
        <w:rPr>
          <w:rFonts w:ascii="Times New Roman" w:eastAsia="Times New Roman"/>
          <w:spacing w:val="-1"/>
        </w:rPr>
        <w:t> </w:t>
      </w:r>
      <w:r>
        <w:rPr/>
        <w:t>代替</w:t>
      </w:r>
      <w:r>
        <w:rPr>
          <w:spacing w:val="-51"/>
        </w:rPr>
        <w:t> </w:t>
      </w:r>
      <w:r>
        <w:rPr>
          <w:rFonts w:ascii="Times New Roman" w:eastAsia="Times New Roman"/>
        </w:rPr>
        <w:t>FP32</w:t>
      </w:r>
    </w:p>
    <w:p>
      <w:pPr>
        <w:pStyle w:val="BodyText"/>
        <w:tabs>
          <w:tab w:pos="3851" w:val="left" w:leader="none"/>
        </w:tabs>
        <w:spacing w:line="239" w:lineRule="exact"/>
        <w:ind w:left="1067"/>
      </w:pPr>
      <w:r>
        <w:rPr/>
        <w:t>优化超参数</w:t>
        <w:tab/>
        <w:t>网络中超参数包括批大小、卷积核尺寸等</w:t>
      </w:r>
    </w:p>
    <w:p>
      <w:pPr>
        <w:pStyle w:val="BodyText"/>
        <w:tabs>
          <w:tab w:pos="2619" w:val="left" w:leader="none"/>
          <w:tab w:pos="3303" w:val="left" w:leader="none"/>
        </w:tabs>
        <w:spacing w:line="223" w:lineRule="auto" w:before="6"/>
        <w:ind w:left="751" w:right="912" w:firstLine="216"/>
      </w:pPr>
      <w:r>
        <w:rPr/>
        <w:pict>
          <v:line style="position:absolute;mso-position-horizontal-relative:page;mso-position-vertical-relative:paragraph;z-index:200;mso-wrap-distance-left:0;mso-wrap-distance-right:0" from="106.598999pt,27.689989pt" to="514.532999pt,27.689989pt" stroked="true" strokeweight=".96pt" strokecolor="#000000">
            <v:stroke dashstyle="solid"/>
            <w10:wrap type="topAndBottom"/>
          </v:line>
        </w:pict>
      </w:r>
      <w:r>
        <w:rPr/>
        <w:t>改进卷积方式</w:t>
        <w:tab/>
        <w:t>在</w:t>
      </w:r>
      <w:r>
        <w:rPr>
          <w:spacing w:val="-55"/>
        </w:rPr>
        <w:t> </w:t>
      </w:r>
      <w:r>
        <w:rPr>
          <w:rFonts w:ascii="Times New Roman" w:eastAsia="Times New Roman"/>
          <w:spacing w:val="-3"/>
        </w:rPr>
        <w:t>Tensor</w:t>
      </w:r>
      <w:r>
        <w:rPr>
          <w:rFonts w:ascii="Times New Roman" w:eastAsia="Times New Roman"/>
          <w:spacing w:val="-5"/>
        </w:rPr>
        <w:t> </w:t>
      </w:r>
      <w:r>
        <w:rPr>
          <w:rFonts w:ascii="Times New Roman" w:eastAsia="Times New Roman"/>
        </w:rPr>
        <w:t>Flow</w:t>
      </w:r>
      <w:r>
        <w:rPr>
          <w:rFonts w:ascii="Times New Roman" w:eastAsia="Times New Roman"/>
          <w:spacing w:val="-5"/>
        </w:rPr>
        <w:t> </w:t>
      </w:r>
      <w:r>
        <w:rPr/>
        <w:t>源码中</w:t>
      </w:r>
      <w:r>
        <w:rPr>
          <w:spacing w:val="-55"/>
        </w:rPr>
        <w:t> </w:t>
      </w:r>
      <w:r>
        <w:rPr>
          <w:rFonts w:ascii="Times New Roman" w:eastAsia="Times New Roman"/>
        </w:rPr>
        <w:t>(eigen_spatial_convolutions.h)</w:t>
      </w:r>
      <w:r>
        <w:rPr>
          <w:rFonts w:ascii="Times New Roman" w:eastAsia="Times New Roman"/>
          <w:spacing w:val="-5"/>
        </w:rPr>
        <w:t> </w:t>
      </w:r>
      <w:r>
        <w:rPr/>
        <w:t>更改卷积计算方式</w:t>
      </w:r>
      <w:r>
        <w:rPr>
          <w:rFonts w:ascii="Times New Roman" w:eastAsia="Times New Roman"/>
          <w:spacing w:val="-4"/>
        </w:rPr>
        <w:t>TensorRT</w:t>
      </w:r>
      <w:r>
        <w:rPr>
          <w:rFonts w:ascii="Times New Roman" w:eastAsia="Times New Roman"/>
          <w:spacing w:val="-1"/>
        </w:rPr>
        <w:t> </w:t>
      </w:r>
      <w:r>
        <w:rPr/>
        <w:t>加速推理</w:t>
        <w:tab/>
        <w:tab/>
        <w:t>在网络推理阶段使用</w:t>
      </w:r>
      <w:r>
        <w:rPr>
          <w:spacing w:val="-52"/>
        </w:rPr>
        <w:t> </w:t>
      </w:r>
      <w:r>
        <w:rPr>
          <w:rFonts w:ascii="Times New Roman" w:eastAsia="Times New Roman"/>
        </w:rPr>
        <w:t>Jetson</w:t>
      </w:r>
      <w:r>
        <w:rPr>
          <w:rFonts w:ascii="Times New Roman" w:eastAsia="Times New Roman"/>
          <w:spacing w:val="-2"/>
        </w:rPr>
        <w:t> </w:t>
      </w:r>
      <w:r>
        <w:rPr>
          <w:rFonts w:ascii="Times New Roman" w:eastAsia="Times New Roman"/>
        </w:rPr>
        <w:t>TX2</w:t>
      </w:r>
      <w:r>
        <w:rPr>
          <w:rFonts w:ascii="Times New Roman" w:eastAsia="Times New Roman"/>
          <w:spacing w:val="-2"/>
        </w:rPr>
        <w:t> </w:t>
      </w:r>
      <w:r>
        <w:rPr/>
        <w:t>与</w:t>
      </w:r>
      <w:r>
        <w:rPr>
          <w:spacing w:val="-52"/>
        </w:rPr>
        <w:t> </w:t>
      </w:r>
      <w:r>
        <w:rPr>
          <w:rFonts w:ascii="Times New Roman" w:eastAsia="Times New Roman"/>
          <w:spacing w:val="-4"/>
        </w:rPr>
        <w:t>TensorRT</w:t>
      </w:r>
      <w:r>
        <w:rPr>
          <w:rFonts w:ascii="Times New Roman" w:eastAsia="Times New Roman"/>
          <w:spacing w:val="-2"/>
        </w:rPr>
        <w:t> </w:t>
      </w:r>
      <w:r>
        <w:rPr/>
        <w:t>加速推理</w:t>
      </w:r>
    </w:p>
    <w:p>
      <w:pPr>
        <w:pStyle w:val="BodyText"/>
        <w:spacing w:before="8"/>
        <w:rPr>
          <w:sz w:val="22"/>
        </w:rPr>
      </w:pPr>
    </w:p>
    <w:p>
      <w:pPr>
        <w:pStyle w:val="BodyText"/>
        <w:spacing w:line="362" w:lineRule="auto" w:before="78"/>
        <w:ind w:left="200" w:right="311"/>
        <w:jc w:val="both"/>
      </w:pPr>
      <w:r>
        <w:rPr>
          <w:spacing w:val="-1"/>
        </w:rPr>
        <w:t>第一季度，</w:t>
      </w:r>
      <w:r>
        <w:rPr>
          <w:rFonts w:ascii="Times New Roman" w:eastAsia="Times New Roman"/>
          <w:spacing w:val="-5"/>
        </w:rPr>
        <w:t>NVIDIA</w:t>
      </w:r>
      <w:r>
        <w:rPr>
          <w:rFonts w:ascii="Times New Roman" w:eastAsia="Times New Roman"/>
          <w:spacing w:val="-8"/>
        </w:rPr>
        <w:t> </w:t>
      </w:r>
      <w:r>
        <w:rPr>
          <w:spacing w:val="15"/>
        </w:rPr>
        <w:t>发布了</w:t>
      </w:r>
      <w:r>
        <w:rPr>
          <w:rFonts w:ascii="Times New Roman" w:eastAsia="Times New Roman"/>
        </w:rPr>
        <w:t>CUDA</w:t>
      </w:r>
      <w:r>
        <w:rPr>
          <w:rFonts w:ascii="Times New Roman" w:eastAsia="Times New Roman"/>
          <w:spacing w:val="-8"/>
        </w:rPr>
        <w:t> </w:t>
      </w:r>
      <w:r>
        <w:rPr>
          <w:rFonts w:ascii="Times New Roman" w:eastAsia="Times New Roman"/>
        </w:rPr>
        <w:t>SDK</w:t>
      </w:r>
      <w:r>
        <w:rPr>
          <w:rFonts w:ascii="Times New Roman" w:eastAsia="Times New Roman"/>
          <w:spacing w:val="-7"/>
        </w:rPr>
        <w:t> </w:t>
      </w:r>
      <w:r>
        <w:rPr>
          <w:rFonts w:ascii="Times New Roman" w:eastAsia="Times New Roman"/>
        </w:rPr>
        <w:t>10.1</w:t>
      </w:r>
      <w:r>
        <w:rPr>
          <w:rFonts w:ascii="Times New Roman" w:eastAsia="Times New Roman"/>
          <w:spacing w:val="-8"/>
        </w:rPr>
        <w:t> </w:t>
      </w:r>
      <w:r>
        <w:rPr>
          <w:spacing w:val="23"/>
        </w:rPr>
        <w:t>以及</w:t>
      </w:r>
      <w:r>
        <w:rPr>
          <w:rFonts w:ascii="Times New Roman" w:eastAsia="Times New Roman"/>
        </w:rPr>
        <w:t>cuDNN</w:t>
      </w:r>
      <w:r>
        <w:rPr>
          <w:rFonts w:ascii="Times New Roman" w:eastAsia="Times New Roman"/>
          <w:spacing w:val="-7"/>
        </w:rPr>
        <w:t> 7.5</w:t>
      </w:r>
      <w:r>
        <w:rPr>
          <w:spacing w:val="-15"/>
        </w:rPr>
        <w:t>，然而在 </w:t>
      </w:r>
      <w:r>
        <w:rPr>
          <w:rFonts w:ascii="Times New Roman" w:eastAsia="Times New Roman"/>
        </w:rPr>
        <w:t>10.1</w:t>
      </w:r>
      <w:r>
        <w:rPr>
          <w:rFonts w:ascii="Times New Roman" w:eastAsia="Times New Roman"/>
          <w:spacing w:val="-7"/>
        </w:rPr>
        <w:t> </w:t>
      </w:r>
      <w:r>
        <w:rPr>
          <w:spacing w:val="-15"/>
        </w:rPr>
        <w:t>版本的 </w:t>
      </w:r>
      <w:r>
        <w:rPr>
          <w:rFonts w:ascii="Times New Roman" w:eastAsia="Times New Roman"/>
        </w:rPr>
        <w:t>SDK</w:t>
      </w:r>
      <w:r>
        <w:rPr>
          <w:rFonts w:ascii="Times New Roman" w:eastAsia="Times New Roman"/>
          <w:spacing w:val="-7"/>
        </w:rPr>
        <w:t> </w:t>
      </w:r>
      <w:r>
        <w:rPr/>
        <w:t>中主要是对部署时</w:t>
      </w:r>
      <w:r>
        <w:rPr>
          <w:spacing w:val="-2"/>
        </w:rPr>
        <w:t>模型大小、特定矩阵运算的精度进行了优化，相关矩阵哭的改动也仅为 </w:t>
      </w:r>
      <w:r>
        <w:rPr>
          <w:rFonts w:ascii="Times New Roman" w:eastAsia="Times New Roman"/>
        </w:rPr>
        <w:t>cuBLASt</w:t>
      </w:r>
      <w:r>
        <w:rPr>
          <w:rFonts w:ascii="Times New Roman" w:eastAsia="Times New Roman"/>
          <w:spacing w:val="4"/>
        </w:rPr>
        <w:t> </w:t>
      </w:r>
      <w:r>
        <w:rPr/>
        <w:t>轻量级库，性能差距不</w:t>
      </w:r>
      <w:r>
        <w:rPr>
          <w:spacing w:val="-12"/>
        </w:rPr>
        <w:t>大，故本节仍选用 </w:t>
      </w:r>
      <w:r>
        <w:rPr>
          <w:rFonts w:ascii="Times New Roman" w:eastAsia="Times New Roman"/>
        </w:rPr>
        <w:t>10.0</w:t>
      </w:r>
      <w:r>
        <w:rPr>
          <w:rFonts w:ascii="Times New Roman" w:eastAsia="Times New Roman"/>
          <w:spacing w:val="-9"/>
        </w:rPr>
        <w:t> </w:t>
      </w:r>
      <w:r>
        <w:rPr>
          <w:spacing w:val="-15"/>
        </w:rPr>
        <w:t>版本的 </w:t>
      </w:r>
      <w:r>
        <w:rPr>
          <w:rFonts w:ascii="Times New Roman" w:eastAsia="Times New Roman"/>
        </w:rPr>
        <w:t>SDK</w:t>
      </w:r>
      <w:r>
        <w:rPr>
          <w:spacing w:val="-11"/>
        </w:rPr>
        <w:t>。然而，由千需要针对纹理内存做出优化，故对 </w:t>
      </w:r>
      <w:r>
        <w:rPr>
          <w:rFonts w:ascii="Times New Roman" w:eastAsia="Times New Roman"/>
          <w:spacing w:val="-3"/>
        </w:rPr>
        <w:t>Tensor</w:t>
      </w:r>
      <w:r>
        <w:rPr>
          <w:rFonts w:ascii="Times New Roman" w:eastAsia="Times New Roman"/>
          <w:spacing w:val="-9"/>
        </w:rPr>
        <w:t> </w:t>
      </w:r>
      <w:r>
        <w:rPr>
          <w:rFonts w:ascii="Times New Roman" w:eastAsia="Times New Roman"/>
        </w:rPr>
        <w:t>Flow</w:t>
      </w:r>
      <w:r>
        <w:rPr>
          <w:rFonts w:ascii="Times New Roman" w:eastAsia="Times New Roman"/>
          <w:spacing w:val="-9"/>
        </w:rPr>
        <w:t> </w:t>
      </w:r>
      <w:r>
        <w:rPr>
          <w:spacing w:val="23"/>
        </w:rPr>
        <w:t>底层</w:t>
      </w:r>
      <w:r>
        <w:rPr>
          <w:rFonts w:ascii="Times New Roman" w:eastAsia="Times New Roman"/>
        </w:rPr>
        <w:t>C++ </w:t>
      </w:r>
      <w:r>
        <w:rPr/>
        <w:t>源码进行调整并重新编译是无法避免的。编译方式较为繁琐，已在第二章中介绍，此处不再赘述。</w:t>
      </w:r>
    </w:p>
    <w:p>
      <w:pPr>
        <w:pStyle w:val="BodyText"/>
        <w:spacing w:before="3"/>
        <w:rPr>
          <w:sz w:val="14"/>
        </w:rPr>
      </w:pPr>
    </w:p>
    <w:p>
      <w:pPr>
        <w:pStyle w:val="ListParagraph"/>
        <w:numPr>
          <w:ilvl w:val="0"/>
          <w:numId w:val="19"/>
        </w:numPr>
        <w:tabs>
          <w:tab w:pos="1000" w:val="left" w:leader="none"/>
          <w:tab w:pos="1001" w:val="left" w:leader="none"/>
        </w:tabs>
        <w:spacing w:line="388" w:lineRule="exact" w:before="0" w:after="0"/>
        <w:ind w:left="200" w:right="167" w:firstLine="480"/>
        <w:jc w:val="left"/>
        <w:rPr>
          <w:rFonts w:ascii="宋体" w:hAnsi="宋体" w:eastAsia="宋体" w:hint="eastAsia"/>
          <w:sz w:val="20"/>
        </w:rPr>
      </w:pPr>
      <w:r>
        <w:rPr>
          <w:rFonts w:ascii="黑体" w:hAnsi="黑体" w:eastAsia="黑体" w:hint="eastAsia"/>
          <w:b/>
          <w:spacing w:val="15"/>
          <w:sz w:val="24"/>
        </w:rPr>
        <w:t>实验结果 </w:t>
      </w:r>
      <w:r>
        <w:rPr>
          <w:rFonts w:ascii="宋体" w:hAnsi="宋体" w:eastAsia="宋体" w:hint="eastAsia"/>
          <w:spacing w:val="-9"/>
          <w:sz w:val="20"/>
        </w:rPr>
        <w:t>本节使用 </w:t>
      </w:r>
      <w:r>
        <w:rPr>
          <w:spacing w:val="-3"/>
          <w:sz w:val="20"/>
        </w:rPr>
        <w:t>Tensor</w:t>
      </w:r>
      <w:r>
        <w:rPr>
          <w:spacing w:val="5"/>
          <w:sz w:val="20"/>
        </w:rPr>
        <w:t> </w:t>
      </w:r>
      <w:r>
        <w:rPr>
          <w:sz w:val="20"/>
        </w:rPr>
        <w:t>Flow</w:t>
      </w:r>
      <w:r>
        <w:rPr>
          <w:spacing w:val="5"/>
          <w:sz w:val="20"/>
        </w:rPr>
        <w:t> </w:t>
      </w:r>
      <w:r>
        <w:rPr>
          <w:rFonts w:ascii="宋体" w:hAnsi="宋体" w:eastAsia="宋体" w:hint="eastAsia"/>
          <w:spacing w:val="-6"/>
          <w:sz w:val="20"/>
        </w:rPr>
        <w:t>框架搭建了基千 </w:t>
      </w:r>
      <w:r>
        <w:rPr>
          <w:sz w:val="20"/>
        </w:rPr>
        <w:t>LeNet-5</w:t>
      </w:r>
      <w:r>
        <w:rPr>
          <w:spacing w:val="5"/>
          <w:sz w:val="20"/>
        </w:rPr>
        <w:t> </w:t>
      </w:r>
      <w:r>
        <w:rPr>
          <w:rFonts w:ascii="宋体" w:hAnsi="宋体" w:eastAsia="宋体" w:hint="eastAsia"/>
          <w:sz w:val="20"/>
        </w:rPr>
        <w:t>模型的卷积神经网络，基本结构为</w:t>
      </w:r>
      <w:r>
        <w:rPr>
          <w:rFonts w:ascii="宋体" w:hAnsi="宋体" w:eastAsia="宋体" w:hint="eastAsia"/>
          <w:spacing w:val="-3"/>
          <w:sz w:val="20"/>
        </w:rPr>
        <w:t>数据输入卷积层、进行池化、再卷积、再池化、接入全连接采用 </w:t>
      </w:r>
      <w:r>
        <w:rPr>
          <w:sz w:val="20"/>
        </w:rPr>
        <w:t>Softmax</w:t>
      </w:r>
      <w:r>
        <w:rPr>
          <w:spacing w:val="-24"/>
          <w:sz w:val="20"/>
        </w:rPr>
        <w:t> </w:t>
      </w:r>
      <w:r>
        <w:rPr>
          <w:rFonts w:ascii="宋体" w:hAnsi="宋体" w:eastAsia="宋体" w:hint="eastAsia"/>
          <w:spacing w:val="4"/>
          <w:sz w:val="20"/>
        </w:rPr>
        <w:t>进行分类。数据集采用</w:t>
      </w:r>
      <w:r>
        <w:rPr>
          <w:sz w:val="20"/>
        </w:rPr>
        <w:t>cifar-10</w:t>
      </w:r>
      <w:r>
        <w:rPr>
          <w:rFonts w:ascii="宋体" w:hAnsi="宋体" w:eastAsia="宋体" w:hint="eastAsia"/>
          <w:sz w:val="20"/>
        </w:rPr>
        <w:t>， </w:t>
      </w:r>
      <w:r>
        <w:rPr>
          <w:rFonts w:ascii="宋体" w:hAnsi="宋体" w:eastAsia="宋体" w:hint="eastAsia"/>
          <w:spacing w:val="-17"/>
          <w:sz w:val="20"/>
        </w:rPr>
        <w:t>包含 </w:t>
      </w:r>
      <w:r>
        <w:rPr>
          <w:sz w:val="20"/>
        </w:rPr>
        <w:t>50000</w:t>
      </w:r>
      <w:r>
        <w:rPr>
          <w:spacing w:val="2"/>
          <w:sz w:val="20"/>
        </w:rPr>
        <w:t> </w:t>
      </w:r>
      <w:r>
        <w:rPr>
          <w:rFonts w:ascii="宋体" w:hAnsi="宋体" w:eastAsia="宋体" w:hint="eastAsia"/>
          <w:spacing w:val="-25"/>
          <w:sz w:val="20"/>
        </w:rPr>
        <w:t>张 </w:t>
      </w:r>
      <w:r>
        <w:rPr>
          <w:rFonts w:ascii="Garamond" w:hAnsi="Garamond" w:eastAsia="Garamond"/>
          <w:sz w:val="20"/>
        </w:rPr>
        <w:t>32</w:t>
      </w:r>
      <w:r>
        <w:rPr>
          <w:rFonts w:ascii="Garamond" w:hAnsi="Garamond" w:eastAsia="Garamond"/>
          <w:spacing w:val="-3"/>
          <w:sz w:val="20"/>
        </w:rPr>
        <w:t> </w:t>
      </w:r>
      <w:r>
        <w:rPr>
          <w:rFonts w:ascii="Meiryo" w:hAnsi="Meiryo" w:eastAsia="Meiryo" w:hint="eastAsia"/>
          <w:i/>
          <w:spacing w:val="-11"/>
          <w:sz w:val="20"/>
        </w:rPr>
        <w:t>× </w:t>
      </w:r>
      <w:r>
        <w:rPr>
          <w:rFonts w:ascii="Garamond" w:hAnsi="Garamond" w:eastAsia="Garamond"/>
          <w:sz w:val="20"/>
        </w:rPr>
        <w:t>32</w:t>
      </w:r>
      <w:r>
        <w:rPr>
          <w:rFonts w:ascii="Garamond" w:hAnsi="Garamond" w:eastAsia="Garamond"/>
          <w:spacing w:val="2"/>
          <w:sz w:val="20"/>
        </w:rPr>
        <w:t> </w:t>
      </w:r>
      <w:r>
        <w:rPr>
          <w:rFonts w:ascii="宋体" w:hAnsi="宋体" w:eastAsia="宋体" w:hint="eastAsia"/>
          <w:spacing w:val="-12"/>
          <w:sz w:val="20"/>
        </w:rPr>
        <w:t>像素的 </w:t>
      </w:r>
      <w:r>
        <w:rPr>
          <w:sz w:val="20"/>
        </w:rPr>
        <w:t>RGB</w:t>
      </w:r>
      <w:r>
        <w:rPr>
          <w:spacing w:val="2"/>
          <w:sz w:val="20"/>
        </w:rPr>
        <w:t> </w:t>
      </w:r>
      <w:r>
        <w:rPr>
          <w:rFonts w:ascii="宋体" w:hAnsi="宋体" w:eastAsia="宋体" w:hint="eastAsia"/>
          <w:sz w:val="20"/>
        </w:rPr>
        <w:t>图像，可被分为十个不同的类。相对千网络精确度，本文更关心网络</w:t>
      </w:r>
      <w:r>
        <w:rPr>
          <w:rFonts w:ascii="宋体" w:hAnsi="宋体" w:eastAsia="宋体" w:hint="eastAsia"/>
          <w:spacing w:val="-11"/>
          <w:sz w:val="20"/>
        </w:rPr>
        <w:t>的训练、推理速度，故这里采用这种结构简单但是完整，能全方位体现 </w:t>
      </w:r>
      <w:r>
        <w:rPr>
          <w:spacing w:val="-3"/>
          <w:sz w:val="20"/>
        </w:rPr>
        <w:t>Tensor</w:t>
      </w:r>
      <w:r>
        <w:rPr>
          <w:spacing w:val="-9"/>
          <w:sz w:val="20"/>
        </w:rPr>
        <w:t> </w:t>
      </w:r>
      <w:r>
        <w:rPr>
          <w:sz w:val="20"/>
        </w:rPr>
        <w:t>Flow</w:t>
      </w:r>
      <w:r>
        <w:rPr>
          <w:spacing w:val="-9"/>
          <w:sz w:val="20"/>
        </w:rPr>
        <w:t> </w:t>
      </w:r>
      <w:r>
        <w:rPr>
          <w:rFonts w:ascii="宋体" w:hAnsi="宋体" w:eastAsia="宋体" w:hint="eastAsia"/>
          <w:spacing w:val="-20"/>
          <w:sz w:val="20"/>
        </w:rPr>
        <w:t>使用 </w:t>
      </w:r>
      <w:r>
        <w:rPr>
          <w:sz w:val="20"/>
        </w:rPr>
        <w:t>GPU</w:t>
      </w:r>
      <w:r>
        <w:rPr>
          <w:spacing w:val="-8"/>
          <w:sz w:val="20"/>
        </w:rPr>
        <w:t> </w:t>
      </w:r>
      <w:r>
        <w:rPr>
          <w:rFonts w:ascii="宋体" w:hAnsi="宋体" w:eastAsia="宋体" w:hint="eastAsia"/>
          <w:sz w:val="20"/>
        </w:rPr>
        <w:t>加速性能的</w:t>
      </w:r>
      <w:r>
        <w:rPr>
          <w:rFonts w:ascii="宋体" w:hAnsi="宋体" w:eastAsia="宋体" w:hint="eastAsia"/>
          <w:spacing w:val="-10"/>
          <w:sz w:val="20"/>
        </w:rPr>
        <w:t>网络结构，该网络结构能在 </w:t>
      </w:r>
      <w:r>
        <w:rPr>
          <w:sz w:val="20"/>
        </w:rPr>
        <w:t>cifar-10</w:t>
      </w:r>
      <w:r>
        <w:rPr>
          <w:spacing w:val="-10"/>
          <w:sz w:val="20"/>
        </w:rPr>
        <w:t> </w:t>
      </w:r>
      <w:r>
        <w:rPr>
          <w:rFonts w:ascii="宋体" w:hAnsi="宋体" w:eastAsia="宋体" w:hint="eastAsia"/>
          <w:spacing w:val="-9"/>
          <w:sz w:val="20"/>
        </w:rPr>
        <w:t>数据集上达到 </w:t>
      </w:r>
      <w:r>
        <w:rPr>
          <w:sz w:val="20"/>
        </w:rPr>
        <w:t>69%</w:t>
      </w:r>
      <w:r>
        <w:rPr>
          <w:spacing w:val="-9"/>
          <w:sz w:val="20"/>
        </w:rPr>
        <w:t> </w:t>
      </w:r>
      <w:r>
        <w:rPr>
          <w:rFonts w:ascii="宋体" w:hAnsi="宋体" w:eastAsia="宋体" w:hint="eastAsia"/>
          <w:spacing w:val="-6"/>
          <w:sz w:val="20"/>
        </w:rPr>
        <w:t>的预测准确率。在考察基本性能后，将根据上文实</w:t>
      </w:r>
      <w:r>
        <w:rPr>
          <w:rFonts w:ascii="宋体" w:hAnsi="宋体" w:eastAsia="宋体" w:hint="eastAsia"/>
          <w:spacing w:val="-12"/>
          <w:sz w:val="20"/>
        </w:rPr>
        <w:t>验得到的结论对网络 </w:t>
      </w:r>
      <w:r>
        <w:rPr>
          <w:sz w:val="20"/>
        </w:rPr>
        <w:t>Python</w:t>
      </w:r>
      <w:r>
        <w:rPr>
          <w:spacing w:val="-8"/>
          <w:sz w:val="20"/>
        </w:rPr>
        <w:t> </w:t>
      </w:r>
      <w:r>
        <w:rPr>
          <w:rFonts w:ascii="宋体" w:hAnsi="宋体" w:eastAsia="宋体" w:hint="eastAsia"/>
          <w:spacing w:val="-5"/>
          <w:sz w:val="20"/>
        </w:rPr>
        <w:t>级别代码、</w:t>
      </w:r>
      <w:r>
        <w:rPr>
          <w:spacing w:val="-3"/>
          <w:sz w:val="20"/>
        </w:rPr>
        <w:t>Tensor</w:t>
      </w:r>
      <w:r>
        <w:rPr>
          <w:spacing w:val="-10"/>
          <w:sz w:val="20"/>
        </w:rPr>
        <w:t> </w:t>
      </w:r>
      <w:r>
        <w:rPr>
          <w:sz w:val="20"/>
        </w:rPr>
        <w:t>Flow</w:t>
      </w:r>
      <w:r>
        <w:rPr>
          <w:spacing w:val="-8"/>
          <w:sz w:val="20"/>
        </w:rPr>
        <w:t> </w:t>
      </w:r>
      <w:r>
        <w:rPr>
          <w:rFonts w:ascii="宋体" w:hAnsi="宋体" w:eastAsia="宋体" w:hint="eastAsia"/>
          <w:spacing w:val="46"/>
          <w:sz w:val="20"/>
        </w:rPr>
        <w:t>的</w:t>
      </w:r>
      <w:r>
        <w:rPr>
          <w:sz w:val="20"/>
        </w:rPr>
        <w:t>C++</w:t>
      </w:r>
      <w:r>
        <w:rPr>
          <w:spacing w:val="-8"/>
          <w:sz w:val="20"/>
        </w:rPr>
        <w:t> </w:t>
      </w:r>
      <w:r>
        <w:rPr>
          <w:rFonts w:ascii="宋体" w:hAnsi="宋体" w:eastAsia="宋体" w:hint="eastAsia"/>
          <w:spacing w:val="-3"/>
          <w:sz w:val="20"/>
        </w:rPr>
        <w:t>级别源码进行更改，力求再保证精度的情况下达到更快的训练、推理速度。</w:t>
      </w:r>
    </w:p>
    <w:p>
      <w:pPr>
        <w:pStyle w:val="BodyText"/>
        <w:spacing w:line="362" w:lineRule="auto" w:before="107"/>
        <w:ind w:left="200" w:right="311" w:firstLine="398"/>
        <w:jc w:val="both"/>
      </w:pPr>
      <w:r>
        <w:rPr>
          <w:spacing w:val="-8"/>
          <w:w w:val="95"/>
        </w:rPr>
        <w:t>根据上文的实验结果，对千深度学习模型，主要可改进如下方面：再训练部分使用张量核心加速矩阵   </w:t>
      </w:r>
      <w:r>
        <w:rPr/>
        <w:t>乘加运算，使用较低的精度换更快的速度，在使用张量核心的情况下优化超参数使其适合张量核心进行</w:t>
      </w:r>
      <w:r>
        <w:rPr>
          <w:spacing w:val="-2"/>
        </w:rPr>
        <w:t>运算，在输入图像尺寸较小时使用直接方法并借助纹理内存计算卷积以及在推理部分使用 </w:t>
      </w:r>
      <w:r>
        <w:rPr>
          <w:rFonts w:ascii="Times New Roman" w:eastAsia="Times New Roman"/>
          <w:spacing w:val="-4"/>
        </w:rPr>
        <w:t>TensorRT</w:t>
      </w:r>
      <w:r>
        <w:rPr>
          <w:rFonts w:ascii="Times New Roman" w:eastAsia="Times New Roman"/>
          <w:spacing w:val="-10"/>
        </w:rPr>
        <w:t> </w:t>
      </w:r>
      <w:r>
        <w:rPr/>
        <w:t>对网</w:t>
      </w:r>
      <w:r>
        <w:rPr>
          <w:spacing w:val="-4"/>
        </w:rPr>
        <w:t>络推理进行加速。由千最新版本的 </w:t>
      </w:r>
      <w:r>
        <w:rPr>
          <w:rFonts w:ascii="Times New Roman" w:eastAsia="Times New Roman"/>
          <w:spacing w:val="-3"/>
        </w:rPr>
        <w:t>Tensor</w:t>
      </w:r>
      <w:r>
        <w:rPr>
          <w:rFonts w:ascii="Times New Roman" w:eastAsia="Times New Roman"/>
          <w:spacing w:val="-11"/>
        </w:rPr>
        <w:t> </w:t>
      </w:r>
      <w:r>
        <w:rPr>
          <w:rFonts w:ascii="Times New Roman" w:eastAsia="Times New Roman"/>
        </w:rPr>
        <w:t>Flow</w:t>
      </w:r>
      <w:r>
        <w:rPr>
          <w:rFonts w:ascii="Times New Roman" w:eastAsia="Times New Roman"/>
          <w:spacing w:val="-11"/>
        </w:rPr>
        <w:t> </w:t>
      </w:r>
      <w:r>
        <w:rPr/>
        <w:t>默认开启张量核心，故本节实验不再对是否开启张量核心</w:t>
      </w:r>
      <w:r>
        <w:rPr>
          <w:spacing w:val="-4"/>
        </w:rPr>
        <w:t>进行评估。具体评估条目如表 </w:t>
      </w:r>
      <w:hyperlink w:history="true" w:anchor="_bookmark76">
        <w:r>
          <w:rPr>
            <w:rFonts w:ascii="Times New Roman" w:eastAsia="Times New Roman"/>
          </w:rPr>
          <w:t>3-11</w:t>
        </w:r>
        <w:r>
          <w:rPr>
            <w:rFonts w:ascii="Times New Roman" w:eastAsia="Times New Roman"/>
            <w:spacing w:val="-1"/>
          </w:rPr>
          <w:t> </w:t>
        </w:r>
      </w:hyperlink>
      <w:r>
        <w:rPr/>
        <w:t>所示。</w:t>
      </w:r>
    </w:p>
    <w:p>
      <w:pPr>
        <w:pStyle w:val="BodyText"/>
        <w:spacing w:line="362" w:lineRule="auto" w:before="4"/>
        <w:ind w:left="200" w:right="311" w:firstLine="398"/>
        <w:jc w:val="both"/>
      </w:pPr>
      <w:r>
        <w:rPr>
          <w:spacing w:val="-4"/>
        </w:rPr>
        <w:t>该实验涉及各方面的运算，很难使用 </w:t>
      </w:r>
      <w:r>
        <w:rPr>
          <w:rFonts w:ascii="Times New Roman" w:eastAsia="Times New Roman"/>
        </w:rPr>
        <w:t>TFlops </w:t>
      </w:r>
      <w:r>
        <w:rPr/>
        <w:t>等指标进行评估，故直接采用网络训练、推理时间，使</w:t>
      </w:r>
      <w:r>
        <w:rPr>
          <w:spacing w:val="-8"/>
          <w:w w:val="95"/>
        </w:rPr>
        <w:t>用时间也比较直观。因变量过多，这里采用控制变量的方法，每次实验只更改一种项目，并计算与基准时    </w:t>
      </w:r>
      <w:r>
        <w:rPr>
          <w:spacing w:val="-10"/>
          <w:w w:val="95"/>
        </w:rPr>
        <w:t>间的差别。下表为实验结果，其中被标记为蓝色的为原始代码中的数值，作为基准；被标记为红色的会带    </w:t>
      </w:r>
      <w:r>
        <w:rPr/>
        <w:t>来极大的网络准确率下降；被标记为黄色的会带来较小的准确率下降，所有数据均为相对千原训练时间</w:t>
      </w:r>
      <w:r>
        <w:rPr>
          <w:spacing w:val="-3"/>
        </w:rPr>
        <w:t>的倍数，故越小代表训练时间越短。实验结果如表 </w:t>
      </w:r>
      <w:hyperlink w:history="true" w:anchor="_bookmark77">
        <w:r>
          <w:rPr>
            <w:rFonts w:ascii="Times New Roman" w:eastAsia="Times New Roman"/>
          </w:rPr>
          <w:t>3-12 </w:t>
        </w:r>
      </w:hyperlink>
      <w:r>
        <w:rPr/>
        <w:t>所示，表中蓝色条目为原始网络的参数，橙色条目为使网络分类准确率小幅下降的调节参数，而红色条目则为使网络分类准确率大幅下降的调节参数。</w:t>
      </w:r>
    </w:p>
    <w:p>
      <w:pPr>
        <w:pStyle w:val="BodyText"/>
        <w:spacing w:line="362" w:lineRule="auto" w:before="4"/>
        <w:ind w:left="200" w:right="312" w:firstLine="398"/>
        <w:jc w:val="both"/>
      </w:pPr>
      <w:r>
        <w:rPr>
          <w:spacing w:val="-3"/>
        </w:rPr>
        <w:t>以上是训练部分的结果，在网络推理部分，使用 </w:t>
      </w:r>
      <w:r>
        <w:rPr>
          <w:rFonts w:ascii="Times New Roman" w:eastAsia="Times New Roman"/>
          <w:spacing w:val="-4"/>
        </w:rPr>
        <w:t>TensorRT </w:t>
      </w:r>
      <w:r>
        <w:rPr>
          <w:spacing w:val="-7"/>
        </w:rPr>
        <w:t>优化前的模型在 </w:t>
      </w:r>
      <w:r>
        <w:rPr>
          <w:rFonts w:ascii="Times New Roman" w:eastAsia="Times New Roman"/>
        </w:rPr>
        <w:t>Jetson TX2 </w:t>
      </w:r>
      <w:r>
        <w:rPr/>
        <w:t>上的推理速度</w:t>
      </w:r>
      <w:r>
        <w:rPr>
          <w:spacing w:val="-3"/>
        </w:rPr>
        <w:t>是每张图片由输入至输出分类信息花费 </w:t>
      </w:r>
      <w:r>
        <w:rPr>
          <w:rFonts w:ascii="Times New Roman" w:eastAsia="Times New Roman"/>
        </w:rPr>
        <w:t>59 </w:t>
      </w:r>
      <w:r>
        <w:rPr>
          <w:spacing w:val="-3"/>
        </w:rPr>
        <w:t>毫秒，而优化后的模型推理时间缩减为 </w:t>
      </w:r>
      <w:r>
        <w:rPr>
          <w:rFonts w:ascii="Times New Roman" w:eastAsia="Times New Roman"/>
        </w:rPr>
        <w:t>32 </w:t>
      </w:r>
      <w:r>
        <w:rPr/>
        <w:t>毫秒。</w:t>
      </w:r>
    </w:p>
    <w:p>
      <w:pPr>
        <w:pStyle w:val="BodyText"/>
        <w:spacing w:before="7"/>
        <w:rPr>
          <w:sz w:val="19"/>
        </w:rPr>
      </w:pPr>
    </w:p>
    <w:p>
      <w:pPr>
        <w:pStyle w:val="ListParagraph"/>
        <w:numPr>
          <w:ilvl w:val="0"/>
          <w:numId w:val="19"/>
        </w:numPr>
        <w:tabs>
          <w:tab w:pos="1087" w:val="left" w:leader="none"/>
          <w:tab w:pos="1088" w:val="left" w:leader="none"/>
        </w:tabs>
        <w:spacing w:line="240" w:lineRule="auto" w:before="0" w:after="0"/>
        <w:ind w:left="1087" w:right="0" w:hanging="407"/>
        <w:jc w:val="left"/>
        <w:rPr>
          <w:rFonts w:ascii="宋体" w:eastAsia="宋体" w:hint="eastAsia"/>
          <w:sz w:val="20"/>
        </w:rPr>
      </w:pPr>
      <w:r>
        <w:rPr>
          <w:rFonts w:ascii="黑体" w:eastAsia="黑体" w:hint="eastAsia"/>
          <w:b/>
          <w:spacing w:val="15"/>
          <w:sz w:val="24"/>
        </w:rPr>
        <w:t>结果分析 </w:t>
      </w:r>
      <w:r>
        <w:rPr>
          <w:rFonts w:ascii="宋体" w:eastAsia="宋体" w:hint="eastAsia"/>
          <w:sz w:val="20"/>
        </w:rPr>
        <w:t>根据实验结果可以得出如下结论：</w:t>
      </w:r>
    </w:p>
    <w:p>
      <w:pPr>
        <w:pStyle w:val="ListParagraph"/>
        <w:numPr>
          <w:ilvl w:val="0"/>
          <w:numId w:val="20"/>
        </w:numPr>
        <w:tabs>
          <w:tab w:pos="699" w:val="left" w:leader="none"/>
        </w:tabs>
        <w:spacing w:line="362" w:lineRule="auto" w:before="280" w:after="0"/>
        <w:ind w:left="698" w:right="311" w:hanging="169"/>
        <w:jc w:val="both"/>
        <w:rPr>
          <w:rFonts w:ascii="宋体" w:hAnsi="宋体" w:eastAsia="宋体" w:hint="eastAsia"/>
          <w:sz w:val="20"/>
        </w:rPr>
      </w:pPr>
      <w:r>
        <w:rPr>
          <w:rFonts w:ascii="宋体" w:hAnsi="宋体" w:eastAsia="宋体" w:hint="eastAsia"/>
          <w:spacing w:val="-13"/>
          <w:sz w:val="20"/>
        </w:rPr>
        <w:t>从理论上来说，使用 </w:t>
      </w:r>
      <w:r>
        <w:rPr>
          <w:sz w:val="20"/>
        </w:rPr>
        <w:t>GPU</w:t>
      </w:r>
      <w:r>
        <w:rPr>
          <w:spacing w:val="-19"/>
          <w:sz w:val="20"/>
        </w:rPr>
        <w:t> </w:t>
      </w:r>
      <w:r>
        <w:rPr>
          <w:rFonts w:ascii="宋体" w:hAnsi="宋体" w:eastAsia="宋体" w:hint="eastAsia"/>
          <w:spacing w:val="-3"/>
          <w:sz w:val="20"/>
        </w:rPr>
        <w:t>进行大规模计算时应尽可能增加一次处理同时处理的数据量，在本实验中</w:t>
      </w:r>
      <w:r>
        <w:rPr>
          <w:rFonts w:ascii="宋体" w:hAnsi="宋体" w:eastAsia="宋体" w:hint="eastAsia"/>
          <w:spacing w:val="-1"/>
          <w:w w:val="95"/>
          <w:sz w:val="20"/>
        </w:rPr>
        <w:t>即为批大小。然而过大的批大小会减少迭代次数，对网络准确率造成一定影响。故实际应用中应权   </w:t>
      </w:r>
      <w:r>
        <w:rPr>
          <w:rFonts w:ascii="宋体" w:hAnsi="宋体" w:eastAsia="宋体" w:hint="eastAsia"/>
          <w:sz w:val="20"/>
        </w:rPr>
        <w:t>衡批大小与准确率，在保证精度的情况下尽可能加大批大小。</w:t>
      </w:r>
    </w:p>
    <w:p>
      <w:pPr>
        <w:spacing w:after="0" w:line="362" w:lineRule="auto"/>
        <w:jc w:val="both"/>
        <w:rPr>
          <w:rFonts w:ascii="宋体" w:hAnsi="宋体" w:eastAsia="宋体" w:hint="eastAsia"/>
          <w:sz w:val="20"/>
        </w:rPr>
        <w:sectPr>
          <w:pgSz w:w="11910" w:h="16840"/>
          <w:pgMar w:header="670" w:footer="514" w:top="1020" w:bottom="700" w:left="1500" w:right="820"/>
        </w:sectPr>
      </w:pPr>
    </w:p>
    <w:p>
      <w:pPr>
        <w:pStyle w:val="BodyText"/>
        <w:rPr>
          <w:sz w:val="21"/>
        </w:rPr>
      </w:pPr>
    </w:p>
    <w:p>
      <w:pPr>
        <w:pStyle w:val="BodyText"/>
        <w:spacing w:before="78"/>
        <w:ind w:right="111"/>
        <w:jc w:val="center"/>
      </w:pPr>
      <w:bookmarkStart w:name="_bookmark77" w:id="136"/>
      <w:bookmarkEnd w:id="136"/>
      <w:r>
        <w:rPr/>
      </w:r>
      <w:r>
        <w:rPr>
          <w:spacing w:val="-26"/>
        </w:rPr>
        <w:t>表 </w:t>
      </w:r>
      <w:r>
        <w:rPr>
          <w:rFonts w:ascii="Times New Roman" w:eastAsia="Times New Roman"/>
        </w:rPr>
        <w:t>3-12 </w:t>
      </w:r>
      <w:r>
        <w:rPr>
          <w:spacing w:val="-17"/>
        </w:rPr>
        <w:t>基千 </w:t>
      </w:r>
      <w:r>
        <w:rPr>
          <w:rFonts w:ascii="Times New Roman" w:eastAsia="Times New Roman"/>
          <w:spacing w:val="-3"/>
        </w:rPr>
        <w:t>Tensor </w:t>
      </w:r>
      <w:r>
        <w:rPr>
          <w:rFonts w:ascii="Times New Roman" w:eastAsia="Times New Roman"/>
        </w:rPr>
        <w:t>Flow </w:t>
      </w:r>
      <w:r>
        <w:rPr>
          <w:spacing w:val="-13"/>
        </w:rPr>
        <w:t>框架的 </w:t>
      </w:r>
      <w:r>
        <w:rPr>
          <w:rFonts w:ascii="Times New Roman" w:eastAsia="Times New Roman"/>
        </w:rPr>
        <w:t>CNN </w:t>
      </w:r>
      <w:r>
        <w:rPr/>
        <w:t>的优化结果</w:t>
      </w:r>
    </w:p>
    <w:p>
      <w:pPr>
        <w:pStyle w:val="BodyText"/>
        <w:spacing w:before="195"/>
        <w:ind w:right="111"/>
        <w:jc w:val="center"/>
        <w:rPr>
          <w:rFonts w:ascii="Times New Roman"/>
        </w:rPr>
      </w:pPr>
      <w:r>
        <w:rPr>
          <w:rFonts w:ascii="Times New Roman"/>
        </w:rPr>
        <w:t>Table 3-12 Optimization result in CNN based on Tensor Flow</w:t>
      </w:r>
    </w:p>
    <w:p>
      <w:pPr>
        <w:pStyle w:val="BodyText"/>
        <w:spacing w:before="4"/>
        <w:rPr>
          <w:rFonts w:ascii="Times New Roman"/>
          <w:sz w:val="16"/>
        </w:rPr>
      </w:pPr>
      <w:r>
        <w:rPr/>
        <w:pict>
          <v:line style="position:absolute;mso-position-horizontal-relative:page;mso-position-vertical-relative:paragraph;z-index:224;mso-wrap-distance-left:0;mso-wrap-distance-right:0" from="88.263pt,11.877352pt" to="532.869pt,11.877352pt" stroked="true" strokeweight=".96pt" strokecolor="#000000">
            <v:stroke dashstyle="solid"/>
            <w10:wrap type="topAndBottom"/>
          </v:line>
        </w:pict>
      </w:r>
    </w:p>
    <w:p>
      <w:pPr>
        <w:pStyle w:val="BodyText"/>
        <w:tabs>
          <w:tab w:pos="1036" w:val="left" w:leader="none"/>
          <w:tab w:pos="2271" w:val="left" w:leader="none"/>
          <w:tab w:pos="3307" w:val="left" w:leader="none"/>
          <w:tab w:pos="4343" w:val="left" w:leader="none"/>
          <w:tab w:pos="5379" w:val="left" w:leader="none"/>
          <w:tab w:pos="6617" w:val="left" w:leader="none"/>
          <w:tab w:pos="7855" w:val="left" w:leader="none"/>
        </w:tabs>
        <w:spacing w:before="5" w:after="57"/>
        <w:ind w:right="161"/>
        <w:jc w:val="center"/>
      </w:pPr>
      <w:r>
        <w:rPr/>
        <w:t>基准时间</w:t>
        <w:tab/>
        <w:t>超参数更改</w:t>
        <w:tab/>
        <w:t>更改方式</w:t>
        <w:tab/>
        <w:t>时间倍率</w:t>
        <w:tab/>
        <w:t>计算精度</w:t>
        <w:tab/>
        <w:t>时间倍率</w:t>
        <w:tab/>
        <w:t>卷积方式</w:t>
        <w:tab/>
        <w:t>时间倍率</w:t>
      </w:r>
    </w:p>
    <w:p>
      <w:pPr>
        <w:pStyle w:val="BodyText"/>
        <w:spacing w:line="20" w:lineRule="exact"/>
        <w:ind w:left="259"/>
        <w:rPr>
          <w:sz w:val="2"/>
        </w:rPr>
      </w:pPr>
      <w:r>
        <w:rPr>
          <w:sz w:val="2"/>
        </w:rPr>
        <w:pict>
          <v:group style="width:444.65pt;height:.6pt;mso-position-horizontal-relative:char;mso-position-vertical-relative:line" coordorigin="0,0" coordsize="8893,12">
            <v:line style="position:absolute" from="0,6" to="8892,6" stroked="true" strokeweight=".6pt" strokecolor="#000000">
              <v:stroke dashstyle="solid"/>
            </v:line>
          </v:group>
        </w:pict>
      </w:r>
      <w:r>
        <w:rPr>
          <w:sz w:val="2"/>
        </w:rPr>
      </w:r>
    </w:p>
    <w:p>
      <w:pPr>
        <w:pStyle w:val="BodyText"/>
        <w:tabs>
          <w:tab w:pos="1620" w:val="left" w:leader="none"/>
          <w:tab w:pos="2955" w:val="left" w:leader="none"/>
          <w:tab w:pos="3786" w:val="left" w:leader="none"/>
          <w:tab w:pos="4916" w:val="left" w:leader="none"/>
          <w:tab w:pos="6010" w:val="left" w:leader="none"/>
          <w:tab w:pos="6800" w:val="left" w:leader="none"/>
          <w:tab w:pos="8511" w:val="left" w:leader="none"/>
        </w:tabs>
        <w:spacing w:line="302" w:lineRule="exact"/>
        <w:ind w:left="404"/>
        <w:rPr>
          <w:rFonts w:ascii="Garamond" w:hAnsi="Garamond" w:eastAsia="Garamond"/>
        </w:rPr>
      </w:pPr>
      <w:r>
        <w:rPr>
          <w:rFonts w:ascii="Times New Roman" w:hAnsi="Times New Roman" w:eastAsia="Times New Roman"/>
        </w:rPr>
        <w:t>54.016(s)</w:t>
        <w:tab/>
      </w:r>
      <w:r>
        <w:rPr/>
        <w:t>批大小</w:t>
        <w:tab/>
      </w:r>
      <w:r>
        <w:rPr>
          <w:rFonts w:ascii="Times New Roman" w:hAnsi="Times New Roman" w:eastAsia="Times New Roman"/>
        </w:rPr>
        <w:t>16</w:t>
        <w:tab/>
      </w:r>
      <w:r>
        <w:rPr>
          <w:rFonts w:ascii="Meiryo" w:hAnsi="Meiryo" w:eastAsia="Meiryo" w:hint="eastAsia"/>
          <w:i/>
        </w:rPr>
        <w:t>×</w:t>
      </w:r>
      <w:r>
        <w:rPr>
          <w:rFonts w:ascii="Garamond" w:hAnsi="Garamond" w:eastAsia="Garamond"/>
        </w:rPr>
        <w:t>17</w:t>
      </w:r>
      <w:r>
        <w:rPr>
          <w:rFonts w:ascii="Bookman Old Style" w:hAnsi="Bookman Old Style" w:eastAsia="Bookman Old Style"/>
          <w:b w:val="0"/>
          <w:i/>
        </w:rPr>
        <w:t>.</w:t>
      </w:r>
      <w:r>
        <w:rPr>
          <w:rFonts w:ascii="Garamond" w:hAnsi="Garamond" w:eastAsia="Garamond"/>
        </w:rPr>
        <w:t>07</w:t>
        <w:tab/>
      </w:r>
      <w:r>
        <w:rPr>
          <w:rFonts w:ascii="Times New Roman" w:hAnsi="Times New Roman" w:eastAsia="Times New Roman"/>
          <w:color w:val="0000FF"/>
        </w:rPr>
        <w:t>FP32</w:t>
        <w:tab/>
      </w:r>
      <w:r>
        <w:rPr>
          <w:rFonts w:ascii="Meiryo" w:hAnsi="Meiryo" w:eastAsia="Meiryo" w:hint="eastAsia"/>
          <w:i/>
          <w:color w:val="0000FF"/>
        </w:rPr>
        <w:t>×</w:t>
      </w:r>
      <w:r>
        <w:rPr>
          <w:rFonts w:ascii="Garamond" w:hAnsi="Garamond" w:eastAsia="Garamond"/>
          <w:color w:val="0000FF"/>
        </w:rPr>
        <w:t>1</w:t>
        <w:tab/>
      </w:r>
      <w:r>
        <w:rPr>
          <w:color w:val="0000FF"/>
        </w:rPr>
        <w:t>原始</w:t>
      </w:r>
      <w:r>
        <w:rPr>
          <w:color w:val="0000FF"/>
          <w:spacing w:val="-52"/>
        </w:rPr>
        <w:t> </w:t>
      </w:r>
      <w:r>
        <w:rPr>
          <w:rFonts w:ascii="Times New Roman" w:hAnsi="Times New Roman" w:eastAsia="Times New Roman"/>
          <w:color w:val="0000FF"/>
        </w:rPr>
        <w:t>(GEMM)</w:t>
        <w:tab/>
      </w:r>
      <w:r>
        <w:rPr>
          <w:rFonts w:ascii="Meiryo" w:hAnsi="Meiryo" w:eastAsia="Meiryo" w:hint="eastAsia"/>
          <w:i/>
          <w:color w:val="0000FF"/>
        </w:rPr>
        <w:t>×</w:t>
      </w:r>
      <w:r>
        <w:rPr>
          <w:rFonts w:ascii="Garamond" w:hAnsi="Garamond" w:eastAsia="Garamond"/>
          <w:color w:val="0000FF"/>
        </w:rPr>
        <w:t>1</w:t>
      </w:r>
    </w:p>
    <w:p>
      <w:pPr>
        <w:tabs>
          <w:tab w:pos="3836" w:val="left" w:leader="none"/>
          <w:tab w:pos="4916" w:val="left" w:leader="none"/>
          <w:tab w:pos="5908" w:val="left" w:leader="none"/>
          <w:tab w:pos="7077" w:val="left" w:leader="none"/>
          <w:tab w:pos="8384" w:val="left" w:leader="none"/>
        </w:tabs>
        <w:spacing w:line="239" w:lineRule="exact" w:before="0"/>
        <w:ind w:left="2955" w:right="0" w:firstLine="0"/>
        <w:jc w:val="left"/>
        <w:rPr>
          <w:rFonts w:ascii="Garamond" w:hAnsi="Garamond" w:eastAsia="Garamond"/>
          <w:sz w:val="20"/>
        </w:rPr>
      </w:pPr>
      <w:r>
        <w:rPr>
          <w:rFonts w:ascii="Times New Roman" w:hAnsi="Times New Roman" w:eastAsia="Times New Roman"/>
          <w:w w:val="105"/>
          <w:sz w:val="20"/>
        </w:rPr>
        <w:t>32</w:t>
        <w:tab/>
      </w:r>
      <w:r>
        <w:rPr>
          <w:rFonts w:ascii="Meiryo" w:hAnsi="Meiryo" w:eastAsia="Meiryo" w:hint="eastAsia"/>
          <w:i/>
          <w:w w:val="105"/>
          <w:sz w:val="20"/>
        </w:rPr>
        <w:t>×</w:t>
      </w:r>
      <w:r>
        <w:rPr>
          <w:rFonts w:ascii="Garamond" w:hAnsi="Garamond" w:eastAsia="Garamond"/>
          <w:w w:val="105"/>
          <w:sz w:val="20"/>
        </w:rPr>
        <w:t>5</w:t>
      </w:r>
      <w:r>
        <w:rPr>
          <w:rFonts w:ascii="Bookman Old Style" w:hAnsi="Bookman Old Style" w:eastAsia="Bookman Old Style"/>
          <w:b w:val="0"/>
          <w:i/>
          <w:w w:val="105"/>
          <w:sz w:val="20"/>
        </w:rPr>
        <w:t>.</w:t>
      </w:r>
      <w:r>
        <w:rPr>
          <w:rFonts w:ascii="Garamond" w:hAnsi="Garamond" w:eastAsia="Garamond"/>
          <w:w w:val="105"/>
          <w:sz w:val="20"/>
        </w:rPr>
        <w:t>21</w:t>
        <w:tab/>
      </w:r>
      <w:r>
        <w:rPr>
          <w:rFonts w:ascii="Times New Roman" w:hAnsi="Times New Roman" w:eastAsia="Times New Roman"/>
          <w:color w:val="FF7F00"/>
          <w:w w:val="105"/>
          <w:sz w:val="20"/>
        </w:rPr>
        <w:t>FP16</w:t>
        <w:tab/>
      </w:r>
      <w:r>
        <w:rPr>
          <w:rFonts w:ascii="Meiryo" w:hAnsi="Meiryo" w:eastAsia="Meiryo" w:hint="eastAsia"/>
          <w:i/>
          <w:color w:val="FF7F00"/>
          <w:w w:val="105"/>
          <w:sz w:val="20"/>
        </w:rPr>
        <w:t>×</w:t>
      </w:r>
      <w:r>
        <w:rPr>
          <w:rFonts w:ascii="Garamond" w:hAnsi="Garamond" w:eastAsia="Garamond"/>
          <w:color w:val="FF7F00"/>
          <w:w w:val="105"/>
          <w:sz w:val="20"/>
        </w:rPr>
        <w:t>0</w:t>
      </w:r>
      <w:r>
        <w:rPr>
          <w:rFonts w:ascii="Bookman Old Style" w:hAnsi="Bookman Old Style" w:eastAsia="Bookman Old Style"/>
          <w:b w:val="0"/>
          <w:i/>
          <w:color w:val="FF7F00"/>
          <w:w w:val="105"/>
          <w:sz w:val="20"/>
        </w:rPr>
        <w:t>.</w:t>
      </w:r>
      <w:r>
        <w:rPr>
          <w:rFonts w:ascii="Garamond" w:hAnsi="Garamond" w:eastAsia="Garamond"/>
          <w:color w:val="FF7F00"/>
          <w:w w:val="105"/>
          <w:sz w:val="20"/>
        </w:rPr>
        <w:t>86</w:t>
        <w:tab/>
      </w:r>
      <w:r>
        <w:rPr>
          <w:w w:val="105"/>
          <w:sz w:val="20"/>
        </w:rPr>
        <w:t>纹理</w:t>
      </w:r>
      <w:r>
        <w:rPr>
          <w:spacing w:val="-49"/>
          <w:w w:val="105"/>
          <w:sz w:val="20"/>
        </w:rPr>
        <w:t> </w:t>
      </w:r>
      <w:r>
        <w:rPr>
          <w:rFonts w:ascii="Meiryo" w:hAnsi="Meiryo" w:eastAsia="Meiryo" w:hint="eastAsia"/>
          <w:i/>
          <w:w w:val="120"/>
          <w:sz w:val="20"/>
        </w:rPr>
        <w:t>∗∗</w:t>
        <w:tab/>
      </w:r>
      <w:r>
        <w:rPr>
          <w:rFonts w:ascii="Meiryo" w:hAnsi="Meiryo" w:eastAsia="Meiryo" w:hint="eastAsia"/>
          <w:i/>
          <w:w w:val="105"/>
          <w:sz w:val="20"/>
        </w:rPr>
        <w:t>×</w:t>
      </w:r>
      <w:r>
        <w:rPr>
          <w:rFonts w:ascii="Garamond" w:hAnsi="Garamond" w:eastAsia="Garamond"/>
          <w:w w:val="105"/>
          <w:sz w:val="20"/>
        </w:rPr>
        <w:t>0</w:t>
      </w:r>
      <w:r>
        <w:rPr>
          <w:rFonts w:ascii="Bookman Old Style" w:hAnsi="Bookman Old Style" w:eastAsia="Bookman Old Style"/>
          <w:b w:val="0"/>
          <w:i/>
          <w:w w:val="105"/>
          <w:sz w:val="20"/>
        </w:rPr>
        <w:t>.</w:t>
      </w:r>
      <w:r>
        <w:rPr>
          <w:rFonts w:ascii="Garamond" w:hAnsi="Garamond" w:eastAsia="Garamond"/>
          <w:w w:val="105"/>
          <w:sz w:val="20"/>
        </w:rPr>
        <w:t>94</w:t>
      </w:r>
    </w:p>
    <w:p>
      <w:pPr>
        <w:tabs>
          <w:tab w:pos="3836" w:val="left" w:leader="none"/>
          <w:tab w:pos="4911" w:val="left" w:leader="none"/>
          <w:tab w:pos="5908" w:val="left" w:leader="none"/>
          <w:tab w:pos="7229" w:val="left" w:leader="none"/>
          <w:tab w:pos="8384" w:val="left" w:leader="none"/>
        </w:tabs>
        <w:spacing w:line="239" w:lineRule="exact" w:before="0"/>
        <w:ind w:left="2955" w:right="0" w:firstLine="0"/>
        <w:jc w:val="left"/>
        <w:rPr>
          <w:rFonts w:ascii="Garamond" w:hAnsi="Garamond"/>
          <w:sz w:val="20"/>
        </w:rPr>
      </w:pPr>
      <w:r>
        <w:rPr>
          <w:rFonts w:ascii="Times New Roman" w:hAnsi="Times New Roman"/>
          <w:sz w:val="20"/>
        </w:rPr>
        <w:t>64</w:t>
        <w:tab/>
      </w:r>
      <w:r>
        <w:rPr>
          <w:rFonts w:ascii="Meiryo" w:hAnsi="Meiryo"/>
          <w:i/>
          <w:sz w:val="20"/>
        </w:rPr>
        <w:t>×</w:t>
      </w:r>
      <w:r>
        <w:rPr>
          <w:rFonts w:ascii="Garamond" w:hAnsi="Garamond"/>
          <w:sz w:val="20"/>
        </w:rPr>
        <w:t>2</w:t>
      </w:r>
      <w:r>
        <w:rPr>
          <w:rFonts w:ascii="Bookman Old Style" w:hAnsi="Bookman Old Style"/>
          <w:b w:val="0"/>
          <w:i/>
          <w:sz w:val="20"/>
        </w:rPr>
        <w:t>.</w:t>
      </w:r>
      <w:r>
        <w:rPr>
          <w:rFonts w:ascii="Garamond" w:hAnsi="Garamond"/>
          <w:sz w:val="20"/>
        </w:rPr>
        <w:t>10</w:t>
        <w:tab/>
      </w:r>
      <w:r>
        <w:rPr>
          <w:rFonts w:ascii="Times New Roman" w:hAnsi="Times New Roman"/>
          <w:color w:val="FF7F00"/>
          <w:sz w:val="20"/>
        </w:rPr>
        <w:t>INT8</w:t>
        <w:tab/>
      </w:r>
      <w:r>
        <w:rPr>
          <w:rFonts w:ascii="Meiryo" w:hAnsi="Meiryo"/>
          <w:i/>
          <w:color w:val="FF7F00"/>
          <w:sz w:val="20"/>
        </w:rPr>
        <w:t>×</w:t>
      </w:r>
      <w:r>
        <w:rPr>
          <w:rFonts w:ascii="Garamond" w:hAnsi="Garamond"/>
          <w:color w:val="FF7F00"/>
          <w:sz w:val="20"/>
        </w:rPr>
        <w:t>0</w:t>
      </w:r>
      <w:r>
        <w:rPr>
          <w:rFonts w:ascii="Bookman Old Style" w:hAnsi="Bookman Old Style"/>
          <w:b w:val="0"/>
          <w:i/>
          <w:color w:val="FF7F00"/>
          <w:sz w:val="20"/>
        </w:rPr>
        <w:t>.</w:t>
      </w:r>
      <w:r>
        <w:rPr>
          <w:rFonts w:ascii="Garamond" w:hAnsi="Garamond"/>
          <w:color w:val="FF7F00"/>
          <w:sz w:val="20"/>
        </w:rPr>
        <w:t>82</w:t>
        <w:tab/>
      </w:r>
      <w:r>
        <w:rPr>
          <w:rFonts w:ascii="Times New Roman" w:hAnsi="Times New Roman"/>
          <w:sz w:val="20"/>
        </w:rPr>
        <w:t>FFT</w:t>
        <w:tab/>
      </w:r>
      <w:r>
        <w:rPr>
          <w:rFonts w:ascii="Meiryo" w:hAnsi="Meiryo"/>
          <w:i/>
          <w:sz w:val="20"/>
        </w:rPr>
        <w:t>×</w:t>
      </w:r>
      <w:r>
        <w:rPr>
          <w:rFonts w:ascii="Garamond" w:hAnsi="Garamond"/>
          <w:sz w:val="20"/>
        </w:rPr>
        <w:t>1</w:t>
      </w:r>
      <w:r>
        <w:rPr>
          <w:rFonts w:ascii="Bookman Old Style" w:hAnsi="Bookman Old Style"/>
          <w:b w:val="0"/>
          <w:i/>
          <w:sz w:val="20"/>
        </w:rPr>
        <w:t>.</w:t>
      </w:r>
      <w:r>
        <w:rPr>
          <w:rFonts w:ascii="Garamond" w:hAnsi="Garamond"/>
          <w:sz w:val="20"/>
        </w:rPr>
        <w:t>11</w:t>
      </w:r>
    </w:p>
    <w:p>
      <w:pPr>
        <w:pStyle w:val="BodyText"/>
        <w:tabs>
          <w:tab w:pos="3963" w:val="left" w:leader="none"/>
        </w:tabs>
        <w:spacing w:line="239" w:lineRule="exact"/>
        <w:ind w:left="2905"/>
        <w:rPr>
          <w:rFonts w:ascii="Garamond" w:hAnsi="Garamond"/>
        </w:rPr>
      </w:pPr>
      <w:r>
        <w:rPr>
          <w:rFonts w:ascii="Times New Roman" w:hAnsi="Times New Roman"/>
          <w:color w:val="0000FF"/>
        </w:rPr>
        <w:t>128</w:t>
        <w:tab/>
      </w:r>
      <w:r>
        <w:rPr>
          <w:rFonts w:ascii="Meiryo" w:hAnsi="Meiryo"/>
          <w:i/>
          <w:color w:val="0000FF"/>
        </w:rPr>
        <w:t>×</w:t>
      </w:r>
      <w:r>
        <w:rPr>
          <w:rFonts w:ascii="Garamond" w:hAnsi="Garamond"/>
          <w:color w:val="0000FF"/>
        </w:rPr>
        <w:t>1</w:t>
      </w:r>
    </w:p>
    <w:p>
      <w:pPr>
        <w:tabs>
          <w:tab w:pos="3836" w:val="left" w:leader="none"/>
        </w:tabs>
        <w:spacing w:line="239" w:lineRule="exact" w:before="0"/>
        <w:ind w:left="2905" w:right="0" w:firstLine="0"/>
        <w:jc w:val="left"/>
        <w:rPr>
          <w:rFonts w:ascii="Garamond" w:hAnsi="Garamond"/>
          <w:sz w:val="20"/>
        </w:rPr>
      </w:pPr>
      <w:r>
        <w:rPr>
          <w:rFonts w:ascii="Times New Roman" w:hAnsi="Times New Roman"/>
          <w:sz w:val="20"/>
        </w:rPr>
        <w:t>256</w:t>
        <w:tab/>
      </w:r>
      <w:r>
        <w:rPr>
          <w:rFonts w:ascii="Meiryo" w:hAnsi="Meiryo"/>
          <w:i/>
          <w:sz w:val="20"/>
        </w:rPr>
        <w:t>×</w:t>
      </w:r>
      <w:r>
        <w:rPr>
          <w:rFonts w:ascii="Garamond" w:hAnsi="Garamond"/>
          <w:sz w:val="20"/>
        </w:rPr>
        <w:t>0</w:t>
      </w:r>
      <w:r>
        <w:rPr>
          <w:rFonts w:ascii="Bookman Old Style" w:hAnsi="Bookman Old Style"/>
          <w:b w:val="0"/>
          <w:i/>
          <w:sz w:val="20"/>
        </w:rPr>
        <w:t>.</w:t>
      </w:r>
      <w:r>
        <w:rPr>
          <w:rFonts w:ascii="Garamond" w:hAnsi="Garamond"/>
          <w:sz w:val="20"/>
        </w:rPr>
        <w:t>51</w:t>
      </w:r>
    </w:p>
    <w:p>
      <w:pPr>
        <w:tabs>
          <w:tab w:pos="3836" w:val="left" w:leader="none"/>
        </w:tabs>
        <w:spacing w:line="239" w:lineRule="exact" w:before="0"/>
        <w:ind w:left="2905" w:right="0" w:firstLine="0"/>
        <w:jc w:val="left"/>
        <w:rPr>
          <w:rFonts w:ascii="Garamond" w:hAnsi="Garamond"/>
          <w:sz w:val="20"/>
        </w:rPr>
      </w:pPr>
      <w:r>
        <w:rPr>
          <w:rFonts w:ascii="Times New Roman" w:hAnsi="Times New Roman"/>
          <w:sz w:val="20"/>
        </w:rPr>
        <w:t>512</w:t>
        <w:tab/>
      </w:r>
      <w:r>
        <w:rPr>
          <w:rFonts w:ascii="Meiryo" w:hAnsi="Meiryo"/>
          <w:i/>
          <w:sz w:val="20"/>
        </w:rPr>
        <w:t>×</w:t>
      </w:r>
      <w:r>
        <w:rPr>
          <w:rFonts w:ascii="Garamond" w:hAnsi="Garamond"/>
          <w:sz w:val="20"/>
        </w:rPr>
        <w:t>0</w:t>
      </w:r>
      <w:r>
        <w:rPr>
          <w:rFonts w:ascii="Bookman Old Style" w:hAnsi="Bookman Old Style"/>
          <w:b w:val="0"/>
          <w:i/>
          <w:sz w:val="20"/>
        </w:rPr>
        <w:t>.</w:t>
      </w:r>
      <w:r>
        <w:rPr>
          <w:rFonts w:ascii="Garamond" w:hAnsi="Garamond"/>
          <w:sz w:val="20"/>
        </w:rPr>
        <w:t>31</w:t>
      </w:r>
    </w:p>
    <w:p>
      <w:pPr>
        <w:pStyle w:val="BodyText"/>
        <w:tabs>
          <w:tab w:pos="3836" w:val="left" w:leader="none"/>
        </w:tabs>
        <w:spacing w:line="239" w:lineRule="exact"/>
        <w:ind w:left="2855"/>
        <w:rPr>
          <w:rFonts w:ascii="Garamond" w:hAnsi="Garamond"/>
        </w:rPr>
      </w:pPr>
      <w:r>
        <w:rPr>
          <w:rFonts w:ascii="Times New Roman" w:hAnsi="Times New Roman"/>
          <w:color w:val="FF7F00"/>
        </w:rPr>
        <w:t>1024</w:t>
        <w:tab/>
      </w:r>
      <w:r>
        <w:rPr>
          <w:rFonts w:ascii="Meiryo" w:hAnsi="Meiryo"/>
          <w:i/>
          <w:color w:val="FF7F00"/>
        </w:rPr>
        <w:t>×</w:t>
      </w:r>
      <w:r>
        <w:rPr>
          <w:rFonts w:ascii="Garamond" w:hAnsi="Garamond"/>
          <w:color w:val="FF7F00"/>
        </w:rPr>
        <w:t>0</w:t>
      </w:r>
      <w:r>
        <w:rPr>
          <w:rFonts w:ascii="Bookman Old Style" w:hAnsi="Bookman Old Style"/>
          <w:b w:val="0"/>
          <w:i/>
          <w:color w:val="FF7F00"/>
        </w:rPr>
        <w:t>.</w:t>
      </w:r>
      <w:r>
        <w:rPr>
          <w:rFonts w:ascii="Garamond" w:hAnsi="Garamond"/>
          <w:color w:val="FF7F00"/>
        </w:rPr>
        <w:t>21</w:t>
      </w:r>
    </w:p>
    <w:p>
      <w:pPr>
        <w:tabs>
          <w:tab w:pos="2833" w:val="left" w:leader="none"/>
          <w:tab w:pos="3963" w:val="left" w:leader="none"/>
        </w:tabs>
        <w:spacing w:line="239" w:lineRule="exact" w:before="0"/>
        <w:ind w:left="1620" w:right="0" w:firstLine="0"/>
        <w:jc w:val="left"/>
        <w:rPr>
          <w:rFonts w:ascii="Garamond" w:hAnsi="Garamond" w:eastAsia="Garamond"/>
          <w:sz w:val="20"/>
        </w:rPr>
      </w:pPr>
      <w:r>
        <w:rPr>
          <w:sz w:val="20"/>
        </w:rPr>
        <w:t>卷积核</w:t>
        <w:tab/>
      </w:r>
      <w:r>
        <w:rPr>
          <w:rFonts w:ascii="Garamond" w:hAnsi="Garamond" w:eastAsia="Garamond"/>
          <w:color w:val="0000FF"/>
          <w:sz w:val="20"/>
        </w:rPr>
        <w:t>5</w:t>
      </w:r>
      <w:r>
        <w:rPr>
          <w:rFonts w:ascii="Garamond" w:hAnsi="Garamond" w:eastAsia="Garamond"/>
          <w:color w:val="0000FF"/>
          <w:spacing w:val="-6"/>
          <w:sz w:val="20"/>
        </w:rPr>
        <w:t> </w:t>
      </w:r>
      <w:r>
        <w:rPr>
          <w:rFonts w:ascii="Meiryo" w:hAnsi="Meiryo" w:eastAsia="Meiryo" w:hint="eastAsia"/>
          <w:i/>
          <w:color w:val="0000FF"/>
          <w:sz w:val="20"/>
        </w:rPr>
        <w:t>×</w:t>
      </w:r>
      <w:r>
        <w:rPr>
          <w:rFonts w:ascii="Meiryo" w:hAnsi="Meiryo" w:eastAsia="Meiryo" w:hint="eastAsia"/>
          <w:i/>
          <w:color w:val="0000FF"/>
          <w:spacing w:val="-23"/>
          <w:sz w:val="20"/>
        </w:rPr>
        <w:t> </w:t>
      </w:r>
      <w:r>
        <w:rPr>
          <w:rFonts w:ascii="Garamond" w:hAnsi="Garamond" w:eastAsia="Garamond"/>
          <w:color w:val="0000FF"/>
          <w:sz w:val="20"/>
        </w:rPr>
        <w:t>5</w:t>
        <w:tab/>
      </w:r>
      <w:r>
        <w:rPr>
          <w:rFonts w:ascii="Meiryo" w:hAnsi="Meiryo" w:eastAsia="Meiryo" w:hint="eastAsia"/>
          <w:i/>
          <w:color w:val="0000FF"/>
          <w:sz w:val="20"/>
        </w:rPr>
        <w:t>×</w:t>
      </w:r>
      <w:r>
        <w:rPr>
          <w:rFonts w:ascii="Garamond" w:hAnsi="Garamond" w:eastAsia="Garamond"/>
          <w:color w:val="0000FF"/>
          <w:sz w:val="20"/>
        </w:rPr>
        <w:t>1</w:t>
      </w:r>
    </w:p>
    <w:p>
      <w:pPr>
        <w:tabs>
          <w:tab w:pos="1052" w:val="left" w:leader="none"/>
        </w:tabs>
        <w:spacing w:line="278" w:lineRule="exact" w:before="0"/>
        <w:ind w:left="0" w:right="2454" w:firstLine="0"/>
        <w:jc w:val="center"/>
        <w:rPr>
          <w:rFonts w:ascii="Garamond" w:hAnsi="Garamond"/>
          <w:sz w:val="20"/>
        </w:rPr>
      </w:pPr>
      <w:r>
        <w:rPr/>
        <w:pict>
          <v:line style="position:absolute;mso-position-horizontal-relative:page;mso-position-vertical-relative:paragraph;z-index:2320" from="88.263pt,14.333183pt" to="532.869pt,14.333183pt" stroked="true" strokeweight=".96pt" strokecolor="#000000">
            <v:stroke dashstyle="solid"/>
            <w10:wrap type="none"/>
          </v:line>
        </w:pict>
      </w:r>
      <w:r>
        <w:rPr>
          <w:rFonts w:ascii="Garamond" w:hAnsi="Garamond"/>
          <w:color w:val="FF0000"/>
          <w:w w:val="110"/>
          <w:sz w:val="20"/>
        </w:rPr>
        <w:t>8</w:t>
      </w:r>
      <w:r>
        <w:rPr>
          <w:rFonts w:ascii="Garamond" w:hAnsi="Garamond"/>
          <w:color w:val="FF0000"/>
          <w:spacing w:val="-10"/>
          <w:w w:val="110"/>
          <w:sz w:val="20"/>
        </w:rPr>
        <w:t> </w:t>
      </w:r>
      <w:r>
        <w:rPr>
          <w:rFonts w:ascii="Meiryo" w:hAnsi="Meiryo"/>
          <w:i/>
          <w:color w:val="FF0000"/>
          <w:w w:val="110"/>
          <w:sz w:val="20"/>
        </w:rPr>
        <w:t>×</w:t>
      </w:r>
      <w:r>
        <w:rPr>
          <w:rFonts w:ascii="Meiryo" w:hAnsi="Meiryo"/>
          <w:i/>
          <w:color w:val="FF0000"/>
          <w:spacing w:val="-29"/>
          <w:w w:val="110"/>
          <w:sz w:val="20"/>
        </w:rPr>
        <w:t> </w:t>
      </w:r>
      <w:r>
        <w:rPr>
          <w:rFonts w:ascii="Garamond" w:hAnsi="Garamond"/>
          <w:color w:val="FF0000"/>
          <w:w w:val="110"/>
          <w:sz w:val="20"/>
        </w:rPr>
        <w:t>8</w:t>
      </w:r>
      <w:r>
        <w:rPr>
          <w:rFonts w:ascii="Meiryo" w:hAnsi="Meiryo"/>
          <w:i/>
          <w:color w:val="FF0000"/>
          <w:w w:val="110"/>
          <w:sz w:val="20"/>
        </w:rPr>
        <w:t>∗</w:t>
        <w:tab/>
        <w:t>×</w:t>
      </w:r>
      <w:r>
        <w:rPr>
          <w:rFonts w:ascii="Garamond" w:hAnsi="Garamond"/>
          <w:color w:val="FF0000"/>
          <w:w w:val="110"/>
          <w:sz w:val="20"/>
        </w:rPr>
        <w:t>0</w:t>
      </w:r>
      <w:r>
        <w:rPr>
          <w:rFonts w:ascii="Bookman Old Style" w:hAnsi="Bookman Old Style"/>
          <w:b w:val="0"/>
          <w:i/>
          <w:color w:val="FF0000"/>
          <w:w w:val="110"/>
          <w:sz w:val="20"/>
        </w:rPr>
        <w:t>.</w:t>
      </w:r>
      <w:r>
        <w:rPr>
          <w:rFonts w:ascii="Garamond" w:hAnsi="Garamond"/>
          <w:color w:val="FF0000"/>
          <w:w w:val="110"/>
          <w:sz w:val="20"/>
        </w:rPr>
        <w:t>97</w:t>
      </w:r>
    </w:p>
    <w:p>
      <w:pPr>
        <w:pStyle w:val="ListParagraph"/>
        <w:numPr>
          <w:ilvl w:val="1"/>
          <w:numId w:val="20"/>
        </w:numPr>
        <w:tabs>
          <w:tab w:pos="2819" w:val="left" w:leader="none"/>
        </w:tabs>
        <w:spacing w:line="278" w:lineRule="exact" w:before="0" w:after="0"/>
        <w:ind w:left="2818" w:right="111" w:hanging="150"/>
        <w:jc w:val="left"/>
        <w:rPr>
          <w:rFonts w:ascii="宋体" w:hAnsi="宋体" w:eastAsia="宋体" w:hint="eastAsia"/>
          <w:sz w:val="20"/>
        </w:rPr>
      </w:pPr>
      <w:r>
        <w:rPr>
          <w:rFonts w:ascii="宋体" w:hAnsi="宋体" w:eastAsia="宋体" w:hint="eastAsia"/>
          <w:sz w:val="20"/>
        </w:rPr>
        <w:t>卷积核尺寸修改会牵连到整个网络的连接结构</w:t>
      </w:r>
    </w:p>
    <w:p>
      <w:pPr>
        <w:pStyle w:val="BodyText"/>
        <w:spacing w:line="314" w:lineRule="exact"/>
        <w:ind w:right="111"/>
        <w:jc w:val="center"/>
      </w:pPr>
      <w:r>
        <w:rPr>
          <w:rFonts w:ascii="Meiryo" w:hAnsi="Meiryo" w:eastAsia="Meiryo" w:hint="eastAsia"/>
          <w:i/>
          <w:w w:val="115"/>
        </w:rPr>
        <w:t>∗∗ </w:t>
      </w:r>
      <w:r>
        <w:rPr/>
        <w:t>直接方式计算卷积辅以纹理内存在 </w:t>
      </w:r>
      <w:r>
        <w:rPr>
          <w:rFonts w:ascii="Times New Roman" w:hAnsi="Times New Roman" w:eastAsia="Times New Roman"/>
        </w:rPr>
        <w:t>kernel_op.h </w:t>
      </w:r>
      <w:r>
        <w:rPr/>
        <w:t>与 </w:t>
      </w:r>
      <w:r>
        <w:rPr>
          <w:rFonts w:ascii="Times New Roman" w:hAnsi="Times New Roman" w:eastAsia="Times New Roman"/>
        </w:rPr>
        <w:t>eigen_spatial_convolution.h </w:t>
      </w:r>
      <w:r>
        <w:rPr/>
        <w:t>中修改</w:t>
      </w:r>
    </w:p>
    <w:p>
      <w:pPr>
        <w:pStyle w:val="ListParagraph"/>
        <w:numPr>
          <w:ilvl w:val="0"/>
          <w:numId w:val="20"/>
        </w:numPr>
        <w:tabs>
          <w:tab w:pos="699" w:val="left" w:leader="none"/>
        </w:tabs>
        <w:spacing w:line="362" w:lineRule="auto" w:before="291" w:after="0"/>
        <w:ind w:left="698" w:right="183" w:hanging="169"/>
        <w:jc w:val="left"/>
        <w:rPr>
          <w:rFonts w:ascii="宋体" w:hAnsi="宋体" w:eastAsia="宋体" w:hint="eastAsia"/>
          <w:sz w:val="20"/>
        </w:rPr>
      </w:pPr>
      <w:r>
        <w:rPr>
          <w:rFonts w:ascii="宋体" w:hAnsi="宋体" w:eastAsia="宋体" w:hint="eastAsia"/>
          <w:spacing w:val="-6"/>
          <w:w w:val="95"/>
          <w:sz w:val="20"/>
        </w:rPr>
        <w:t>关千卷积核大小的调整，在卷积神经网络相关论文中有详细的讨论，其调整需要基千输入图像特征、   </w:t>
      </w:r>
      <w:r>
        <w:rPr>
          <w:rFonts w:ascii="宋体" w:hAnsi="宋体" w:eastAsia="宋体" w:hint="eastAsia"/>
          <w:sz w:val="20"/>
        </w:rPr>
        <w:t>任务特征等算法、软件层面的因素，这里不做过多讨论；仅根据结果分析，调整卷积核大小后性能</w:t>
      </w:r>
      <w:r>
        <w:rPr>
          <w:rFonts w:ascii="宋体" w:hAnsi="宋体" w:eastAsia="宋体" w:hint="eastAsia"/>
          <w:spacing w:val="-9"/>
          <w:w w:val="95"/>
          <w:sz w:val="20"/>
        </w:rPr>
        <w:t>提升较小，这也与上文中实验结果吻合：卷积核大小对千同一图像尺寸在卷积计算速度上影响不大。   </w:t>
      </w:r>
      <w:r>
        <w:rPr>
          <w:rFonts w:ascii="宋体" w:hAnsi="宋体" w:eastAsia="宋体" w:hint="eastAsia"/>
          <w:spacing w:val="-5"/>
          <w:sz w:val="20"/>
        </w:rPr>
        <w:t>然而因为网络结构的更爱、特征提取的变化，网络准确率大幅下降，大千 </w:t>
      </w:r>
      <w:r>
        <w:rPr>
          <w:sz w:val="20"/>
        </w:rPr>
        <w:t>10%</w:t>
      </w:r>
      <w:r>
        <w:rPr>
          <w:rFonts w:ascii="宋体" w:hAnsi="宋体" w:eastAsia="宋体" w:hint="eastAsia"/>
          <w:sz w:val="20"/>
        </w:rPr>
        <w:t>，故不推荐对确定好的模型中的卷积核大小进行更改。</w:t>
      </w:r>
    </w:p>
    <w:p>
      <w:pPr>
        <w:pStyle w:val="ListParagraph"/>
        <w:numPr>
          <w:ilvl w:val="0"/>
          <w:numId w:val="20"/>
        </w:numPr>
        <w:tabs>
          <w:tab w:pos="699" w:val="left" w:leader="none"/>
        </w:tabs>
        <w:spacing w:line="362" w:lineRule="auto" w:before="163" w:after="0"/>
        <w:ind w:left="698" w:right="312" w:hanging="169"/>
        <w:jc w:val="left"/>
        <w:rPr>
          <w:rFonts w:ascii="宋体" w:hAnsi="宋体" w:eastAsia="宋体" w:hint="eastAsia"/>
          <w:sz w:val="20"/>
        </w:rPr>
      </w:pPr>
      <w:r>
        <w:rPr>
          <w:rFonts w:ascii="宋体" w:hAnsi="宋体" w:eastAsia="宋体" w:hint="eastAsia"/>
          <w:spacing w:val="-1"/>
          <w:w w:val="95"/>
          <w:sz w:val="20"/>
        </w:rPr>
        <w:t>关千网络精度，使用更低的精度能为性能带来显著提升，但是会稍稍降低网络准确率，故实际应用   </w:t>
      </w:r>
      <w:r>
        <w:rPr>
          <w:rFonts w:ascii="宋体" w:hAnsi="宋体" w:eastAsia="宋体" w:hint="eastAsia"/>
          <w:spacing w:val="-6"/>
          <w:sz w:val="20"/>
        </w:rPr>
        <w:t>中应相橘需求权衡是否要＂用精度换速度”。</w:t>
      </w:r>
    </w:p>
    <w:p>
      <w:pPr>
        <w:pStyle w:val="ListParagraph"/>
        <w:numPr>
          <w:ilvl w:val="0"/>
          <w:numId w:val="20"/>
        </w:numPr>
        <w:tabs>
          <w:tab w:pos="699" w:val="left" w:leader="none"/>
        </w:tabs>
        <w:spacing w:line="388" w:lineRule="exact" w:before="50" w:after="0"/>
        <w:ind w:left="698" w:right="311" w:hanging="169"/>
        <w:jc w:val="both"/>
        <w:rPr>
          <w:rFonts w:ascii="宋体" w:hAnsi="宋体" w:eastAsia="宋体" w:hint="eastAsia"/>
          <w:sz w:val="20"/>
        </w:rPr>
      </w:pPr>
      <w:r>
        <w:rPr>
          <w:rFonts w:ascii="宋体" w:hAnsi="宋体" w:eastAsia="宋体" w:hint="eastAsia"/>
          <w:spacing w:val="-4"/>
          <w:sz w:val="20"/>
        </w:rPr>
        <w:t>关千卷积的计算方式，由千本实验中数据集图像大小仅为 </w:t>
      </w:r>
      <w:r>
        <w:rPr>
          <w:rFonts w:ascii="Garamond" w:hAnsi="Garamond" w:eastAsia="Garamond"/>
          <w:sz w:val="20"/>
        </w:rPr>
        <w:t>32</w:t>
      </w:r>
      <w:r>
        <w:rPr>
          <w:rFonts w:ascii="Garamond" w:hAnsi="Garamond" w:eastAsia="Garamond"/>
          <w:spacing w:val="-11"/>
          <w:sz w:val="20"/>
        </w:rPr>
        <w:t> </w:t>
      </w:r>
      <w:r>
        <w:rPr>
          <w:rFonts w:ascii="Meiryo" w:hAnsi="Meiryo" w:eastAsia="Meiryo" w:hint="eastAsia"/>
          <w:i/>
          <w:spacing w:val="-15"/>
          <w:sz w:val="20"/>
        </w:rPr>
        <w:t>× </w:t>
      </w:r>
      <w:r>
        <w:rPr>
          <w:rFonts w:ascii="Garamond" w:hAnsi="Garamond" w:eastAsia="Garamond"/>
          <w:sz w:val="20"/>
        </w:rPr>
        <w:t>32</w:t>
      </w:r>
      <w:r>
        <w:rPr>
          <w:rFonts w:ascii="Garamond" w:hAnsi="Garamond" w:eastAsia="Garamond"/>
          <w:spacing w:val="-12"/>
          <w:sz w:val="20"/>
        </w:rPr>
        <w:t> </w:t>
      </w:r>
      <w:r>
        <w:rPr>
          <w:rFonts w:ascii="Meiryo" w:hAnsi="Meiryo" w:eastAsia="Meiryo" w:hint="eastAsia"/>
          <w:i/>
          <w:spacing w:val="-15"/>
          <w:sz w:val="20"/>
        </w:rPr>
        <w:t>× </w:t>
      </w:r>
      <w:r>
        <w:rPr>
          <w:rFonts w:ascii="Garamond" w:hAnsi="Garamond" w:eastAsia="Garamond"/>
          <w:spacing w:val="-5"/>
          <w:sz w:val="20"/>
        </w:rPr>
        <w:t>3</w:t>
      </w:r>
      <w:r>
        <w:rPr>
          <w:rFonts w:ascii="宋体" w:hAnsi="宋体" w:eastAsia="宋体" w:hint="eastAsia"/>
          <w:spacing w:val="-3"/>
          <w:sz w:val="20"/>
        </w:rPr>
        <w:t>，根据对千卷积性能的实验结</w:t>
      </w:r>
      <w:r>
        <w:rPr>
          <w:rFonts w:ascii="宋体" w:hAnsi="宋体" w:eastAsia="宋体" w:hint="eastAsia"/>
          <w:spacing w:val="-1"/>
          <w:w w:val="95"/>
          <w:sz w:val="20"/>
        </w:rPr>
        <w:t>果，在小图片中使用纹理内存的直接方法计算卷积能显著提升性能。然而在输入图像较大时这一方   </w:t>
      </w:r>
      <w:r>
        <w:rPr>
          <w:rFonts w:ascii="宋体" w:hAnsi="宋体" w:eastAsia="宋体" w:hint="eastAsia"/>
          <w:spacing w:val="-11"/>
          <w:sz w:val="20"/>
        </w:rPr>
        <w:t>法渐渐丧失优势，且随着 </w:t>
      </w:r>
      <w:r>
        <w:rPr>
          <w:sz w:val="20"/>
        </w:rPr>
        <w:t>CUDA</w:t>
      </w:r>
      <w:r>
        <w:rPr>
          <w:spacing w:val="-14"/>
          <w:sz w:val="20"/>
        </w:rPr>
        <w:t> </w:t>
      </w:r>
      <w:r>
        <w:rPr>
          <w:sz w:val="20"/>
        </w:rPr>
        <w:t>SDK</w:t>
      </w:r>
      <w:r>
        <w:rPr>
          <w:spacing w:val="-15"/>
          <w:sz w:val="20"/>
        </w:rPr>
        <w:t> </w:t>
      </w:r>
      <w:r>
        <w:rPr>
          <w:rFonts w:ascii="宋体" w:hAnsi="宋体" w:eastAsia="宋体" w:hint="eastAsia"/>
          <w:spacing w:val="-8"/>
          <w:sz w:val="20"/>
        </w:rPr>
        <w:t>的更新，纹理内存的使用逐渐被共享内存的应用取代。尤其是</w:t>
      </w:r>
      <w:r>
        <w:rPr>
          <w:rFonts w:ascii="宋体" w:hAnsi="宋体" w:eastAsia="宋体" w:hint="eastAsia"/>
          <w:spacing w:val="-4"/>
          <w:sz w:val="20"/>
        </w:rPr>
        <w:t>采用这种方式涉及对 </w:t>
      </w:r>
      <w:r>
        <w:rPr>
          <w:spacing w:val="-3"/>
          <w:sz w:val="20"/>
        </w:rPr>
        <w:t>Tensor</w:t>
      </w:r>
      <w:r>
        <w:rPr>
          <w:spacing w:val="18"/>
          <w:sz w:val="20"/>
        </w:rPr>
        <w:t> </w:t>
      </w:r>
      <w:r>
        <w:rPr>
          <w:sz w:val="20"/>
        </w:rPr>
        <w:t>Flow</w:t>
      </w:r>
      <w:r>
        <w:rPr>
          <w:spacing w:val="18"/>
          <w:sz w:val="20"/>
        </w:rPr>
        <w:t> </w:t>
      </w:r>
      <w:r>
        <w:rPr>
          <w:rFonts w:ascii="宋体" w:hAnsi="宋体" w:eastAsia="宋体" w:hint="eastAsia"/>
          <w:sz w:val="20"/>
        </w:rPr>
        <w:t>底层源码的更改以及再编译，在实际应用中不推荐进行这样的更改。</w:t>
      </w:r>
    </w:p>
    <w:p>
      <w:pPr>
        <w:pStyle w:val="BodyText"/>
        <w:spacing w:before="11"/>
      </w:pPr>
    </w:p>
    <w:p>
      <w:pPr>
        <w:pStyle w:val="ListParagraph"/>
        <w:numPr>
          <w:ilvl w:val="0"/>
          <w:numId w:val="20"/>
        </w:numPr>
        <w:tabs>
          <w:tab w:pos="699" w:val="left" w:leader="none"/>
        </w:tabs>
        <w:spacing w:line="362" w:lineRule="auto" w:before="1" w:after="0"/>
        <w:ind w:left="698" w:right="167" w:hanging="169"/>
        <w:jc w:val="left"/>
        <w:rPr>
          <w:rFonts w:ascii="宋体" w:hAnsi="宋体" w:eastAsia="宋体" w:hint="eastAsia"/>
          <w:sz w:val="20"/>
        </w:rPr>
      </w:pPr>
      <w:r>
        <w:rPr>
          <w:rFonts w:ascii="宋体" w:hAnsi="宋体" w:eastAsia="宋体" w:hint="eastAsia"/>
          <w:spacing w:val="-3"/>
          <w:sz w:val="20"/>
        </w:rPr>
        <w:t>再网络推理部分，使用 </w:t>
      </w:r>
      <w:r>
        <w:rPr>
          <w:spacing w:val="-4"/>
          <w:sz w:val="20"/>
        </w:rPr>
        <w:t>TensorRT</w:t>
      </w:r>
      <w:r>
        <w:rPr>
          <w:spacing w:val="23"/>
          <w:sz w:val="20"/>
        </w:rPr>
        <w:t> </w:t>
      </w:r>
      <w:r>
        <w:rPr>
          <w:rFonts w:ascii="宋体" w:hAnsi="宋体" w:eastAsia="宋体" w:hint="eastAsia"/>
          <w:sz w:val="20"/>
        </w:rPr>
        <w:t>优化后推理速度提升显著，这也是因为本实验中网络结构较为简 </w:t>
      </w:r>
      <w:r>
        <w:rPr>
          <w:rFonts w:ascii="宋体" w:hAnsi="宋体" w:eastAsia="宋体" w:hint="eastAsia"/>
          <w:spacing w:val="-3"/>
          <w:sz w:val="20"/>
        </w:rPr>
        <w:t>单，计算流合成后效率较高。原先 </w:t>
      </w:r>
      <w:r>
        <w:rPr>
          <w:sz w:val="20"/>
        </w:rPr>
        <w:t>59</w:t>
      </w:r>
      <w:r>
        <w:rPr>
          <w:spacing w:val="11"/>
          <w:sz w:val="20"/>
        </w:rPr>
        <w:t> </w:t>
      </w:r>
      <w:r>
        <w:rPr>
          <w:rFonts w:ascii="宋体" w:hAnsi="宋体" w:eastAsia="宋体" w:hint="eastAsia"/>
          <w:spacing w:val="-2"/>
          <w:sz w:val="20"/>
        </w:rPr>
        <w:t>毫秒的推理延迟意味着在实时视频处理中的帧数不满 </w:t>
      </w:r>
      <w:r>
        <w:rPr>
          <w:sz w:val="20"/>
        </w:rPr>
        <w:t>20</w:t>
      </w:r>
      <w:r>
        <w:rPr>
          <w:spacing w:val="11"/>
          <w:sz w:val="20"/>
        </w:rPr>
        <w:t> </w:t>
      </w:r>
      <w:r>
        <w:rPr>
          <w:rFonts w:ascii="宋体" w:hAnsi="宋体" w:eastAsia="宋体" w:hint="eastAsia"/>
          <w:sz w:val="20"/>
        </w:rPr>
        <w:t>帧， </w:t>
      </w:r>
      <w:r>
        <w:rPr>
          <w:rFonts w:ascii="宋体" w:hAnsi="宋体" w:eastAsia="宋体" w:hint="eastAsia"/>
          <w:spacing w:val="-3"/>
          <w:sz w:val="20"/>
        </w:rPr>
        <w:t>这无疑无法满足当前需求；而优化后的推理延迟降为 </w:t>
      </w:r>
      <w:r>
        <w:rPr>
          <w:sz w:val="20"/>
        </w:rPr>
        <w:t>32</w:t>
      </w:r>
      <w:r>
        <w:rPr>
          <w:spacing w:val="-4"/>
          <w:sz w:val="20"/>
        </w:rPr>
        <w:t> </w:t>
      </w:r>
      <w:r>
        <w:rPr>
          <w:rFonts w:ascii="宋体" w:hAnsi="宋体" w:eastAsia="宋体" w:hint="eastAsia"/>
          <w:spacing w:val="-4"/>
          <w:sz w:val="20"/>
        </w:rPr>
        <w:t>毫秒，在实时视频处理中帧数达到 </w:t>
      </w:r>
      <w:r>
        <w:rPr>
          <w:sz w:val="20"/>
        </w:rPr>
        <w:t>20</w:t>
      </w:r>
      <w:r>
        <w:rPr>
          <w:spacing w:val="-4"/>
          <w:sz w:val="20"/>
        </w:rPr>
        <w:t> </w:t>
      </w:r>
      <w:r>
        <w:rPr>
          <w:rFonts w:ascii="宋体" w:hAnsi="宋体" w:eastAsia="宋体" w:hint="eastAsia"/>
          <w:sz w:val="20"/>
        </w:rPr>
        <w:t>帧以</w:t>
      </w:r>
      <w:r>
        <w:rPr>
          <w:rFonts w:ascii="宋体" w:hAnsi="宋体" w:eastAsia="宋体" w:hint="eastAsia"/>
          <w:spacing w:val="-10"/>
          <w:sz w:val="20"/>
        </w:rPr>
        <w:t>上，基本能够满足需求。故在网络的实际部署阶段，条件允许的情况下应尽量使用 </w:t>
      </w:r>
      <w:r>
        <w:rPr>
          <w:spacing w:val="-4"/>
          <w:sz w:val="20"/>
        </w:rPr>
        <w:t>TensorRT</w:t>
      </w:r>
      <w:r>
        <w:rPr>
          <w:spacing w:val="-10"/>
          <w:sz w:val="20"/>
        </w:rPr>
        <w:t> </w:t>
      </w:r>
      <w:r>
        <w:rPr>
          <w:rFonts w:ascii="宋体" w:hAnsi="宋体" w:eastAsia="宋体" w:hint="eastAsia"/>
          <w:sz w:val="20"/>
        </w:rPr>
        <w:t>进行优</w:t>
      </w:r>
      <w:r>
        <w:rPr>
          <w:rFonts w:ascii="宋体" w:hAnsi="宋体" w:eastAsia="宋体" w:hint="eastAsia"/>
          <w:spacing w:val="-3"/>
          <w:sz w:val="20"/>
        </w:rPr>
        <w:t>化。其主要障碍是目前只有有限的硬件能使用 </w:t>
      </w:r>
      <w:r>
        <w:rPr>
          <w:spacing w:val="-4"/>
          <w:sz w:val="20"/>
        </w:rPr>
        <w:t>TensorRT</w:t>
      </w:r>
      <w:r>
        <w:rPr>
          <w:spacing w:val="-1"/>
          <w:sz w:val="20"/>
        </w:rPr>
        <w:t> </w:t>
      </w:r>
      <w:r>
        <w:rPr>
          <w:rFonts w:ascii="宋体" w:hAnsi="宋体" w:eastAsia="宋体" w:hint="eastAsia"/>
          <w:sz w:val="20"/>
        </w:rPr>
        <w:t>优化并运行模型。</w:t>
      </w:r>
    </w:p>
    <w:p>
      <w:pPr>
        <w:spacing w:after="0" w:line="362" w:lineRule="auto"/>
        <w:jc w:val="left"/>
        <w:rPr>
          <w:rFonts w:ascii="宋体" w:hAnsi="宋体" w:eastAsia="宋体" w:hint="eastAsia"/>
          <w:sz w:val="20"/>
        </w:rPr>
        <w:sectPr>
          <w:pgSz w:w="11910" w:h="16840"/>
          <w:pgMar w:header="670" w:footer="514" w:top="1020" w:bottom="700" w:left="1500" w:right="820"/>
        </w:sectPr>
      </w:pPr>
    </w:p>
    <w:p>
      <w:pPr>
        <w:pStyle w:val="BodyText"/>
        <w:spacing w:before="1"/>
        <w:rPr>
          <w:sz w:val="21"/>
        </w:rPr>
      </w:pPr>
    </w:p>
    <w:p>
      <w:pPr>
        <w:pStyle w:val="Heading2"/>
        <w:tabs>
          <w:tab w:pos="1199" w:val="left" w:leader="none"/>
        </w:tabs>
      </w:pPr>
      <w:bookmarkStart w:name="总结与展望" w:id="137"/>
      <w:bookmarkEnd w:id="137"/>
      <w:r>
        <w:rPr>
          <w:b w:val="0"/>
        </w:rPr>
      </w:r>
      <w:bookmarkStart w:name="_bookmark78" w:id="138"/>
      <w:bookmarkEnd w:id="138"/>
      <w:r>
        <w:rPr>
          <w:b w:val="0"/>
        </w:rPr>
      </w:r>
      <w:r>
        <w:rPr/>
        <w:t>第四章</w:t>
        <w:tab/>
        <w:t>总结与展望</w:t>
      </w:r>
    </w:p>
    <w:p>
      <w:pPr>
        <w:pStyle w:val="BodyText"/>
        <w:rPr>
          <w:rFonts w:ascii="黑体"/>
          <w:b/>
          <w:sz w:val="24"/>
        </w:rPr>
      </w:pPr>
    </w:p>
    <w:p>
      <w:pPr>
        <w:pStyle w:val="BodyText"/>
        <w:spacing w:line="362" w:lineRule="auto"/>
        <w:ind w:left="200" w:right="312" w:firstLine="398"/>
        <w:jc w:val="both"/>
      </w:pPr>
      <w:r>
        <w:rPr>
          <w:spacing w:val="-4"/>
        </w:rPr>
        <w:t>本文主要通过自底向上的方式对 </w:t>
      </w:r>
      <w:r>
        <w:rPr>
          <w:rFonts w:ascii="Times New Roman" w:eastAsia="Times New Roman"/>
        </w:rPr>
        <w:t>NVIDIA </w:t>
      </w:r>
      <w:r>
        <w:rPr>
          <w:spacing w:val="-5"/>
        </w:rPr>
        <w:t>最近发布的新架构硬件 </w:t>
      </w:r>
      <w:r>
        <w:rPr>
          <w:rFonts w:ascii="Times New Roman" w:eastAsia="Times New Roman"/>
        </w:rPr>
        <w:t>(</w:t>
      </w:r>
      <w:r>
        <w:rPr/>
        <w:t>伏特、图灵架构</w:t>
      </w:r>
      <w:r>
        <w:rPr>
          <w:rFonts w:ascii="Times New Roman" w:eastAsia="Times New Roman"/>
          <w:spacing w:val="1"/>
        </w:rPr>
        <w:t>) </w:t>
      </w:r>
      <w:r>
        <w:rPr/>
        <w:t>在机器学习应用</w:t>
      </w:r>
      <w:r>
        <w:rPr>
          <w:spacing w:val="-2"/>
        </w:rPr>
        <w:t>中的性能提升进行了评估，其中在新架构中新加入的张量核心 </w:t>
      </w:r>
      <w:r>
        <w:rPr>
          <w:rFonts w:ascii="Times New Roman" w:eastAsia="Times New Roman"/>
        </w:rPr>
        <w:t>(Tensor Core) </w:t>
      </w:r>
      <w:r>
        <w:rPr>
          <w:spacing w:val="-2"/>
        </w:rPr>
        <w:t>是本文考察的重点，并根据</w:t>
      </w:r>
      <w:r>
        <w:rPr/>
        <w:t>评估结果给出了编程建议，以及对千下一代硬件的一些合理设想。</w:t>
      </w:r>
    </w:p>
    <w:p>
      <w:pPr>
        <w:pStyle w:val="BodyText"/>
        <w:spacing w:line="362" w:lineRule="auto" w:before="2"/>
        <w:ind w:left="200" w:right="311" w:firstLine="398"/>
        <w:jc w:val="both"/>
      </w:pPr>
      <w:r>
        <w:rPr>
          <w:spacing w:val="-4"/>
        </w:rPr>
        <w:t>在正式评估之前，本文对基千 </w:t>
      </w:r>
      <w:r>
        <w:rPr>
          <w:rFonts w:ascii="Times New Roman" w:eastAsia="Times New Roman"/>
        </w:rPr>
        <w:t>CUDA </w:t>
      </w:r>
      <w:r>
        <w:rPr>
          <w:spacing w:val="-24"/>
        </w:rPr>
        <w:t>的 </w:t>
      </w:r>
      <w:r>
        <w:rPr>
          <w:rFonts w:ascii="Times New Roman" w:eastAsia="Times New Roman"/>
        </w:rPr>
        <w:t>GPU </w:t>
      </w:r>
      <w:r>
        <w:rPr>
          <w:spacing w:val="-3"/>
        </w:rPr>
        <w:t>编程模型进行了简要介绍，其中包含 </w:t>
      </w:r>
      <w:r>
        <w:rPr>
          <w:rFonts w:ascii="Times New Roman" w:eastAsia="Times New Roman"/>
        </w:rPr>
        <w:t>CUDA </w:t>
      </w:r>
      <w:r>
        <w:rPr/>
        <w:t>应用程序</w:t>
      </w:r>
      <w:r>
        <w:rPr>
          <w:spacing w:val="-3"/>
        </w:rPr>
        <w:t>的编写步骤、调用方式、内存模型等，同时还对中间层的 </w:t>
      </w:r>
      <w:r>
        <w:rPr>
          <w:rFonts w:ascii="Times New Roman" w:eastAsia="Times New Roman"/>
        </w:rPr>
        <w:t>PTX </w:t>
      </w:r>
      <w:r>
        <w:rPr/>
        <w:t>代码进行了简要介绍，这些知识对千后文</w:t>
      </w:r>
      <w:r>
        <w:rPr>
          <w:spacing w:val="-3"/>
        </w:rPr>
        <w:t>性能分析部分有较大的帮助。接下来本文便从三个层级对基千 </w:t>
      </w:r>
      <w:r>
        <w:rPr>
          <w:rFonts w:ascii="Times New Roman" w:eastAsia="Times New Roman"/>
        </w:rPr>
        <w:t>CUDA </w:t>
      </w:r>
      <w:r>
        <w:rPr/>
        <w:t>的机器学习应用在新架构硬件上的性能提升幅度进行了评估。</w:t>
      </w:r>
    </w:p>
    <w:p>
      <w:pPr>
        <w:pStyle w:val="BodyText"/>
        <w:spacing w:line="362" w:lineRule="auto" w:before="3"/>
        <w:ind w:left="200" w:right="168" w:firstLine="398"/>
      </w:pPr>
      <w:r>
        <w:rPr>
          <w:spacing w:val="-9"/>
        </w:rPr>
        <w:t>首先，本文涉及的最低层面便是用途单一、专为评估绝对性能设计的简单应用进行基准测试，这些应</w:t>
      </w:r>
      <w:r>
        <w:rPr>
          <w:spacing w:val="-18"/>
        </w:rPr>
        <w:t>用大部分是 </w:t>
      </w:r>
      <w:r>
        <w:rPr>
          <w:rFonts w:ascii="Times New Roman" w:hAnsi="Times New Roman" w:eastAsia="Times New Roman"/>
        </w:rPr>
        <w:t>NVIDIA </w:t>
      </w:r>
      <w:r>
        <w:rPr>
          <w:spacing w:val="-7"/>
        </w:rPr>
        <w:t>官方发布的测试用例。这些测试用例涵盖混合矩阵运算 </w:t>
      </w:r>
      <w:r>
        <w:rPr>
          <w:rFonts w:ascii="Times New Roman" w:hAnsi="Times New Roman" w:eastAsia="Times New Roman"/>
        </w:rPr>
        <w:t>(GEMM)</w:t>
      </w:r>
      <w:r>
        <w:rPr>
          <w:spacing w:val="-10"/>
        </w:rPr>
        <w:t>、矩阵乘法、卷积核</w:t>
      </w:r>
      <w:r>
        <w:rPr>
          <w:spacing w:val="-12"/>
        </w:rPr>
        <w:t>神经网络推理。根据实验得到的结果，在混合矩阵运算 </w:t>
      </w:r>
      <w:r>
        <w:rPr>
          <w:rFonts w:ascii="Times New Roman" w:hAnsi="Times New Roman" w:eastAsia="Times New Roman"/>
        </w:rPr>
        <w:t>(GEMM) </w:t>
      </w:r>
      <w:r>
        <w:rPr/>
        <w:t>方面，新架构硬件能在操作数形状、尺</w:t>
      </w:r>
      <w:r>
        <w:rPr>
          <w:spacing w:val="-8"/>
        </w:rPr>
        <w:t>寸与硬件参数、调用特征较为匹配的情况下取得大幅度的性能提升，而这些显著的性能提升是采用＂用精</w:t>
      </w:r>
      <w:r>
        <w:rPr>
          <w:spacing w:val="-10"/>
        </w:rPr>
        <w:t>度换速度”的策略，计算时数据精度均为 </w:t>
      </w:r>
      <w:r>
        <w:rPr>
          <w:rFonts w:ascii="Times New Roman" w:hAnsi="Times New Roman" w:eastAsia="Times New Roman"/>
        </w:rPr>
        <w:t>FP16/INT8 </w:t>
      </w:r>
      <w:r>
        <w:rPr/>
        <w:t>等低千传统的精度；然而在不匹配的情况下，性能</w:t>
      </w:r>
      <w:r>
        <w:rPr>
          <w:spacing w:val="-9"/>
        </w:rPr>
        <w:t>下降极为明显。在矩阵乘法方面，我们评估了 </w:t>
      </w:r>
      <w:r>
        <w:rPr>
          <w:rFonts w:ascii="Times New Roman" w:hAnsi="Times New Roman" w:eastAsia="Times New Roman"/>
        </w:rPr>
        <w:t>cuBLAS </w:t>
      </w:r>
      <w:r>
        <w:rPr>
          <w:spacing w:val="-3"/>
        </w:rPr>
        <w:t>在新架构上的性能提升，结果是在所有情况下使用</w:t>
      </w:r>
      <w:r>
        <w:rPr>
          <w:rFonts w:ascii="Times New Roman" w:hAnsi="Times New Roman" w:eastAsia="Times New Roman"/>
          <w:spacing w:val="-3"/>
        </w:rPr>
        <w:t>cuBLAS </w:t>
      </w:r>
      <w:r>
        <w:rPr>
          <w:spacing w:val="-4"/>
        </w:rPr>
        <w:t>进行矩阵乘法运算优势都极为明显，且不依赖千操作数的形状、尺寸。在卷积运算方面，基千混合矩阵运算的卷积计算在新架构上相对千原有的基千快速傅里叶变换的计算方法在大规模输入时提升明 </w:t>
      </w:r>
      <w:r>
        <w:rPr>
          <w:spacing w:val="-10"/>
        </w:rPr>
        <w:t>显，且精度更高；然而在输入规模较小时，使用纹理内存进行直接计算占绝对优势。考虑到目前许多神经</w:t>
      </w:r>
      <w:r>
        <w:rPr>
          <w:spacing w:val="-13"/>
        </w:rPr>
        <w:t>网络中的卷积计算的图像规模多为 </w:t>
      </w:r>
      <w:r>
        <w:rPr>
          <w:rFonts w:ascii="Times New Roman" w:hAnsi="Times New Roman" w:eastAsia="Times New Roman"/>
        </w:rPr>
        <w:t>100-1000 </w:t>
      </w:r>
      <w:r>
        <w:rPr/>
        <w:t>数量级，在该数量级上使用纹理内存进行直接计算的方法性能较强，实际应用中应考虑这种方法。以上三种大多是在网络训练阶段涉及的计算，而在网络推理阶段， </w:t>
      </w:r>
      <w:r>
        <w:rPr>
          <w:spacing w:val="-4"/>
        </w:rPr>
        <w:t>本文尝试了一种新的模式，即使用 </w:t>
      </w:r>
      <w:r>
        <w:rPr>
          <w:rFonts w:ascii="Times New Roman" w:hAnsi="Times New Roman" w:eastAsia="Times New Roman"/>
          <w:spacing w:val="-4"/>
        </w:rPr>
        <w:t>TensorRT </w:t>
      </w:r>
      <w:r>
        <w:rPr/>
        <w:t>对训练好的网络结构进行优化并在目标硬件上进行推理。尽</w:t>
      </w:r>
      <w:r>
        <w:rPr>
          <w:spacing w:val="46"/>
        </w:rPr>
        <w:t>管</w:t>
      </w:r>
      <w:r>
        <w:rPr>
          <w:rFonts w:ascii="Times New Roman" w:hAnsi="Times New Roman" w:eastAsia="Times New Roman"/>
          <w:spacing w:val="-4"/>
        </w:rPr>
        <w:t>TensorRT </w:t>
      </w:r>
      <w:r>
        <w:rPr>
          <w:spacing w:val="-8"/>
        </w:rPr>
        <w:t>目前仅能运行千特定硬件，但是根据本文的实验，使用 </w:t>
      </w:r>
      <w:r>
        <w:rPr>
          <w:rFonts w:ascii="Times New Roman" w:hAnsi="Times New Roman" w:eastAsia="Times New Roman"/>
          <w:spacing w:val="-4"/>
        </w:rPr>
        <w:t>TensorRT </w:t>
      </w:r>
      <w:r>
        <w:rPr/>
        <w:t>能为网络推理带来极大的吞吐量提升。</w:t>
      </w:r>
    </w:p>
    <w:p>
      <w:pPr>
        <w:pStyle w:val="BodyText"/>
        <w:spacing w:line="362" w:lineRule="auto" w:before="9"/>
        <w:ind w:left="200" w:right="183" w:firstLine="398"/>
      </w:pPr>
      <w:r>
        <w:rPr>
          <w:spacing w:val="-4"/>
        </w:rPr>
        <w:t>在完成基准测试之后，本文移步基千 </w:t>
      </w:r>
      <w:r>
        <w:rPr>
          <w:rFonts w:ascii="Times New Roman" w:eastAsia="Times New Roman"/>
        </w:rPr>
        <w:t>CUDA</w:t>
      </w:r>
      <w:r>
        <w:rPr>
          <w:rFonts w:ascii="Times New Roman" w:eastAsia="Times New Roman"/>
          <w:spacing w:val="-1"/>
        </w:rPr>
        <w:t> </w:t>
      </w:r>
      <w:r>
        <w:rPr/>
        <w:t>源码构建的机器学习应用。在该部分中本文分为深度学习应用和传统机器学习应用。深度学习应用选用了结构较为简单的卷积神经网络，而传统机器学习应用 </w:t>
      </w:r>
      <w:r>
        <w:rPr>
          <w:spacing w:val="-7"/>
        </w:rPr>
        <w:t>选择了支持向量机。在卷积神经网络部分，本文将计算分为前向传播，反向传播更新连接参数，反向传播</w:t>
      </w:r>
      <w:r>
        <w:rPr>
          <w:spacing w:val="-12"/>
        </w:rPr>
        <w:t>更新卷积核参数三个部分，分别考察新架构对千这三个部分的提升幅度。实验结果令人意外，除去前向传</w:t>
      </w:r>
      <w:r>
        <w:rPr>
          <w:spacing w:val="-18"/>
        </w:rPr>
        <w:t>播中新架构能带来 </w:t>
      </w:r>
      <w:r>
        <w:rPr>
          <w:rFonts w:ascii="Times New Roman" w:eastAsia="Times New Roman"/>
        </w:rPr>
        <w:t>30%-50%</w:t>
      </w:r>
      <w:r>
        <w:rPr>
          <w:rFonts w:ascii="Times New Roman" w:eastAsia="Times New Roman"/>
          <w:spacing w:val="-7"/>
        </w:rPr>
        <w:t> </w:t>
      </w:r>
      <w:r>
        <w:rPr/>
        <w:t>的提升外，另两个部分中开启新架构甚至会降低性能。其原因为反向传播部</w:t>
      </w:r>
      <w:r>
        <w:rPr>
          <w:spacing w:val="-6"/>
        </w:rPr>
        <w:t>分多为梯度计算，能使用混合矩阵计算 </w:t>
      </w:r>
      <w:r>
        <w:rPr>
          <w:rFonts w:ascii="Times New Roman" w:eastAsia="Times New Roman"/>
        </w:rPr>
        <w:t>(GEMM)</w:t>
      </w:r>
      <w:r>
        <w:rPr>
          <w:rFonts w:ascii="Times New Roman" w:eastAsia="Times New Roman"/>
          <w:spacing w:val="-6"/>
        </w:rPr>
        <w:t> </w:t>
      </w:r>
      <w:r>
        <w:rPr>
          <w:spacing w:val="9"/>
        </w:rPr>
        <w:t>从而利用到</w:t>
      </w:r>
      <w:r>
        <w:rPr>
          <w:rFonts w:ascii="Times New Roman" w:eastAsia="Times New Roman"/>
          <w:spacing w:val="-3"/>
        </w:rPr>
        <w:t>Tensor</w:t>
      </w:r>
      <w:r>
        <w:rPr>
          <w:rFonts w:ascii="Times New Roman" w:eastAsia="Times New Roman"/>
          <w:spacing w:val="-7"/>
        </w:rPr>
        <w:t> </w:t>
      </w:r>
      <w:r>
        <w:rPr>
          <w:rFonts w:ascii="Times New Roman" w:eastAsia="Times New Roman"/>
        </w:rPr>
        <w:t>Core</w:t>
      </w:r>
      <w:r>
        <w:rPr>
          <w:rFonts w:ascii="Times New Roman" w:eastAsia="Times New Roman"/>
          <w:spacing w:val="-7"/>
        </w:rPr>
        <w:t> </w:t>
      </w:r>
      <w:r>
        <w:rPr>
          <w:spacing w:val="-10"/>
        </w:rPr>
        <w:t>的部分较少，而开启 </w:t>
      </w:r>
      <w:r>
        <w:rPr>
          <w:rFonts w:ascii="Times New Roman" w:eastAsia="Times New Roman"/>
          <w:spacing w:val="-3"/>
        </w:rPr>
        <w:t>Tensor</w:t>
      </w:r>
      <w:r>
        <w:rPr>
          <w:rFonts w:ascii="Times New Roman" w:eastAsia="Times New Roman"/>
          <w:spacing w:val="-7"/>
        </w:rPr>
        <w:t> </w:t>
      </w:r>
      <w:r>
        <w:rPr>
          <w:rFonts w:ascii="Times New Roman" w:eastAsia="Times New Roman"/>
        </w:rPr>
        <w:t>Core </w:t>
      </w:r>
      <w:r>
        <w:rPr>
          <w:spacing w:val="-9"/>
        </w:rPr>
        <w:t>又会对调度、同步、访存和其他指令的发射带来影响，故反向部分会造成性能下降。而前向传播部分由千</w:t>
      </w:r>
      <w:r>
        <w:rPr>
          <w:spacing w:val="-11"/>
        </w:rPr>
        <w:t>卷积核、步进、填充的存在，无法保证每一层操作数的形状都能适用千 </w:t>
      </w:r>
      <w:r>
        <w:rPr>
          <w:rFonts w:ascii="Times New Roman" w:eastAsia="Times New Roman"/>
          <w:spacing w:val="-3"/>
        </w:rPr>
        <w:t>Tensor</w:t>
      </w:r>
      <w:r>
        <w:rPr>
          <w:rFonts w:ascii="Times New Roman" w:eastAsia="Times New Roman"/>
          <w:spacing w:val="6"/>
        </w:rPr>
        <w:t> </w:t>
      </w:r>
      <w:r>
        <w:rPr>
          <w:rFonts w:ascii="Times New Roman" w:eastAsia="Times New Roman"/>
        </w:rPr>
        <w:t>Core</w:t>
      </w:r>
      <w:r>
        <w:rPr/>
        <w:t>，故提升幅度极为有</w:t>
      </w:r>
      <w:r>
        <w:rPr>
          <w:w w:val="95"/>
        </w:rPr>
        <w:t>限。值得注意的是，通过将卷积操作更换为第二章中提到的纹理内存方式，总体性能得到了一定的提升。   </w:t>
      </w:r>
      <w:r>
        <w:rPr/>
        <w:t>在支持向量机部分，本文则根据支持向量机输入矩阵较为稀疏的特征，分别考察了使用专为稀疏矩阵设 </w:t>
      </w:r>
      <w:r>
        <w:rPr>
          <w:spacing w:val="-19"/>
        </w:rPr>
        <w:t>计的 </w:t>
      </w:r>
      <w:r>
        <w:rPr>
          <w:rFonts w:ascii="Times New Roman" w:eastAsia="Times New Roman"/>
        </w:rPr>
        <w:t>API</w:t>
      </w:r>
      <w:r>
        <w:rPr>
          <w:rFonts w:ascii="Times New Roman" w:eastAsia="Times New Roman"/>
          <w:spacing w:val="-5"/>
        </w:rPr>
        <w:t> </w:t>
      </w:r>
      <w:r>
        <w:rPr>
          <w:spacing w:val="16"/>
        </w:rPr>
        <w:t>和使用</w:t>
      </w:r>
      <w:r>
        <w:rPr>
          <w:rFonts w:ascii="Times New Roman" w:eastAsia="Times New Roman"/>
          <w:spacing w:val="-3"/>
        </w:rPr>
        <w:t>Tensor</w:t>
      </w:r>
      <w:r>
        <w:rPr>
          <w:rFonts w:ascii="Times New Roman" w:eastAsia="Times New Roman"/>
          <w:spacing w:val="-6"/>
        </w:rPr>
        <w:t> </w:t>
      </w:r>
      <w:r>
        <w:rPr>
          <w:rFonts w:ascii="Times New Roman" w:eastAsia="Times New Roman"/>
        </w:rPr>
        <w:t>Core</w:t>
      </w:r>
      <w:r>
        <w:rPr>
          <w:rFonts w:ascii="Times New Roman" w:eastAsia="Times New Roman"/>
          <w:spacing w:val="-4"/>
        </w:rPr>
        <w:t> </w:t>
      </w:r>
      <w:r>
        <w:rPr>
          <w:spacing w:val="-28"/>
        </w:rPr>
        <w:t>的 </w:t>
      </w:r>
      <w:r>
        <w:rPr>
          <w:rFonts w:ascii="Times New Roman" w:eastAsia="Times New Roman"/>
        </w:rPr>
        <w:t>API</w:t>
      </w:r>
      <w:r>
        <w:rPr>
          <w:rFonts w:ascii="Times New Roman" w:eastAsia="Times New Roman"/>
          <w:spacing w:val="-5"/>
        </w:rPr>
        <w:t> </w:t>
      </w:r>
      <w:r>
        <w:rPr>
          <w:spacing w:val="-3"/>
        </w:rPr>
        <w:t>进行评估，实验结果表明在数据量较大时，特征矩阵会愈稀疏，专为</w:t>
      </w:r>
      <w:r>
        <w:rPr>
          <w:spacing w:val="-10"/>
        </w:rPr>
        <w:t>稀疏矩阵设计的 </w:t>
      </w:r>
      <w:r>
        <w:rPr>
          <w:rFonts w:ascii="Times New Roman" w:eastAsia="Times New Roman"/>
        </w:rPr>
        <w:t>API</w:t>
      </w:r>
      <w:r>
        <w:rPr>
          <w:rFonts w:ascii="Times New Roman" w:eastAsia="Times New Roman"/>
          <w:spacing w:val="-2"/>
        </w:rPr>
        <w:t> </w:t>
      </w:r>
      <w:r>
        <w:rPr>
          <w:spacing w:val="-3"/>
        </w:rPr>
        <w:t>性能较好，而数据量较小时，仍然是使用 </w:t>
      </w:r>
      <w:r>
        <w:rPr>
          <w:rFonts w:ascii="Times New Roman" w:eastAsia="Times New Roman"/>
          <w:spacing w:val="-3"/>
        </w:rPr>
        <w:t>Tensor</w:t>
      </w:r>
      <w:r>
        <w:rPr>
          <w:rFonts w:ascii="Times New Roman" w:eastAsia="Times New Roman"/>
          <w:spacing w:val="-2"/>
        </w:rPr>
        <w:t> </w:t>
      </w:r>
      <w:r>
        <w:rPr>
          <w:rFonts w:ascii="Times New Roman" w:eastAsia="Times New Roman"/>
        </w:rPr>
        <w:t>Core</w:t>
      </w:r>
      <w:r>
        <w:rPr>
          <w:rFonts w:ascii="Times New Roman" w:eastAsia="Times New Roman"/>
          <w:spacing w:val="-2"/>
        </w:rPr>
        <w:t> </w:t>
      </w:r>
      <w:r>
        <w:rPr>
          <w:spacing w:val="-26"/>
        </w:rPr>
        <w:t>的 </w:t>
      </w:r>
      <w:r>
        <w:rPr>
          <w:rFonts w:ascii="Times New Roman" w:eastAsia="Times New Roman"/>
        </w:rPr>
        <w:t>API</w:t>
      </w:r>
      <w:r>
        <w:rPr>
          <w:rFonts w:ascii="Times New Roman" w:eastAsia="Times New Roman"/>
          <w:spacing w:val="-2"/>
        </w:rPr>
        <w:t> </w:t>
      </w:r>
      <w:r>
        <w:rPr/>
        <w:t>性能较好。</w:t>
      </w:r>
    </w:p>
    <w:p>
      <w:pPr>
        <w:pStyle w:val="BodyText"/>
        <w:spacing w:before="8"/>
        <w:ind w:left="599"/>
      </w:pPr>
      <w:r>
        <w:rPr>
          <w:spacing w:val="-6"/>
        </w:rPr>
        <w:t>之后，本文对基千 </w:t>
      </w:r>
      <w:r>
        <w:rPr>
          <w:rFonts w:ascii="Times New Roman" w:eastAsia="Times New Roman"/>
        </w:rPr>
        <w:t>TensorFlow-GPU</w:t>
      </w:r>
      <w:r>
        <w:rPr>
          <w:rFonts w:ascii="Times New Roman" w:eastAsia="Times New Roman"/>
          <w:spacing w:val="-7"/>
        </w:rPr>
        <w:t> </w:t>
      </w:r>
      <w:r>
        <w:rPr>
          <w:spacing w:val="2"/>
        </w:rPr>
        <w:t>框架的应用进行评估。在这一部分我们搭建了一个简单的基千</w:t>
      </w:r>
    </w:p>
    <w:p>
      <w:pPr>
        <w:pStyle w:val="BodyText"/>
        <w:spacing w:before="132"/>
        <w:ind w:right="111"/>
        <w:jc w:val="center"/>
      </w:pPr>
      <w:r>
        <w:rPr>
          <w:rFonts w:ascii="Times New Roman" w:eastAsia="Times New Roman"/>
        </w:rPr>
        <w:t>TensorFlow-GPU</w:t>
      </w:r>
      <w:r>
        <w:rPr>
          <w:rFonts w:ascii="Times New Roman" w:eastAsia="Times New Roman"/>
          <w:spacing w:val="-29"/>
        </w:rPr>
        <w:t> </w:t>
      </w:r>
      <w:r>
        <w:rPr/>
        <w:t>的卷积神经网络，目的在千考察在最贴近真实应用场景时如何尽可能利用新硬件提升性</w:t>
      </w:r>
    </w:p>
    <w:p>
      <w:pPr>
        <w:spacing w:after="0"/>
        <w:jc w:val="center"/>
        <w:sectPr>
          <w:pgSz w:w="11910" w:h="16840"/>
          <w:pgMar w:header="670" w:footer="514" w:top="1020" w:bottom="700" w:left="1500" w:right="820"/>
        </w:sectPr>
      </w:pPr>
    </w:p>
    <w:p>
      <w:pPr>
        <w:pStyle w:val="BodyText"/>
        <w:rPr>
          <w:sz w:val="24"/>
        </w:rPr>
      </w:pPr>
    </w:p>
    <w:p>
      <w:pPr>
        <w:pStyle w:val="BodyText"/>
        <w:spacing w:line="362" w:lineRule="auto" w:before="71"/>
        <w:ind w:left="200" w:right="148"/>
        <w:rPr>
          <w:rFonts w:ascii="Times New Roman" w:eastAsia="Times New Roman"/>
        </w:rPr>
      </w:pPr>
      <w:r>
        <w:rPr>
          <w:spacing w:val="-9"/>
        </w:rPr>
        <w:t>能。本文从神经网络的超参数、网络结构、卷积计算方式、数据精度和推理等方面进行考察；结果发现增加网络的批大小能带来显著的训练速度提升，但是过大的批会导致网络准确度下降，实际应用中应权衡 </w:t>
      </w:r>
      <w:r>
        <w:rPr>
          <w:spacing w:val="-11"/>
        </w:rPr>
        <w:t>这两点；而由千输入的图片尺寸较小，本文通过修改 </w:t>
      </w:r>
      <w:r>
        <w:rPr>
          <w:rFonts w:ascii="Times New Roman" w:eastAsia="Times New Roman"/>
          <w:spacing w:val="-3"/>
        </w:rPr>
        <w:t>Tensor </w:t>
      </w:r>
      <w:r>
        <w:rPr>
          <w:rFonts w:ascii="Times New Roman" w:eastAsia="Times New Roman"/>
        </w:rPr>
        <w:t>Flow </w:t>
      </w:r>
      <w:r>
        <w:rPr/>
        <w:t>源代码，将内建的卷积计算方式更换为使用纹理内存的直接方式后，取得了较为明显的提升且网络准确度仍然维持在较高的水平，然而由千这 种方式局限大，且更改源码需要重新编译、安装，这个过程极为麻烦，故实际应用中不推荐对源码进行 </w:t>
      </w:r>
      <w:r>
        <w:rPr>
          <w:spacing w:val="-8"/>
        </w:rPr>
        <w:t>更改；在数据精度方面，使用 </w:t>
      </w:r>
      <w:r>
        <w:rPr>
          <w:rFonts w:ascii="Times New Roman" w:eastAsia="Times New Roman"/>
        </w:rPr>
        <w:t>FP16/INT8 </w:t>
      </w:r>
      <w:r>
        <w:rPr>
          <w:spacing w:val="-20"/>
        </w:rPr>
        <w:t>代替 </w:t>
      </w:r>
      <w:r>
        <w:rPr>
          <w:rFonts w:ascii="Times New Roman" w:eastAsia="Times New Roman"/>
        </w:rPr>
        <w:t>FP32 </w:t>
      </w:r>
      <w:r>
        <w:rPr>
          <w:spacing w:val="-1"/>
        </w:rPr>
        <w:t>并不会对网络总体准确度带来太大的下降，而在训练速度上提升很明显，实际应用中在准确度要求不高的情况下可以考虑用低精度数据替换；网络结构方面， </w:t>
      </w:r>
      <w:r>
        <w:rPr>
          <w:spacing w:val="3"/>
        </w:rPr>
        <w:t>将卷积核大小改为适合</w:t>
      </w:r>
      <w:r>
        <w:rPr>
          <w:rFonts w:ascii="Times New Roman" w:eastAsia="Times New Roman"/>
          <w:spacing w:val="-3"/>
        </w:rPr>
        <w:t>Tensor </w:t>
      </w:r>
      <w:r>
        <w:rPr>
          <w:rFonts w:ascii="Times New Roman" w:eastAsia="Times New Roman"/>
        </w:rPr>
        <w:t>Core </w:t>
      </w:r>
      <w:r>
        <w:rPr>
          <w:spacing w:val="-3"/>
        </w:rPr>
        <w:t>计算的形状能给训练速度带来一定提升，但是会极大降低网络准确度， 实际应用中不推荐使用。最后，本文使用 </w:t>
      </w:r>
      <w:r>
        <w:rPr>
          <w:rFonts w:ascii="Times New Roman" w:eastAsia="Times New Roman"/>
          <w:spacing w:val="-4"/>
        </w:rPr>
        <w:t>TensorRT </w:t>
      </w:r>
      <w:r>
        <w:rPr>
          <w:spacing w:val="-3"/>
        </w:rPr>
        <w:t>对训练好的模型进行推理，在延迟方面有 </w:t>
      </w:r>
      <w:r>
        <w:rPr>
          <w:rFonts w:ascii="Times New Roman" w:eastAsia="Times New Roman"/>
        </w:rPr>
        <w:t>40</w:t>
      </w:r>
    </w:p>
    <w:p>
      <w:pPr>
        <w:pStyle w:val="BodyText"/>
        <w:spacing w:line="362" w:lineRule="auto" w:before="6"/>
        <w:ind w:left="200" w:right="183" w:firstLine="398"/>
      </w:pPr>
      <w:r>
        <w:rPr/>
        <w:t>通过以上实验，可以总结出新架构的确能在特定情况下为机器学习中大量存在的矩阵混合运算带来 </w:t>
      </w:r>
      <w:r>
        <w:rPr>
          <w:spacing w:val="-12"/>
          <w:w w:val="95"/>
        </w:rPr>
        <w:t>明显的性能提升，从而提升总体机器学习应用的性能，然而目前为止，硬件仍然对输入、结构等较为敏感。    </w:t>
      </w:r>
      <w:r>
        <w:rPr>
          <w:spacing w:val="-5"/>
        </w:rPr>
        <w:t>且有些情况下仍然有性能更高的传统方式。所以在实际编码时，应根据问题规模、算法、结构、数据分布等方面合适选择不同方法，而不是一味使用新硬件提供的方法。</w:t>
      </w:r>
    </w:p>
    <w:p>
      <w:pPr>
        <w:pStyle w:val="BodyText"/>
        <w:spacing w:line="362" w:lineRule="auto" w:before="3"/>
        <w:ind w:left="200" w:right="311" w:firstLine="398"/>
        <w:jc w:val="both"/>
      </w:pPr>
      <w:r>
        <w:rPr>
          <w:spacing w:val="-10"/>
          <w:w w:val="95"/>
        </w:rPr>
        <w:t>最后，根据实验中发现的一些问题，本文做出了合理地设想，如计算规模更大、跨越多个线程束执行   </w:t>
      </w:r>
      <w:r>
        <w:rPr/>
        <w:t>混合矩阵运算的新指令，以单个线程为粒度的同步机制等；这些设想是否会应验，或者在一定程度上实现，只能交给时间去判断，这里仅仅提出我们的设想供启发。</w:t>
      </w:r>
    </w:p>
    <w:p>
      <w:pPr>
        <w:spacing w:after="0" w:line="362" w:lineRule="auto"/>
        <w:jc w:val="both"/>
        <w:sectPr>
          <w:pgSz w:w="11910" w:h="16840"/>
          <w:pgMar w:header="670" w:footer="514" w:top="1020" w:bottom="700" w:left="1500" w:right="820"/>
        </w:sectPr>
      </w:pPr>
    </w:p>
    <w:p>
      <w:pPr>
        <w:pStyle w:val="BodyText"/>
        <w:spacing w:before="3"/>
        <w:rPr>
          <w:sz w:val="21"/>
        </w:rPr>
      </w:pPr>
    </w:p>
    <w:p>
      <w:pPr>
        <w:pStyle w:val="Heading3"/>
        <w:spacing w:before="66"/>
        <w:ind w:left="0" w:right="111" w:firstLine="0"/>
        <w:jc w:val="center"/>
      </w:pPr>
      <w:bookmarkStart w:name="参考文献" w:id="139"/>
      <w:bookmarkEnd w:id="139"/>
      <w:r>
        <w:rPr>
          <w:b w:val="0"/>
        </w:rPr>
      </w:r>
      <w:bookmarkStart w:name="_bookmark79" w:id="140"/>
      <w:bookmarkEnd w:id="140"/>
      <w:r>
        <w:rPr>
          <w:b w:val="0"/>
        </w:rPr>
      </w:r>
      <w:r>
        <w:rPr/>
        <w:t>参考文献</w:t>
      </w:r>
    </w:p>
    <w:p>
      <w:pPr>
        <w:pStyle w:val="BodyText"/>
        <w:spacing w:before="5"/>
        <w:rPr>
          <w:rFonts w:ascii="黑体"/>
          <w:b/>
          <w:sz w:val="26"/>
        </w:rPr>
      </w:pPr>
    </w:p>
    <w:p>
      <w:pPr>
        <w:pStyle w:val="ListParagraph"/>
        <w:numPr>
          <w:ilvl w:val="0"/>
          <w:numId w:val="21"/>
        </w:numPr>
        <w:tabs>
          <w:tab w:pos="732" w:val="left" w:leader="none"/>
        </w:tabs>
        <w:spacing w:line="240" w:lineRule="auto" w:before="1" w:after="0"/>
        <w:ind w:left="732" w:right="0" w:hanging="432"/>
        <w:jc w:val="left"/>
        <w:rPr>
          <w:sz w:val="20"/>
        </w:rPr>
      </w:pPr>
      <w:bookmarkStart w:name="_bookmark80" w:id="141"/>
      <w:bookmarkEnd w:id="141"/>
      <w:r>
        <w:rPr/>
      </w:r>
      <w:bookmarkStart w:name="_bookmark80" w:id="142"/>
      <w:bookmarkEnd w:id="142"/>
      <w:r>
        <w:rPr>
          <w:sz w:val="20"/>
        </w:rPr>
        <w:t>NVIDIA</w:t>
      </w:r>
      <w:r>
        <w:rPr>
          <w:sz w:val="20"/>
        </w:rPr>
        <w:t>. NVIDIA TESLA V100 TENSOR CORE GPU[A].</w:t>
      </w:r>
      <w:r>
        <w:rPr>
          <w:spacing w:val="-11"/>
          <w:sz w:val="20"/>
        </w:rPr>
        <w:t> </w:t>
      </w:r>
      <w:r>
        <w:rPr>
          <w:sz w:val="20"/>
        </w:rPr>
        <w:t>2019.</w:t>
      </w:r>
    </w:p>
    <w:p>
      <w:pPr>
        <w:pStyle w:val="BodyText"/>
        <w:spacing w:before="7"/>
        <w:rPr>
          <w:rFonts w:ascii="Times New Roman"/>
          <w:sz w:val="19"/>
        </w:rPr>
      </w:pPr>
    </w:p>
    <w:p>
      <w:pPr>
        <w:pStyle w:val="ListParagraph"/>
        <w:numPr>
          <w:ilvl w:val="0"/>
          <w:numId w:val="21"/>
        </w:numPr>
        <w:tabs>
          <w:tab w:pos="732" w:val="left" w:leader="none"/>
        </w:tabs>
        <w:spacing w:line="240" w:lineRule="auto" w:before="0" w:after="0"/>
        <w:ind w:left="732" w:right="0" w:hanging="432"/>
        <w:jc w:val="left"/>
        <w:rPr>
          <w:sz w:val="20"/>
        </w:rPr>
      </w:pPr>
      <w:bookmarkStart w:name="_bookmark81" w:id="143"/>
      <w:bookmarkEnd w:id="143"/>
      <w:r>
        <w:rPr/>
      </w:r>
      <w:bookmarkStart w:name="_bookmark81" w:id="144"/>
      <w:bookmarkEnd w:id="144"/>
      <w:r>
        <w:rPr>
          <w:sz w:val="20"/>
        </w:rPr>
        <w:t>NVIDIA</w:t>
      </w:r>
      <w:r>
        <w:rPr>
          <w:sz w:val="20"/>
        </w:rPr>
        <w:t>. NVIDIA TENSOR CORES, The Next Generation of Deep Learning[A].</w:t>
      </w:r>
      <w:r>
        <w:rPr>
          <w:spacing w:val="-21"/>
          <w:sz w:val="20"/>
        </w:rPr>
        <w:t> </w:t>
      </w:r>
      <w:r>
        <w:rPr>
          <w:sz w:val="20"/>
        </w:rPr>
        <w:t>2019.</w:t>
      </w:r>
    </w:p>
    <w:p>
      <w:pPr>
        <w:pStyle w:val="BodyText"/>
        <w:spacing w:before="7"/>
        <w:rPr>
          <w:rFonts w:ascii="Times New Roman"/>
          <w:sz w:val="19"/>
        </w:rPr>
      </w:pPr>
    </w:p>
    <w:p>
      <w:pPr>
        <w:pStyle w:val="ListParagraph"/>
        <w:numPr>
          <w:ilvl w:val="0"/>
          <w:numId w:val="21"/>
        </w:numPr>
        <w:tabs>
          <w:tab w:pos="732" w:val="left" w:leader="none"/>
        </w:tabs>
        <w:spacing w:line="240" w:lineRule="auto" w:before="0" w:after="0"/>
        <w:ind w:left="732" w:right="0" w:hanging="432"/>
        <w:jc w:val="left"/>
        <w:rPr>
          <w:sz w:val="20"/>
        </w:rPr>
      </w:pPr>
      <w:bookmarkStart w:name="_bookmark82" w:id="145"/>
      <w:bookmarkEnd w:id="145"/>
      <w:r>
        <w:rPr/>
      </w:r>
      <w:bookmarkStart w:name="_bookmark82" w:id="146"/>
      <w:bookmarkEnd w:id="146"/>
      <w:r>
        <w:rPr>
          <w:sz w:val="20"/>
        </w:rPr>
        <w:t>NVIDIA</w:t>
      </w:r>
      <w:r>
        <w:rPr>
          <w:sz w:val="20"/>
        </w:rPr>
        <w:t>. NVLINK </w:t>
      </w:r>
      <w:r>
        <w:rPr>
          <w:spacing w:val="-3"/>
          <w:sz w:val="20"/>
        </w:rPr>
        <w:t>FABRIC[A]. </w:t>
      </w:r>
      <w:r>
        <w:rPr>
          <w:sz w:val="20"/>
        </w:rPr>
        <w:t>Advancing Multi-GPU Processing.</w:t>
      </w:r>
      <w:r>
        <w:rPr>
          <w:spacing w:val="-8"/>
          <w:sz w:val="20"/>
        </w:rPr>
        <w:t> </w:t>
      </w:r>
      <w:r>
        <w:rPr>
          <w:sz w:val="20"/>
        </w:rPr>
        <w:t>2019.</w:t>
      </w:r>
    </w:p>
    <w:p>
      <w:pPr>
        <w:pStyle w:val="BodyText"/>
        <w:spacing w:before="8"/>
        <w:rPr>
          <w:rFonts w:ascii="Times New Roman"/>
          <w:sz w:val="19"/>
        </w:rPr>
      </w:pPr>
    </w:p>
    <w:p>
      <w:pPr>
        <w:pStyle w:val="ListParagraph"/>
        <w:numPr>
          <w:ilvl w:val="0"/>
          <w:numId w:val="21"/>
        </w:numPr>
        <w:tabs>
          <w:tab w:pos="732" w:val="left" w:leader="none"/>
        </w:tabs>
        <w:spacing w:line="240" w:lineRule="auto" w:before="0" w:after="0"/>
        <w:ind w:left="732" w:right="0" w:hanging="432"/>
        <w:jc w:val="left"/>
        <w:rPr>
          <w:sz w:val="20"/>
        </w:rPr>
      </w:pPr>
      <w:bookmarkStart w:name="_bookmark83" w:id="147"/>
      <w:bookmarkEnd w:id="147"/>
      <w:r>
        <w:rPr/>
      </w:r>
      <w:bookmarkStart w:name="_bookmark83" w:id="148"/>
      <w:bookmarkEnd w:id="148"/>
      <w:r>
        <w:rPr>
          <w:sz w:val="20"/>
        </w:rPr>
        <w:t>KER</w:t>
      </w:r>
      <w:r>
        <w:rPr>
          <w:sz w:val="20"/>
        </w:rPr>
        <w:t>R</w:t>
      </w:r>
      <w:r>
        <w:rPr>
          <w:spacing w:val="-4"/>
          <w:sz w:val="20"/>
        </w:rPr>
        <w:t> </w:t>
      </w:r>
      <w:r>
        <w:rPr>
          <w:sz w:val="20"/>
        </w:rPr>
        <w:t>A,</w:t>
      </w:r>
      <w:r>
        <w:rPr>
          <w:spacing w:val="-3"/>
          <w:sz w:val="20"/>
        </w:rPr>
        <w:t> </w:t>
      </w:r>
      <w:r>
        <w:rPr>
          <w:sz w:val="20"/>
        </w:rPr>
        <w:t>MERRILL</w:t>
      </w:r>
      <w:r>
        <w:rPr>
          <w:spacing w:val="-3"/>
          <w:sz w:val="20"/>
        </w:rPr>
        <w:t> </w:t>
      </w:r>
      <w:r>
        <w:rPr>
          <w:sz w:val="20"/>
        </w:rPr>
        <w:t>D,</w:t>
      </w:r>
      <w:r>
        <w:rPr>
          <w:spacing w:val="-3"/>
          <w:sz w:val="20"/>
        </w:rPr>
        <w:t> </w:t>
      </w:r>
      <w:r>
        <w:rPr>
          <w:sz w:val="20"/>
        </w:rPr>
        <w:t>DEMOUTH</w:t>
      </w:r>
      <w:r>
        <w:rPr>
          <w:spacing w:val="-3"/>
          <w:sz w:val="20"/>
        </w:rPr>
        <w:t> </w:t>
      </w:r>
      <w:r>
        <w:rPr>
          <w:sz w:val="20"/>
        </w:rPr>
        <w:t>J,</w:t>
      </w:r>
      <w:r>
        <w:rPr>
          <w:spacing w:val="-3"/>
          <w:sz w:val="20"/>
        </w:rPr>
        <w:t> </w:t>
      </w:r>
      <w:r>
        <w:rPr>
          <w:sz w:val="20"/>
        </w:rPr>
        <w:t>et</w:t>
      </w:r>
      <w:r>
        <w:rPr>
          <w:spacing w:val="-3"/>
          <w:sz w:val="20"/>
        </w:rPr>
        <w:t> </w:t>
      </w:r>
      <w:r>
        <w:rPr>
          <w:sz w:val="20"/>
        </w:rPr>
        <w:t>al.</w:t>
      </w:r>
      <w:r>
        <w:rPr>
          <w:spacing w:val="-3"/>
          <w:sz w:val="20"/>
        </w:rPr>
        <w:t> </w:t>
      </w:r>
      <w:r>
        <w:rPr>
          <w:sz w:val="20"/>
        </w:rPr>
        <w:t>CUTLASS:</w:t>
      </w:r>
      <w:r>
        <w:rPr>
          <w:spacing w:val="-3"/>
          <w:sz w:val="20"/>
        </w:rPr>
        <w:t> </w:t>
      </w:r>
      <w:r>
        <w:rPr>
          <w:sz w:val="20"/>
        </w:rPr>
        <w:t>Fast</w:t>
      </w:r>
      <w:r>
        <w:rPr>
          <w:spacing w:val="-3"/>
          <w:sz w:val="20"/>
        </w:rPr>
        <w:t> </w:t>
      </w:r>
      <w:r>
        <w:rPr>
          <w:sz w:val="20"/>
        </w:rPr>
        <w:t>Linear</w:t>
      </w:r>
      <w:r>
        <w:rPr>
          <w:spacing w:val="-3"/>
          <w:sz w:val="20"/>
        </w:rPr>
        <w:t> </w:t>
      </w:r>
      <w:r>
        <w:rPr>
          <w:sz w:val="20"/>
        </w:rPr>
        <w:t>Algebra</w:t>
      </w:r>
      <w:r>
        <w:rPr>
          <w:spacing w:val="-3"/>
          <w:sz w:val="20"/>
        </w:rPr>
        <w:t> </w:t>
      </w:r>
      <w:r>
        <w:rPr>
          <w:sz w:val="20"/>
        </w:rPr>
        <w:t>in</w:t>
      </w:r>
      <w:r>
        <w:rPr>
          <w:spacing w:val="-3"/>
          <w:sz w:val="20"/>
        </w:rPr>
        <w:t> </w:t>
      </w:r>
      <w:r>
        <w:rPr>
          <w:sz w:val="20"/>
        </w:rPr>
        <w:t>CUDA</w:t>
      </w:r>
      <w:r>
        <w:rPr>
          <w:spacing w:val="-3"/>
          <w:sz w:val="20"/>
        </w:rPr>
        <w:t> </w:t>
      </w:r>
      <w:r>
        <w:rPr>
          <w:sz w:val="20"/>
        </w:rPr>
        <w:t>C++[A].</w:t>
      </w:r>
      <w:r>
        <w:rPr>
          <w:spacing w:val="-3"/>
          <w:sz w:val="20"/>
        </w:rPr>
        <w:t> </w:t>
      </w:r>
      <w:r>
        <w:rPr>
          <w:sz w:val="20"/>
        </w:rPr>
        <w:t>2019.</w:t>
      </w:r>
    </w:p>
    <w:p>
      <w:pPr>
        <w:pStyle w:val="BodyText"/>
        <w:spacing w:before="7"/>
        <w:rPr>
          <w:rFonts w:ascii="Times New Roman"/>
          <w:sz w:val="19"/>
        </w:rPr>
      </w:pPr>
    </w:p>
    <w:p>
      <w:pPr>
        <w:pStyle w:val="ListParagraph"/>
        <w:numPr>
          <w:ilvl w:val="0"/>
          <w:numId w:val="21"/>
        </w:numPr>
        <w:tabs>
          <w:tab w:pos="732" w:val="left" w:leader="none"/>
        </w:tabs>
        <w:spacing w:line="240" w:lineRule="auto" w:before="0" w:after="0"/>
        <w:ind w:left="732" w:right="0" w:hanging="432"/>
        <w:jc w:val="left"/>
        <w:rPr>
          <w:sz w:val="20"/>
        </w:rPr>
      </w:pPr>
      <w:bookmarkStart w:name="_bookmark84" w:id="149"/>
      <w:bookmarkEnd w:id="149"/>
      <w:r>
        <w:rPr/>
      </w:r>
      <w:bookmarkStart w:name="_bookmark84" w:id="150"/>
      <w:bookmarkEnd w:id="150"/>
      <w:r>
        <w:rPr>
          <w:sz w:val="20"/>
        </w:rPr>
        <w:t>NVIDIA</w:t>
      </w:r>
      <w:r>
        <w:rPr>
          <w:sz w:val="20"/>
        </w:rPr>
        <w:t>.</w:t>
      </w:r>
      <w:r>
        <w:rPr>
          <w:spacing w:val="-4"/>
          <w:sz w:val="20"/>
        </w:rPr>
        <w:t> </w:t>
      </w:r>
      <w:r>
        <w:rPr>
          <w:sz w:val="20"/>
        </w:rPr>
        <w:t>NVIDIA</w:t>
      </w:r>
      <w:r>
        <w:rPr>
          <w:spacing w:val="-3"/>
          <w:sz w:val="20"/>
        </w:rPr>
        <w:t> </w:t>
      </w:r>
      <w:r>
        <w:rPr>
          <w:sz w:val="20"/>
        </w:rPr>
        <w:t>TESLA</w:t>
      </w:r>
      <w:r>
        <w:rPr>
          <w:spacing w:val="-3"/>
          <w:sz w:val="20"/>
        </w:rPr>
        <w:t> </w:t>
      </w:r>
      <w:r>
        <w:rPr>
          <w:sz w:val="20"/>
        </w:rPr>
        <w:t>V100</w:t>
      </w:r>
      <w:r>
        <w:rPr>
          <w:spacing w:val="-3"/>
          <w:sz w:val="20"/>
        </w:rPr>
        <w:t> </w:t>
      </w:r>
      <w:r>
        <w:rPr>
          <w:sz w:val="20"/>
        </w:rPr>
        <w:t>GPU</w:t>
      </w:r>
      <w:r>
        <w:rPr>
          <w:spacing w:val="-3"/>
          <w:sz w:val="20"/>
        </w:rPr>
        <w:t> </w:t>
      </w:r>
      <w:r>
        <w:rPr>
          <w:sz w:val="20"/>
        </w:rPr>
        <w:t>ARCHITECTURE[R].</w:t>
      </w:r>
      <w:r>
        <w:rPr>
          <w:spacing w:val="-3"/>
          <w:sz w:val="20"/>
        </w:rPr>
        <w:t> </w:t>
      </w:r>
      <w:r>
        <w:rPr>
          <w:sz w:val="20"/>
        </w:rPr>
        <w:t>[S.l.]:</w:t>
      </w:r>
      <w:r>
        <w:rPr>
          <w:spacing w:val="-3"/>
          <w:sz w:val="20"/>
        </w:rPr>
        <w:t> </w:t>
      </w:r>
      <w:r>
        <w:rPr>
          <w:sz w:val="20"/>
        </w:rPr>
        <w:t>NVIDIA</w:t>
      </w:r>
      <w:r>
        <w:rPr>
          <w:spacing w:val="-3"/>
          <w:sz w:val="20"/>
        </w:rPr>
        <w:t> </w:t>
      </w:r>
      <w:r>
        <w:rPr>
          <w:sz w:val="20"/>
        </w:rPr>
        <w:t>Corp.,</w:t>
      </w:r>
      <w:r>
        <w:rPr>
          <w:spacing w:val="-3"/>
          <w:sz w:val="20"/>
        </w:rPr>
        <w:t> </w:t>
      </w:r>
      <w:r>
        <w:rPr>
          <w:sz w:val="20"/>
        </w:rPr>
        <w:t>2017:</w:t>
      </w:r>
      <w:r>
        <w:rPr>
          <w:spacing w:val="-19"/>
          <w:sz w:val="20"/>
        </w:rPr>
        <w:t> </w:t>
      </w:r>
      <w:r>
        <w:rPr>
          <w:sz w:val="20"/>
        </w:rPr>
        <w:t>14-15.</w:t>
      </w:r>
    </w:p>
    <w:p>
      <w:pPr>
        <w:pStyle w:val="BodyText"/>
        <w:spacing w:before="7"/>
        <w:rPr>
          <w:rFonts w:ascii="Times New Roman"/>
          <w:sz w:val="19"/>
        </w:rPr>
      </w:pPr>
    </w:p>
    <w:p>
      <w:pPr>
        <w:pStyle w:val="ListParagraph"/>
        <w:numPr>
          <w:ilvl w:val="0"/>
          <w:numId w:val="21"/>
        </w:numPr>
        <w:tabs>
          <w:tab w:pos="732" w:val="left" w:leader="none"/>
        </w:tabs>
        <w:spacing w:line="405" w:lineRule="auto" w:before="0" w:after="0"/>
        <w:ind w:left="732" w:right="311" w:hanging="432"/>
        <w:jc w:val="left"/>
        <w:rPr>
          <w:sz w:val="20"/>
        </w:rPr>
      </w:pPr>
      <w:bookmarkStart w:name="_bookmark85" w:id="151"/>
      <w:bookmarkEnd w:id="151"/>
      <w:r>
        <w:rPr/>
      </w:r>
      <w:bookmarkStart w:name="_bookmark85" w:id="152"/>
      <w:bookmarkEnd w:id="152"/>
      <w:r>
        <w:rPr>
          <w:spacing w:val="-3"/>
          <w:sz w:val="20"/>
        </w:rPr>
        <w:t>KU</w:t>
      </w:r>
      <w:r>
        <w:rPr>
          <w:spacing w:val="-3"/>
          <w:sz w:val="20"/>
        </w:rPr>
        <w:t>RTH</w:t>
      </w:r>
      <w:r>
        <w:rPr>
          <w:spacing w:val="-11"/>
          <w:sz w:val="20"/>
        </w:rPr>
        <w:t> </w:t>
      </w:r>
      <w:r>
        <w:rPr>
          <w:sz w:val="20"/>
        </w:rPr>
        <w:t>T,</w:t>
      </w:r>
      <w:r>
        <w:rPr>
          <w:spacing w:val="-10"/>
          <w:sz w:val="20"/>
        </w:rPr>
        <w:t> </w:t>
      </w:r>
      <w:r>
        <w:rPr>
          <w:sz w:val="20"/>
        </w:rPr>
        <w:t>TREICHLER</w:t>
      </w:r>
      <w:r>
        <w:rPr>
          <w:spacing w:val="-10"/>
          <w:sz w:val="20"/>
        </w:rPr>
        <w:t> </w:t>
      </w:r>
      <w:r>
        <w:rPr>
          <w:sz w:val="20"/>
        </w:rPr>
        <w:t>S,</w:t>
      </w:r>
      <w:r>
        <w:rPr>
          <w:spacing w:val="-10"/>
          <w:sz w:val="20"/>
        </w:rPr>
        <w:t> </w:t>
      </w:r>
      <w:r>
        <w:rPr>
          <w:sz w:val="20"/>
        </w:rPr>
        <w:t>ROMERO</w:t>
      </w:r>
      <w:r>
        <w:rPr>
          <w:spacing w:val="-10"/>
          <w:sz w:val="20"/>
        </w:rPr>
        <w:t> </w:t>
      </w:r>
      <w:r>
        <w:rPr>
          <w:sz w:val="20"/>
        </w:rPr>
        <w:t>J,</w:t>
      </w:r>
      <w:r>
        <w:rPr>
          <w:spacing w:val="-11"/>
          <w:sz w:val="20"/>
        </w:rPr>
        <w:t> </w:t>
      </w:r>
      <w:r>
        <w:rPr>
          <w:sz w:val="20"/>
        </w:rPr>
        <w:t>et</w:t>
      </w:r>
      <w:r>
        <w:rPr>
          <w:spacing w:val="-10"/>
          <w:sz w:val="20"/>
        </w:rPr>
        <w:t> </w:t>
      </w:r>
      <w:r>
        <w:rPr>
          <w:sz w:val="20"/>
        </w:rPr>
        <w:t>al.</w:t>
      </w:r>
      <w:r>
        <w:rPr>
          <w:spacing w:val="-10"/>
          <w:sz w:val="20"/>
        </w:rPr>
        <w:t> </w:t>
      </w:r>
      <w:r>
        <w:rPr>
          <w:sz w:val="20"/>
        </w:rPr>
        <w:t>Exascale</w:t>
      </w:r>
      <w:r>
        <w:rPr>
          <w:spacing w:val="-10"/>
          <w:sz w:val="20"/>
        </w:rPr>
        <w:t> </w:t>
      </w:r>
      <w:r>
        <w:rPr>
          <w:sz w:val="20"/>
        </w:rPr>
        <w:t>Deep</w:t>
      </w:r>
      <w:r>
        <w:rPr>
          <w:spacing w:val="-10"/>
          <w:sz w:val="20"/>
        </w:rPr>
        <w:t> </w:t>
      </w:r>
      <w:r>
        <w:rPr>
          <w:sz w:val="20"/>
        </w:rPr>
        <w:t>Learning</w:t>
      </w:r>
      <w:r>
        <w:rPr>
          <w:spacing w:val="-10"/>
          <w:sz w:val="20"/>
        </w:rPr>
        <w:t> </w:t>
      </w:r>
      <w:r>
        <w:rPr>
          <w:sz w:val="20"/>
        </w:rPr>
        <w:t>for</w:t>
      </w:r>
      <w:r>
        <w:rPr>
          <w:spacing w:val="-11"/>
          <w:sz w:val="20"/>
        </w:rPr>
        <w:t> </w:t>
      </w:r>
      <w:r>
        <w:rPr>
          <w:sz w:val="20"/>
        </w:rPr>
        <w:t>Climate</w:t>
      </w:r>
      <w:r>
        <w:rPr>
          <w:spacing w:val="-10"/>
          <w:sz w:val="20"/>
        </w:rPr>
        <w:t> </w:t>
      </w:r>
      <w:r>
        <w:rPr>
          <w:sz w:val="20"/>
        </w:rPr>
        <w:t>Analytics[C].</w:t>
      </w:r>
      <w:r>
        <w:rPr>
          <w:spacing w:val="-10"/>
          <w:sz w:val="20"/>
        </w:rPr>
        <w:t> </w:t>
      </w:r>
      <w:r>
        <w:rPr>
          <w:sz w:val="20"/>
        </w:rPr>
        <w:t>in:</w:t>
      </w:r>
      <w:r>
        <w:rPr>
          <w:spacing w:val="-10"/>
          <w:sz w:val="20"/>
        </w:rPr>
        <w:t> </w:t>
      </w:r>
      <w:r>
        <w:rPr>
          <w:sz w:val="20"/>
        </w:rPr>
        <w:t>Super Computing Conference. [S.l. : s.n.],</w:t>
      </w:r>
      <w:r>
        <w:rPr>
          <w:spacing w:val="-6"/>
          <w:sz w:val="20"/>
        </w:rPr>
        <w:t> </w:t>
      </w:r>
      <w:r>
        <w:rPr>
          <w:sz w:val="20"/>
        </w:rPr>
        <w:t>2018.</w:t>
      </w:r>
    </w:p>
    <w:p>
      <w:pPr>
        <w:pStyle w:val="ListParagraph"/>
        <w:numPr>
          <w:ilvl w:val="0"/>
          <w:numId w:val="21"/>
        </w:numPr>
        <w:tabs>
          <w:tab w:pos="732" w:val="left" w:leader="none"/>
        </w:tabs>
        <w:spacing w:line="328" w:lineRule="auto" w:before="34" w:after="0"/>
        <w:ind w:left="732" w:right="312" w:hanging="432"/>
        <w:jc w:val="left"/>
        <w:rPr>
          <w:sz w:val="20"/>
        </w:rPr>
      </w:pPr>
      <w:bookmarkStart w:name="_bookmark86" w:id="153"/>
      <w:bookmarkEnd w:id="153"/>
      <w:r>
        <w:rPr/>
      </w:r>
      <w:bookmarkStart w:name="_bookmark86" w:id="154"/>
      <w:bookmarkEnd w:id="154"/>
      <w:r>
        <w:rPr>
          <w:sz w:val="20"/>
        </w:rPr>
        <w:t>RAIHAN</w:t>
      </w:r>
      <w:r>
        <w:rPr>
          <w:sz w:val="20"/>
        </w:rPr>
        <w:t> M A, GOLI N, AAMODT T M. Modeling Deep Learning Accelerator Enabled GPUs[J</w:t>
      </w:r>
      <w:r>
        <w:rPr>
          <w:rFonts w:ascii="Lucida Sans Unicode"/>
          <w:sz w:val="20"/>
        </w:rPr>
        <w:t>/</w:t>
      </w:r>
      <w:r>
        <w:rPr>
          <w:sz w:val="20"/>
        </w:rPr>
        <w:t>OL]. CoRR, 2018, abs/1811.08309.</w:t>
      </w:r>
      <w:r>
        <w:rPr>
          <w:spacing w:val="-5"/>
          <w:sz w:val="20"/>
        </w:rPr>
        <w:t> </w:t>
      </w:r>
      <w:hyperlink r:id="rId51">
        <w:r>
          <w:rPr>
            <w:sz w:val="20"/>
          </w:rPr>
          <w:t>http://arxiv.org/abs/1811.08309</w:t>
        </w:r>
      </w:hyperlink>
      <w:r>
        <w:rPr>
          <w:sz w:val="20"/>
        </w:rPr>
        <w:t>.</w:t>
      </w:r>
    </w:p>
    <w:p>
      <w:pPr>
        <w:pStyle w:val="ListParagraph"/>
        <w:numPr>
          <w:ilvl w:val="0"/>
          <w:numId w:val="21"/>
        </w:numPr>
        <w:tabs>
          <w:tab w:pos="732" w:val="left" w:leader="none"/>
        </w:tabs>
        <w:spacing w:line="328" w:lineRule="auto" w:before="107" w:after="0"/>
        <w:ind w:left="732" w:right="103" w:hanging="432"/>
        <w:jc w:val="left"/>
        <w:rPr>
          <w:sz w:val="20"/>
        </w:rPr>
      </w:pPr>
      <w:bookmarkStart w:name="_bookmark87" w:id="155"/>
      <w:bookmarkEnd w:id="155"/>
      <w:r>
        <w:rPr/>
      </w:r>
      <w:bookmarkStart w:name="_bookmark87" w:id="156"/>
      <w:bookmarkEnd w:id="156"/>
      <w:r>
        <w:rPr>
          <w:sz w:val="20"/>
        </w:rPr>
        <w:t>MIK</w:t>
      </w:r>
      <w:r>
        <w:rPr>
          <w:sz w:val="20"/>
        </w:rPr>
        <w:t>I</w:t>
      </w:r>
      <w:r>
        <w:rPr>
          <w:spacing w:val="-22"/>
          <w:sz w:val="20"/>
        </w:rPr>
        <w:t> </w:t>
      </w:r>
      <w:r>
        <w:rPr>
          <w:sz w:val="20"/>
        </w:rPr>
        <w:t>Y.</w:t>
      </w:r>
      <w:r>
        <w:rPr>
          <w:spacing w:val="-21"/>
          <w:sz w:val="20"/>
        </w:rPr>
        <w:t> </w:t>
      </w:r>
      <w:r>
        <w:rPr>
          <w:sz w:val="20"/>
        </w:rPr>
        <w:t>Gravitational</w:t>
      </w:r>
      <w:r>
        <w:rPr>
          <w:spacing w:val="-22"/>
          <w:sz w:val="20"/>
        </w:rPr>
        <w:t> </w:t>
      </w:r>
      <w:r>
        <w:rPr>
          <w:sz w:val="20"/>
        </w:rPr>
        <w:t>octree</w:t>
      </w:r>
      <w:r>
        <w:rPr>
          <w:spacing w:val="-21"/>
          <w:sz w:val="20"/>
        </w:rPr>
        <w:t> </w:t>
      </w:r>
      <w:r>
        <w:rPr>
          <w:sz w:val="20"/>
        </w:rPr>
        <w:t>code</w:t>
      </w:r>
      <w:r>
        <w:rPr>
          <w:spacing w:val="-22"/>
          <w:sz w:val="20"/>
        </w:rPr>
        <w:t> </w:t>
      </w:r>
      <w:r>
        <w:rPr>
          <w:sz w:val="20"/>
        </w:rPr>
        <w:t>performance</w:t>
      </w:r>
      <w:r>
        <w:rPr>
          <w:spacing w:val="-21"/>
          <w:sz w:val="20"/>
        </w:rPr>
        <w:t> </w:t>
      </w:r>
      <w:r>
        <w:rPr>
          <w:sz w:val="20"/>
        </w:rPr>
        <w:t>evaluation</w:t>
      </w:r>
      <w:r>
        <w:rPr>
          <w:spacing w:val="-22"/>
          <w:sz w:val="20"/>
        </w:rPr>
        <w:t> </w:t>
      </w:r>
      <w:r>
        <w:rPr>
          <w:sz w:val="20"/>
        </w:rPr>
        <w:t>on</w:t>
      </w:r>
      <w:r>
        <w:rPr>
          <w:spacing w:val="-21"/>
          <w:sz w:val="20"/>
        </w:rPr>
        <w:t> </w:t>
      </w:r>
      <w:r>
        <w:rPr>
          <w:spacing w:val="-6"/>
          <w:sz w:val="20"/>
        </w:rPr>
        <w:t>Volta</w:t>
      </w:r>
      <w:r>
        <w:rPr>
          <w:spacing w:val="-22"/>
          <w:sz w:val="20"/>
        </w:rPr>
        <w:t> </w:t>
      </w:r>
      <w:r>
        <w:rPr>
          <w:sz w:val="20"/>
        </w:rPr>
        <w:t>GPU[J</w:t>
      </w:r>
      <w:r>
        <w:rPr>
          <w:rFonts w:ascii="Lucida Sans Unicode"/>
          <w:sz w:val="20"/>
        </w:rPr>
        <w:t>/</w:t>
      </w:r>
      <w:r>
        <w:rPr>
          <w:sz w:val="20"/>
        </w:rPr>
        <w:t>OL].</w:t>
      </w:r>
      <w:r>
        <w:rPr>
          <w:spacing w:val="-21"/>
          <w:sz w:val="20"/>
        </w:rPr>
        <w:t> </w:t>
      </w:r>
      <w:r>
        <w:rPr>
          <w:sz w:val="20"/>
        </w:rPr>
        <w:t>CoRR,</w:t>
      </w:r>
      <w:r>
        <w:rPr>
          <w:spacing w:val="-22"/>
          <w:sz w:val="20"/>
        </w:rPr>
        <w:t> </w:t>
      </w:r>
      <w:r>
        <w:rPr>
          <w:sz w:val="20"/>
        </w:rPr>
        <w:t>2018,</w:t>
      </w:r>
      <w:r>
        <w:rPr>
          <w:spacing w:val="-21"/>
          <w:sz w:val="20"/>
        </w:rPr>
        <w:t> </w:t>
      </w:r>
      <w:r>
        <w:rPr>
          <w:sz w:val="20"/>
        </w:rPr>
        <w:t>abs/1811.02761. </w:t>
      </w:r>
      <w:hyperlink r:id="rId52">
        <w:r>
          <w:rPr>
            <w:sz w:val="20"/>
          </w:rPr>
          <w:t>http://arxiv.org/abs/1811.02761</w:t>
        </w:r>
      </w:hyperlink>
      <w:r>
        <w:rPr>
          <w:sz w:val="20"/>
        </w:rPr>
        <w:t>.</w:t>
      </w:r>
    </w:p>
    <w:p>
      <w:pPr>
        <w:pStyle w:val="ListParagraph"/>
        <w:numPr>
          <w:ilvl w:val="0"/>
          <w:numId w:val="21"/>
        </w:numPr>
        <w:tabs>
          <w:tab w:pos="732" w:val="left" w:leader="none"/>
        </w:tabs>
        <w:spacing w:line="240" w:lineRule="auto" w:before="140" w:after="0"/>
        <w:ind w:left="732" w:right="0" w:hanging="432"/>
        <w:jc w:val="left"/>
        <w:rPr>
          <w:sz w:val="20"/>
        </w:rPr>
      </w:pPr>
      <w:bookmarkStart w:name="_bookmark88" w:id="157"/>
      <w:bookmarkEnd w:id="157"/>
      <w:r>
        <w:rPr/>
      </w:r>
      <w:bookmarkStart w:name="_bookmark88" w:id="158"/>
      <w:bookmarkEnd w:id="158"/>
      <w:r>
        <w:rPr>
          <w:sz w:val="20"/>
        </w:rPr>
        <w:t>NVIDIA</w:t>
      </w:r>
      <w:r>
        <w:rPr>
          <w:sz w:val="20"/>
        </w:rPr>
        <w:t>. JETSON NANO, Bringing the Power of Modern AI to Millions of Devices[A].</w:t>
      </w:r>
      <w:r>
        <w:rPr>
          <w:spacing w:val="-36"/>
          <w:sz w:val="20"/>
        </w:rPr>
        <w:t> </w:t>
      </w:r>
      <w:r>
        <w:rPr>
          <w:sz w:val="20"/>
        </w:rPr>
        <w:t>2019.</w:t>
      </w:r>
    </w:p>
    <w:p>
      <w:pPr>
        <w:pStyle w:val="BodyText"/>
        <w:spacing w:before="7"/>
        <w:rPr>
          <w:rFonts w:ascii="Times New Roman"/>
          <w:sz w:val="19"/>
        </w:rPr>
      </w:pPr>
    </w:p>
    <w:p>
      <w:pPr>
        <w:pStyle w:val="ListParagraph"/>
        <w:numPr>
          <w:ilvl w:val="0"/>
          <w:numId w:val="21"/>
        </w:numPr>
        <w:tabs>
          <w:tab w:pos="732" w:val="left" w:leader="none"/>
        </w:tabs>
        <w:spacing w:line="240" w:lineRule="auto" w:before="0" w:after="0"/>
        <w:ind w:left="732" w:right="0" w:hanging="532"/>
        <w:jc w:val="left"/>
        <w:rPr>
          <w:sz w:val="20"/>
        </w:rPr>
      </w:pPr>
      <w:bookmarkStart w:name="_bookmark89" w:id="159"/>
      <w:bookmarkEnd w:id="159"/>
      <w:r>
        <w:rPr/>
      </w:r>
      <w:bookmarkStart w:name="_bookmark89" w:id="160"/>
      <w:bookmarkEnd w:id="160"/>
      <w:r>
        <w:rPr>
          <w:sz w:val="20"/>
        </w:rPr>
        <w:t>NVIDIA</w:t>
      </w:r>
      <w:r>
        <w:rPr>
          <w:sz w:val="20"/>
        </w:rPr>
        <w:t>.</w:t>
      </w:r>
      <w:r>
        <w:rPr>
          <w:spacing w:val="-5"/>
          <w:sz w:val="20"/>
        </w:rPr>
        <w:t> </w:t>
      </w:r>
      <w:r>
        <w:rPr>
          <w:sz w:val="20"/>
        </w:rPr>
        <w:t>NVIDIA</w:t>
      </w:r>
      <w:r>
        <w:rPr>
          <w:spacing w:val="-5"/>
          <w:sz w:val="20"/>
        </w:rPr>
        <w:t> </w:t>
      </w:r>
      <w:r>
        <w:rPr>
          <w:sz w:val="20"/>
        </w:rPr>
        <w:t>CUDA-X</w:t>
      </w:r>
      <w:r>
        <w:rPr>
          <w:spacing w:val="-5"/>
          <w:sz w:val="20"/>
        </w:rPr>
        <w:t> </w:t>
      </w:r>
      <w:r>
        <w:rPr>
          <w:sz w:val="20"/>
        </w:rPr>
        <w:t>AI,</w:t>
      </w:r>
      <w:r>
        <w:rPr>
          <w:spacing w:val="-5"/>
          <w:sz w:val="20"/>
        </w:rPr>
        <w:t> </w:t>
      </w:r>
      <w:r>
        <w:rPr>
          <w:sz w:val="20"/>
        </w:rPr>
        <w:t>NVIDIA</w:t>
      </w:r>
      <w:r>
        <w:rPr>
          <w:spacing w:val="-4"/>
          <w:sz w:val="20"/>
        </w:rPr>
        <w:t> </w:t>
      </w:r>
      <w:r>
        <w:rPr>
          <w:sz w:val="20"/>
        </w:rPr>
        <w:t>GPU-Acceleration</w:t>
      </w:r>
      <w:r>
        <w:rPr>
          <w:spacing w:val="-5"/>
          <w:sz w:val="20"/>
        </w:rPr>
        <w:t> </w:t>
      </w:r>
      <w:r>
        <w:rPr>
          <w:sz w:val="20"/>
        </w:rPr>
        <w:t>Libraries</w:t>
      </w:r>
      <w:r>
        <w:rPr>
          <w:spacing w:val="-5"/>
          <w:sz w:val="20"/>
        </w:rPr>
        <w:t> </w:t>
      </w:r>
      <w:r>
        <w:rPr>
          <w:sz w:val="20"/>
        </w:rPr>
        <w:t>for</w:t>
      </w:r>
      <w:r>
        <w:rPr>
          <w:spacing w:val="-5"/>
          <w:sz w:val="20"/>
        </w:rPr>
        <w:t> </w:t>
      </w:r>
      <w:r>
        <w:rPr>
          <w:sz w:val="20"/>
        </w:rPr>
        <w:t>Data</w:t>
      </w:r>
      <w:r>
        <w:rPr>
          <w:spacing w:val="-5"/>
          <w:sz w:val="20"/>
        </w:rPr>
        <w:t> </w:t>
      </w:r>
      <w:r>
        <w:rPr>
          <w:sz w:val="20"/>
        </w:rPr>
        <w:t>Science</w:t>
      </w:r>
      <w:r>
        <w:rPr>
          <w:spacing w:val="-4"/>
          <w:sz w:val="20"/>
        </w:rPr>
        <w:t> </w:t>
      </w:r>
      <w:r>
        <w:rPr>
          <w:sz w:val="20"/>
        </w:rPr>
        <w:t>and</w:t>
      </w:r>
      <w:r>
        <w:rPr>
          <w:spacing w:val="-5"/>
          <w:sz w:val="20"/>
        </w:rPr>
        <w:t> </w:t>
      </w:r>
      <w:r>
        <w:rPr>
          <w:sz w:val="20"/>
        </w:rPr>
        <w:t>AI[A].</w:t>
      </w:r>
      <w:r>
        <w:rPr>
          <w:spacing w:val="-5"/>
          <w:sz w:val="20"/>
        </w:rPr>
        <w:t> </w:t>
      </w:r>
      <w:r>
        <w:rPr>
          <w:sz w:val="20"/>
        </w:rPr>
        <w:t>2019.</w:t>
      </w:r>
    </w:p>
    <w:p>
      <w:pPr>
        <w:pStyle w:val="BodyText"/>
        <w:spacing w:before="8"/>
        <w:rPr>
          <w:rFonts w:ascii="Times New Roman"/>
          <w:sz w:val="19"/>
        </w:rPr>
      </w:pPr>
    </w:p>
    <w:p>
      <w:pPr>
        <w:pStyle w:val="ListParagraph"/>
        <w:numPr>
          <w:ilvl w:val="0"/>
          <w:numId w:val="21"/>
        </w:numPr>
        <w:tabs>
          <w:tab w:pos="732" w:val="left" w:leader="none"/>
        </w:tabs>
        <w:spacing w:line="405" w:lineRule="auto" w:before="0" w:after="0"/>
        <w:ind w:left="732" w:right="313" w:hanging="524"/>
        <w:jc w:val="both"/>
        <w:rPr>
          <w:sz w:val="20"/>
        </w:rPr>
      </w:pPr>
      <w:bookmarkStart w:name="_bookmark90" w:id="161"/>
      <w:bookmarkEnd w:id="161"/>
      <w:r>
        <w:rPr/>
      </w:r>
      <w:bookmarkStart w:name="_bookmark90" w:id="162"/>
      <w:bookmarkEnd w:id="162"/>
      <w:r>
        <w:rPr>
          <w:sz w:val="20"/>
        </w:rPr>
        <w:t>STEINKRA</w:t>
      </w:r>
      <w:r>
        <w:rPr>
          <w:sz w:val="20"/>
        </w:rPr>
        <w:t>U D, SIMARD P Y, BUCK I. Using GPUs for Machine Learning Algorithms[C]. in: Eighth International</w:t>
      </w:r>
      <w:r>
        <w:rPr>
          <w:spacing w:val="-8"/>
          <w:sz w:val="20"/>
        </w:rPr>
        <w:t> </w:t>
      </w:r>
      <w:r>
        <w:rPr>
          <w:sz w:val="20"/>
        </w:rPr>
        <w:t>Conference</w:t>
      </w:r>
      <w:r>
        <w:rPr>
          <w:spacing w:val="-7"/>
          <w:sz w:val="20"/>
        </w:rPr>
        <w:t> </w:t>
      </w:r>
      <w:r>
        <w:rPr>
          <w:sz w:val="20"/>
        </w:rPr>
        <w:t>on</w:t>
      </w:r>
      <w:r>
        <w:rPr>
          <w:spacing w:val="-7"/>
          <w:sz w:val="20"/>
        </w:rPr>
        <w:t> </w:t>
      </w:r>
      <w:r>
        <w:rPr>
          <w:sz w:val="20"/>
        </w:rPr>
        <w:t>Document</w:t>
      </w:r>
      <w:r>
        <w:rPr>
          <w:spacing w:val="-7"/>
          <w:sz w:val="20"/>
        </w:rPr>
        <w:t> </w:t>
      </w:r>
      <w:r>
        <w:rPr>
          <w:sz w:val="20"/>
        </w:rPr>
        <w:t>Analysis</w:t>
      </w:r>
      <w:r>
        <w:rPr>
          <w:spacing w:val="-7"/>
          <w:sz w:val="20"/>
        </w:rPr>
        <w:t> </w:t>
      </w:r>
      <w:r>
        <w:rPr>
          <w:sz w:val="20"/>
        </w:rPr>
        <w:t>and</w:t>
      </w:r>
      <w:r>
        <w:rPr>
          <w:spacing w:val="-7"/>
          <w:sz w:val="20"/>
        </w:rPr>
        <w:t> </w:t>
      </w:r>
      <w:r>
        <w:rPr>
          <w:sz w:val="20"/>
        </w:rPr>
        <w:t>Recognition</w:t>
      </w:r>
      <w:r>
        <w:rPr>
          <w:spacing w:val="-8"/>
          <w:sz w:val="20"/>
        </w:rPr>
        <w:t> </w:t>
      </w:r>
      <w:r>
        <w:rPr>
          <w:sz w:val="20"/>
        </w:rPr>
        <w:t>(ICDAR</w:t>
      </w:r>
      <w:r>
        <w:rPr>
          <w:spacing w:val="-7"/>
          <w:sz w:val="20"/>
        </w:rPr>
        <w:t> </w:t>
      </w:r>
      <w:r>
        <w:rPr>
          <w:sz w:val="20"/>
        </w:rPr>
        <w:t>2005),</w:t>
      </w:r>
      <w:r>
        <w:rPr>
          <w:spacing w:val="-7"/>
          <w:sz w:val="20"/>
        </w:rPr>
        <w:t> </w:t>
      </w:r>
      <w:r>
        <w:rPr>
          <w:sz w:val="20"/>
        </w:rPr>
        <w:t>29</w:t>
      </w:r>
      <w:r>
        <w:rPr>
          <w:spacing w:val="-7"/>
          <w:sz w:val="20"/>
        </w:rPr>
        <w:t> </w:t>
      </w:r>
      <w:r>
        <w:rPr>
          <w:sz w:val="20"/>
        </w:rPr>
        <w:t>August</w:t>
      </w:r>
      <w:r>
        <w:rPr>
          <w:spacing w:val="-7"/>
          <w:sz w:val="20"/>
        </w:rPr>
        <w:t> </w:t>
      </w:r>
      <w:r>
        <w:rPr>
          <w:sz w:val="20"/>
        </w:rPr>
        <w:t>-</w:t>
      </w:r>
      <w:r>
        <w:rPr>
          <w:spacing w:val="-7"/>
          <w:sz w:val="20"/>
        </w:rPr>
        <w:t> </w:t>
      </w:r>
      <w:r>
        <w:rPr>
          <w:sz w:val="20"/>
        </w:rPr>
        <w:t>1</w:t>
      </w:r>
      <w:r>
        <w:rPr>
          <w:spacing w:val="-7"/>
          <w:sz w:val="20"/>
        </w:rPr>
        <w:t> </w:t>
      </w:r>
      <w:r>
        <w:rPr>
          <w:sz w:val="20"/>
        </w:rPr>
        <w:t>September 2005, Seoul, Korea. [S.l. : s.n.], 2005: </w:t>
      </w:r>
      <w:r>
        <w:rPr>
          <w:spacing w:val="-4"/>
          <w:sz w:val="20"/>
        </w:rPr>
        <w:t>1115-1119. </w:t>
      </w:r>
      <w:r>
        <w:rPr>
          <w:sz w:val="20"/>
        </w:rPr>
        <w:t>DOI:</w:t>
      </w:r>
      <w:r>
        <w:rPr>
          <w:spacing w:val="-26"/>
          <w:sz w:val="20"/>
        </w:rPr>
        <w:t> </w:t>
      </w:r>
      <w:hyperlink r:id="rId53">
        <w:r>
          <w:rPr>
            <w:sz w:val="20"/>
          </w:rPr>
          <w:t>10.1109/ICDAR.2005.251</w:t>
        </w:r>
      </w:hyperlink>
      <w:r>
        <w:rPr>
          <w:sz w:val="20"/>
        </w:rPr>
        <w:t>.</w:t>
      </w:r>
    </w:p>
    <w:p>
      <w:pPr>
        <w:pStyle w:val="ListParagraph"/>
        <w:numPr>
          <w:ilvl w:val="0"/>
          <w:numId w:val="21"/>
        </w:numPr>
        <w:tabs>
          <w:tab w:pos="732" w:val="left" w:leader="none"/>
        </w:tabs>
        <w:spacing w:line="405" w:lineRule="auto" w:before="65" w:after="0"/>
        <w:ind w:left="732" w:right="312" w:hanging="532"/>
        <w:jc w:val="left"/>
        <w:rPr>
          <w:sz w:val="20"/>
        </w:rPr>
      </w:pPr>
      <w:bookmarkStart w:name="_bookmark91" w:id="163"/>
      <w:bookmarkEnd w:id="163"/>
      <w:r>
        <w:rPr/>
      </w:r>
      <w:bookmarkStart w:name="_bookmark91" w:id="164"/>
      <w:bookmarkEnd w:id="164"/>
      <w:r>
        <w:rPr>
          <w:sz w:val="20"/>
        </w:rPr>
        <w:t>KOMARO</w:t>
      </w:r>
      <w:r>
        <w:rPr>
          <w:sz w:val="20"/>
        </w:rPr>
        <w:t>V</w:t>
      </w:r>
      <w:r>
        <w:rPr>
          <w:spacing w:val="-7"/>
          <w:sz w:val="20"/>
        </w:rPr>
        <w:t> </w:t>
      </w:r>
      <w:r>
        <w:rPr>
          <w:sz w:val="20"/>
        </w:rPr>
        <w:t>I,</w:t>
      </w:r>
      <w:r>
        <w:rPr>
          <w:spacing w:val="-7"/>
          <w:sz w:val="20"/>
        </w:rPr>
        <w:t> </w:t>
      </w:r>
      <w:r>
        <w:rPr>
          <w:sz w:val="20"/>
        </w:rPr>
        <w:t>DASHTI</w:t>
      </w:r>
      <w:r>
        <w:rPr>
          <w:spacing w:val="-7"/>
          <w:sz w:val="20"/>
        </w:rPr>
        <w:t> </w:t>
      </w:r>
      <w:r>
        <w:rPr>
          <w:sz w:val="20"/>
        </w:rPr>
        <w:t>A,</w:t>
      </w:r>
      <w:r>
        <w:rPr>
          <w:spacing w:val="-7"/>
          <w:sz w:val="20"/>
        </w:rPr>
        <w:t> </w:t>
      </w:r>
      <w:r>
        <w:rPr>
          <w:sz w:val="20"/>
        </w:rPr>
        <w:t>D’SOUZA</w:t>
      </w:r>
      <w:r>
        <w:rPr>
          <w:spacing w:val="-6"/>
          <w:sz w:val="20"/>
        </w:rPr>
        <w:t> </w:t>
      </w:r>
      <w:r>
        <w:rPr>
          <w:sz w:val="20"/>
        </w:rPr>
        <w:t>R.</w:t>
      </w:r>
      <w:r>
        <w:rPr>
          <w:spacing w:val="-7"/>
          <w:sz w:val="20"/>
        </w:rPr>
        <w:t> </w:t>
      </w:r>
      <w:r>
        <w:rPr>
          <w:sz w:val="20"/>
        </w:rPr>
        <w:t>Fast</w:t>
      </w:r>
      <w:r>
        <w:rPr>
          <w:spacing w:val="-7"/>
          <w:sz w:val="20"/>
        </w:rPr>
        <w:t> </w:t>
      </w:r>
      <w:r>
        <w:rPr>
          <w:sz w:val="20"/>
        </w:rPr>
        <w:t>k-NNG</w:t>
      </w:r>
      <w:r>
        <w:rPr>
          <w:spacing w:val="-7"/>
          <w:sz w:val="20"/>
        </w:rPr>
        <w:t> </w:t>
      </w:r>
      <w:r>
        <w:rPr>
          <w:sz w:val="20"/>
        </w:rPr>
        <w:t>construction</w:t>
      </w:r>
      <w:r>
        <w:rPr>
          <w:spacing w:val="-7"/>
          <w:sz w:val="20"/>
        </w:rPr>
        <w:t> </w:t>
      </w:r>
      <w:r>
        <w:rPr>
          <w:sz w:val="20"/>
        </w:rPr>
        <w:t>with</w:t>
      </w:r>
      <w:r>
        <w:rPr>
          <w:spacing w:val="-6"/>
          <w:sz w:val="20"/>
        </w:rPr>
        <w:t> </w:t>
      </w:r>
      <w:r>
        <w:rPr>
          <w:sz w:val="20"/>
        </w:rPr>
        <w:t>GPU-based</w:t>
      </w:r>
      <w:r>
        <w:rPr>
          <w:spacing w:val="-7"/>
          <w:sz w:val="20"/>
        </w:rPr>
        <w:t> </w:t>
      </w:r>
      <w:r>
        <w:rPr>
          <w:sz w:val="20"/>
        </w:rPr>
        <w:t>quick</w:t>
      </w:r>
      <w:r>
        <w:rPr>
          <w:spacing w:val="-7"/>
          <w:sz w:val="20"/>
        </w:rPr>
        <w:t> </w:t>
      </w:r>
      <w:r>
        <w:rPr>
          <w:sz w:val="20"/>
        </w:rPr>
        <w:t>multi-select[J]. CoRR, 2013,</w:t>
      </w:r>
      <w:r>
        <w:rPr>
          <w:spacing w:val="-3"/>
          <w:sz w:val="20"/>
        </w:rPr>
        <w:t> </w:t>
      </w:r>
      <w:r>
        <w:rPr>
          <w:sz w:val="20"/>
        </w:rPr>
        <w:t>abs/1309.5478.</w:t>
      </w:r>
    </w:p>
    <w:p>
      <w:pPr>
        <w:pStyle w:val="ListParagraph"/>
        <w:numPr>
          <w:ilvl w:val="0"/>
          <w:numId w:val="21"/>
        </w:numPr>
        <w:tabs>
          <w:tab w:pos="732" w:val="left" w:leader="none"/>
        </w:tabs>
        <w:spacing w:line="405" w:lineRule="auto" w:before="66" w:after="0"/>
        <w:ind w:left="732" w:right="312" w:hanging="532"/>
        <w:jc w:val="both"/>
        <w:rPr>
          <w:sz w:val="20"/>
        </w:rPr>
      </w:pPr>
      <w:bookmarkStart w:name="_bookmark92" w:id="165"/>
      <w:bookmarkEnd w:id="165"/>
      <w:r>
        <w:rPr/>
      </w:r>
      <w:bookmarkStart w:name="_bookmark92" w:id="166"/>
      <w:bookmarkEnd w:id="166"/>
      <w:r>
        <w:rPr>
          <w:spacing w:val="-3"/>
          <w:sz w:val="20"/>
        </w:rPr>
        <w:t>KEE</w:t>
      </w:r>
      <w:r>
        <w:rPr>
          <w:spacing w:val="-3"/>
          <w:sz w:val="20"/>
        </w:rPr>
        <w:t>RTHI</w:t>
      </w:r>
      <w:r>
        <w:rPr>
          <w:spacing w:val="-7"/>
          <w:sz w:val="20"/>
        </w:rPr>
        <w:t> </w:t>
      </w:r>
      <w:r>
        <w:rPr>
          <w:sz w:val="20"/>
        </w:rPr>
        <w:t>S</w:t>
      </w:r>
      <w:r>
        <w:rPr>
          <w:spacing w:val="-7"/>
          <w:sz w:val="20"/>
        </w:rPr>
        <w:t> </w:t>
      </w:r>
      <w:r>
        <w:rPr>
          <w:sz w:val="20"/>
        </w:rPr>
        <w:t>S,</w:t>
      </w:r>
      <w:r>
        <w:rPr>
          <w:spacing w:val="-6"/>
          <w:sz w:val="20"/>
        </w:rPr>
        <w:t> </w:t>
      </w:r>
      <w:r>
        <w:rPr>
          <w:spacing w:val="-5"/>
          <w:sz w:val="20"/>
        </w:rPr>
        <w:t>SHEVADE</w:t>
      </w:r>
      <w:r>
        <w:rPr>
          <w:spacing w:val="-7"/>
          <w:sz w:val="20"/>
        </w:rPr>
        <w:t> </w:t>
      </w:r>
      <w:r>
        <w:rPr>
          <w:sz w:val="20"/>
        </w:rPr>
        <w:t>S</w:t>
      </w:r>
      <w:r>
        <w:rPr>
          <w:spacing w:val="-7"/>
          <w:sz w:val="20"/>
        </w:rPr>
        <w:t> </w:t>
      </w:r>
      <w:r>
        <w:rPr>
          <w:sz w:val="20"/>
        </w:rPr>
        <w:t>K,</w:t>
      </w:r>
      <w:r>
        <w:rPr>
          <w:spacing w:val="-6"/>
          <w:sz w:val="20"/>
        </w:rPr>
        <w:t> BHATTACHARYYA</w:t>
      </w:r>
      <w:r>
        <w:rPr>
          <w:spacing w:val="-7"/>
          <w:sz w:val="20"/>
        </w:rPr>
        <w:t> </w:t>
      </w:r>
      <w:r>
        <w:rPr>
          <w:sz w:val="20"/>
        </w:rPr>
        <w:t>C,</w:t>
      </w:r>
      <w:r>
        <w:rPr>
          <w:spacing w:val="-7"/>
          <w:sz w:val="20"/>
        </w:rPr>
        <w:t> </w:t>
      </w:r>
      <w:r>
        <w:rPr>
          <w:sz w:val="20"/>
        </w:rPr>
        <w:t>et</w:t>
      </w:r>
      <w:r>
        <w:rPr>
          <w:spacing w:val="-6"/>
          <w:sz w:val="20"/>
        </w:rPr>
        <w:t> </w:t>
      </w:r>
      <w:r>
        <w:rPr>
          <w:sz w:val="20"/>
        </w:rPr>
        <w:t>al.</w:t>
      </w:r>
      <w:r>
        <w:rPr>
          <w:spacing w:val="-7"/>
          <w:sz w:val="20"/>
        </w:rPr>
        <w:t> </w:t>
      </w:r>
      <w:r>
        <w:rPr>
          <w:sz w:val="20"/>
        </w:rPr>
        <w:t>Improvements</w:t>
      </w:r>
      <w:r>
        <w:rPr>
          <w:spacing w:val="-6"/>
          <w:sz w:val="20"/>
        </w:rPr>
        <w:t> </w:t>
      </w:r>
      <w:r>
        <w:rPr>
          <w:sz w:val="20"/>
        </w:rPr>
        <w:t>to</w:t>
      </w:r>
      <w:r>
        <w:rPr>
          <w:spacing w:val="-7"/>
          <w:sz w:val="20"/>
        </w:rPr>
        <w:t> </w:t>
      </w:r>
      <w:r>
        <w:rPr>
          <w:spacing w:val="-3"/>
          <w:sz w:val="20"/>
        </w:rPr>
        <w:t>Platt’s</w:t>
      </w:r>
      <w:r>
        <w:rPr>
          <w:spacing w:val="-7"/>
          <w:sz w:val="20"/>
        </w:rPr>
        <w:t> </w:t>
      </w:r>
      <w:r>
        <w:rPr>
          <w:sz w:val="20"/>
        </w:rPr>
        <w:t>SMO</w:t>
      </w:r>
      <w:r>
        <w:rPr>
          <w:spacing w:val="-6"/>
          <w:sz w:val="20"/>
        </w:rPr>
        <w:t> </w:t>
      </w:r>
      <w:r>
        <w:rPr>
          <w:sz w:val="20"/>
        </w:rPr>
        <w:t>Algorithm</w:t>
      </w:r>
      <w:r>
        <w:rPr>
          <w:spacing w:val="-7"/>
          <w:sz w:val="20"/>
        </w:rPr>
        <w:t> </w:t>
      </w:r>
      <w:r>
        <w:rPr>
          <w:sz w:val="20"/>
        </w:rPr>
        <w:t>for SVM</w:t>
      </w:r>
      <w:r>
        <w:rPr>
          <w:spacing w:val="-7"/>
          <w:sz w:val="20"/>
        </w:rPr>
        <w:t> </w:t>
      </w:r>
      <w:r>
        <w:rPr>
          <w:sz w:val="20"/>
        </w:rPr>
        <w:t>Classifier</w:t>
      </w:r>
      <w:r>
        <w:rPr>
          <w:spacing w:val="-6"/>
          <w:sz w:val="20"/>
        </w:rPr>
        <w:t> </w:t>
      </w:r>
      <w:r>
        <w:rPr>
          <w:sz w:val="20"/>
        </w:rPr>
        <w:t>Design[J].</w:t>
      </w:r>
      <w:r>
        <w:rPr>
          <w:spacing w:val="-6"/>
          <w:sz w:val="20"/>
        </w:rPr>
        <w:t> </w:t>
      </w:r>
      <w:r>
        <w:rPr>
          <w:sz w:val="20"/>
        </w:rPr>
        <w:t>Neural</w:t>
      </w:r>
      <w:r>
        <w:rPr>
          <w:spacing w:val="-7"/>
          <w:sz w:val="20"/>
        </w:rPr>
        <w:t> </w:t>
      </w:r>
      <w:r>
        <w:rPr>
          <w:sz w:val="20"/>
        </w:rPr>
        <w:t>Computation,</w:t>
      </w:r>
      <w:r>
        <w:rPr>
          <w:spacing w:val="-6"/>
          <w:sz w:val="20"/>
        </w:rPr>
        <w:t> </w:t>
      </w:r>
      <w:r>
        <w:rPr>
          <w:sz w:val="20"/>
        </w:rPr>
        <w:t>2001,</w:t>
      </w:r>
      <w:r>
        <w:rPr>
          <w:spacing w:val="-6"/>
          <w:sz w:val="20"/>
        </w:rPr>
        <w:t> </w:t>
      </w:r>
      <w:r>
        <w:rPr>
          <w:sz w:val="20"/>
        </w:rPr>
        <w:t>13(3):</w:t>
      </w:r>
      <w:r>
        <w:rPr>
          <w:spacing w:val="-21"/>
          <w:sz w:val="20"/>
        </w:rPr>
        <w:t> </w:t>
      </w:r>
      <w:r>
        <w:rPr>
          <w:sz w:val="20"/>
        </w:rPr>
        <w:t>637-649.</w:t>
      </w:r>
      <w:r>
        <w:rPr>
          <w:spacing w:val="-6"/>
          <w:sz w:val="20"/>
        </w:rPr>
        <w:t> </w:t>
      </w:r>
      <w:r>
        <w:rPr>
          <w:sz w:val="20"/>
        </w:rPr>
        <w:t>DOI:</w:t>
      </w:r>
      <w:r>
        <w:rPr>
          <w:spacing w:val="-6"/>
          <w:sz w:val="20"/>
        </w:rPr>
        <w:t> </w:t>
      </w:r>
      <w:hyperlink r:id="rId54">
        <w:r>
          <w:rPr>
            <w:sz w:val="20"/>
          </w:rPr>
          <w:t>10.1162/08997660130001449</w:t>
        </w:r>
      </w:hyperlink>
      <w:hyperlink r:id="rId54">
        <w:r>
          <w:rPr>
            <w:sz w:val="20"/>
          </w:rPr>
          <w:t> 3</w:t>
        </w:r>
      </w:hyperlink>
      <w:r>
        <w:rPr>
          <w:sz w:val="20"/>
        </w:rPr>
        <w:t>.</w:t>
      </w:r>
    </w:p>
    <w:p>
      <w:pPr>
        <w:pStyle w:val="ListParagraph"/>
        <w:numPr>
          <w:ilvl w:val="0"/>
          <w:numId w:val="21"/>
        </w:numPr>
        <w:tabs>
          <w:tab w:pos="732" w:val="left" w:leader="none"/>
        </w:tabs>
        <w:spacing w:line="405" w:lineRule="auto" w:before="65" w:after="0"/>
        <w:ind w:left="732" w:right="313" w:hanging="532"/>
        <w:jc w:val="both"/>
        <w:rPr>
          <w:sz w:val="20"/>
        </w:rPr>
      </w:pPr>
      <w:bookmarkStart w:name="_bookmark93" w:id="167"/>
      <w:bookmarkEnd w:id="167"/>
      <w:r>
        <w:rPr/>
      </w:r>
      <w:bookmarkStart w:name="_bookmark93" w:id="168"/>
      <w:bookmarkEnd w:id="168"/>
      <w:r>
        <w:rPr>
          <w:spacing w:val="-4"/>
          <w:sz w:val="20"/>
        </w:rPr>
        <w:t>V</w:t>
      </w:r>
      <w:r>
        <w:rPr>
          <w:spacing w:val="-4"/>
          <w:sz w:val="20"/>
        </w:rPr>
        <w:t>ASIMUDDIN</w:t>
      </w:r>
      <w:r>
        <w:rPr>
          <w:spacing w:val="-8"/>
          <w:sz w:val="20"/>
        </w:rPr>
        <w:t> </w:t>
      </w:r>
      <w:r>
        <w:rPr>
          <w:sz w:val="20"/>
        </w:rPr>
        <w:t>M,</w:t>
      </w:r>
      <w:r>
        <w:rPr>
          <w:spacing w:val="-8"/>
          <w:sz w:val="20"/>
        </w:rPr>
        <w:t> </w:t>
      </w:r>
      <w:r>
        <w:rPr>
          <w:sz w:val="20"/>
        </w:rPr>
        <w:t>CHOCKALINGAM</w:t>
      </w:r>
      <w:r>
        <w:rPr>
          <w:spacing w:val="-8"/>
          <w:sz w:val="20"/>
        </w:rPr>
        <w:t> </w:t>
      </w:r>
      <w:r>
        <w:rPr>
          <w:sz w:val="20"/>
        </w:rPr>
        <w:t>S</w:t>
      </w:r>
      <w:r>
        <w:rPr>
          <w:spacing w:val="-8"/>
          <w:sz w:val="20"/>
        </w:rPr>
        <w:t> </w:t>
      </w:r>
      <w:r>
        <w:rPr>
          <w:sz w:val="20"/>
        </w:rPr>
        <w:t>P,</w:t>
      </w:r>
      <w:r>
        <w:rPr>
          <w:spacing w:val="-8"/>
          <w:sz w:val="20"/>
        </w:rPr>
        <w:t> </w:t>
      </w:r>
      <w:r>
        <w:rPr>
          <w:sz w:val="20"/>
        </w:rPr>
        <w:t>ALURU</w:t>
      </w:r>
      <w:r>
        <w:rPr>
          <w:spacing w:val="-8"/>
          <w:sz w:val="20"/>
        </w:rPr>
        <w:t> </w:t>
      </w:r>
      <w:r>
        <w:rPr>
          <w:sz w:val="20"/>
        </w:rPr>
        <w:t>S.</w:t>
      </w:r>
      <w:r>
        <w:rPr>
          <w:spacing w:val="-8"/>
          <w:sz w:val="20"/>
        </w:rPr>
        <w:t> </w:t>
      </w:r>
      <w:r>
        <w:rPr>
          <w:sz w:val="20"/>
        </w:rPr>
        <w:t>A</w:t>
      </w:r>
      <w:r>
        <w:rPr>
          <w:spacing w:val="-8"/>
          <w:sz w:val="20"/>
        </w:rPr>
        <w:t> </w:t>
      </w:r>
      <w:r>
        <w:rPr>
          <w:sz w:val="20"/>
        </w:rPr>
        <w:t>Parallel</w:t>
      </w:r>
      <w:r>
        <w:rPr>
          <w:spacing w:val="-8"/>
          <w:sz w:val="20"/>
        </w:rPr>
        <w:t> </w:t>
      </w:r>
      <w:r>
        <w:rPr>
          <w:sz w:val="20"/>
        </w:rPr>
        <w:t>Algorithm</w:t>
      </w:r>
      <w:r>
        <w:rPr>
          <w:spacing w:val="-8"/>
          <w:sz w:val="20"/>
        </w:rPr>
        <w:t> </w:t>
      </w:r>
      <w:r>
        <w:rPr>
          <w:sz w:val="20"/>
        </w:rPr>
        <w:t>for</w:t>
      </w:r>
      <w:r>
        <w:rPr>
          <w:spacing w:val="-8"/>
          <w:sz w:val="20"/>
        </w:rPr>
        <w:t> </w:t>
      </w:r>
      <w:r>
        <w:rPr>
          <w:sz w:val="20"/>
        </w:rPr>
        <w:t>Bayesian</w:t>
      </w:r>
      <w:r>
        <w:rPr>
          <w:spacing w:val="-8"/>
          <w:sz w:val="20"/>
        </w:rPr>
        <w:t> </w:t>
      </w:r>
      <w:r>
        <w:rPr>
          <w:sz w:val="20"/>
        </w:rPr>
        <w:t>Network</w:t>
      </w:r>
      <w:r>
        <w:rPr>
          <w:spacing w:val="-8"/>
          <w:sz w:val="20"/>
        </w:rPr>
        <w:t> </w:t>
      </w:r>
      <w:r>
        <w:rPr>
          <w:sz w:val="20"/>
        </w:rPr>
        <w:t>Infer- ence</w:t>
      </w:r>
      <w:r>
        <w:rPr>
          <w:spacing w:val="-11"/>
          <w:sz w:val="20"/>
        </w:rPr>
        <w:t> </w:t>
      </w:r>
      <w:r>
        <w:rPr>
          <w:sz w:val="20"/>
        </w:rPr>
        <w:t>Using</w:t>
      </w:r>
      <w:r>
        <w:rPr>
          <w:spacing w:val="-11"/>
          <w:sz w:val="20"/>
        </w:rPr>
        <w:t> </w:t>
      </w:r>
      <w:r>
        <w:rPr>
          <w:sz w:val="20"/>
        </w:rPr>
        <w:t>Arithmetic</w:t>
      </w:r>
      <w:r>
        <w:rPr>
          <w:spacing w:val="-11"/>
          <w:sz w:val="20"/>
        </w:rPr>
        <w:t> </w:t>
      </w:r>
      <w:r>
        <w:rPr>
          <w:sz w:val="20"/>
        </w:rPr>
        <w:t>Circuits[C].</w:t>
      </w:r>
      <w:r>
        <w:rPr>
          <w:spacing w:val="-10"/>
          <w:sz w:val="20"/>
        </w:rPr>
        <w:t> </w:t>
      </w:r>
      <w:r>
        <w:rPr>
          <w:sz w:val="20"/>
        </w:rPr>
        <w:t>in:</w:t>
      </w:r>
      <w:r>
        <w:rPr>
          <w:spacing w:val="-11"/>
          <w:sz w:val="20"/>
        </w:rPr>
        <w:t> </w:t>
      </w:r>
      <w:r>
        <w:rPr>
          <w:sz w:val="20"/>
        </w:rPr>
        <w:t>2018</w:t>
      </w:r>
      <w:r>
        <w:rPr>
          <w:spacing w:val="-11"/>
          <w:sz w:val="20"/>
        </w:rPr>
        <w:t> </w:t>
      </w:r>
      <w:r>
        <w:rPr>
          <w:sz w:val="20"/>
        </w:rPr>
        <w:t>IEEE</w:t>
      </w:r>
      <w:r>
        <w:rPr>
          <w:spacing w:val="-10"/>
          <w:sz w:val="20"/>
        </w:rPr>
        <w:t> </w:t>
      </w:r>
      <w:r>
        <w:rPr>
          <w:sz w:val="20"/>
        </w:rPr>
        <w:t>International</w:t>
      </w:r>
      <w:r>
        <w:rPr>
          <w:spacing w:val="-11"/>
          <w:sz w:val="20"/>
        </w:rPr>
        <w:t> </w:t>
      </w:r>
      <w:r>
        <w:rPr>
          <w:sz w:val="20"/>
        </w:rPr>
        <w:t>Parallel</w:t>
      </w:r>
      <w:r>
        <w:rPr>
          <w:spacing w:val="-11"/>
          <w:sz w:val="20"/>
        </w:rPr>
        <w:t> </w:t>
      </w:r>
      <w:r>
        <w:rPr>
          <w:sz w:val="20"/>
        </w:rPr>
        <w:t>and</w:t>
      </w:r>
      <w:r>
        <w:rPr>
          <w:spacing w:val="-10"/>
          <w:sz w:val="20"/>
        </w:rPr>
        <w:t> </w:t>
      </w:r>
      <w:r>
        <w:rPr>
          <w:sz w:val="20"/>
        </w:rPr>
        <w:t>Distributed</w:t>
      </w:r>
      <w:r>
        <w:rPr>
          <w:spacing w:val="-11"/>
          <w:sz w:val="20"/>
        </w:rPr>
        <w:t> </w:t>
      </w:r>
      <w:r>
        <w:rPr>
          <w:sz w:val="20"/>
        </w:rPr>
        <w:t>Processing</w:t>
      </w:r>
      <w:r>
        <w:rPr>
          <w:spacing w:val="-11"/>
          <w:sz w:val="20"/>
        </w:rPr>
        <w:t> </w:t>
      </w:r>
      <w:r>
        <w:rPr>
          <w:sz w:val="20"/>
        </w:rPr>
        <w:t>Sympo- sium,</w:t>
      </w:r>
      <w:r>
        <w:rPr>
          <w:spacing w:val="-3"/>
          <w:sz w:val="20"/>
        </w:rPr>
        <w:t> </w:t>
      </w:r>
      <w:r>
        <w:rPr>
          <w:sz w:val="20"/>
        </w:rPr>
        <w:t>IPDPS</w:t>
      </w:r>
      <w:r>
        <w:rPr>
          <w:spacing w:val="-3"/>
          <w:sz w:val="20"/>
        </w:rPr>
        <w:t> </w:t>
      </w:r>
      <w:r>
        <w:rPr>
          <w:sz w:val="20"/>
        </w:rPr>
        <w:t>2018,</w:t>
      </w:r>
      <w:r>
        <w:rPr>
          <w:spacing w:val="-3"/>
          <w:sz w:val="20"/>
        </w:rPr>
        <w:t> Vancouver,</w:t>
      </w:r>
      <w:r>
        <w:rPr>
          <w:spacing w:val="-2"/>
          <w:sz w:val="20"/>
        </w:rPr>
        <w:t> </w:t>
      </w:r>
      <w:r>
        <w:rPr>
          <w:sz w:val="20"/>
        </w:rPr>
        <w:t>BC,</w:t>
      </w:r>
      <w:r>
        <w:rPr>
          <w:spacing w:val="-3"/>
          <w:sz w:val="20"/>
        </w:rPr>
        <w:t> </w:t>
      </w:r>
      <w:r>
        <w:rPr>
          <w:sz w:val="20"/>
        </w:rPr>
        <w:t>Canada,</w:t>
      </w:r>
      <w:r>
        <w:rPr>
          <w:spacing w:val="-3"/>
          <w:sz w:val="20"/>
        </w:rPr>
        <w:t> </w:t>
      </w:r>
      <w:r>
        <w:rPr>
          <w:sz w:val="20"/>
        </w:rPr>
        <w:t>May</w:t>
      </w:r>
      <w:r>
        <w:rPr>
          <w:spacing w:val="-3"/>
          <w:sz w:val="20"/>
        </w:rPr>
        <w:t> </w:t>
      </w:r>
      <w:r>
        <w:rPr>
          <w:sz w:val="20"/>
        </w:rPr>
        <w:t>21-25,</w:t>
      </w:r>
      <w:r>
        <w:rPr>
          <w:spacing w:val="-2"/>
          <w:sz w:val="20"/>
        </w:rPr>
        <w:t> </w:t>
      </w:r>
      <w:r>
        <w:rPr>
          <w:sz w:val="20"/>
        </w:rPr>
        <w:t>2018.</w:t>
      </w:r>
      <w:r>
        <w:rPr>
          <w:spacing w:val="-3"/>
          <w:sz w:val="20"/>
        </w:rPr>
        <w:t> </w:t>
      </w:r>
      <w:r>
        <w:rPr>
          <w:sz w:val="20"/>
        </w:rPr>
        <w:t>[S.l.</w:t>
      </w:r>
      <w:r>
        <w:rPr>
          <w:spacing w:val="-3"/>
          <w:sz w:val="20"/>
        </w:rPr>
        <w:t> </w:t>
      </w:r>
      <w:r>
        <w:rPr>
          <w:sz w:val="20"/>
        </w:rPr>
        <w:t>:</w:t>
      </w:r>
      <w:r>
        <w:rPr>
          <w:spacing w:val="-2"/>
          <w:sz w:val="20"/>
        </w:rPr>
        <w:t> </w:t>
      </w:r>
      <w:r>
        <w:rPr>
          <w:sz w:val="20"/>
        </w:rPr>
        <w:t>s.n.],</w:t>
      </w:r>
      <w:r>
        <w:rPr>
          <w:spacing w:val="-3"/>
          <w:sz w:val="20"/>
        </w:rPr>
        <w:t> </w:t>
      </w:r>
      <w:r>
        <w:rPr>
          <w:sz w:val="20"/>
        </w:rPr>
        <w:t>2018:</w:t>
      </w:r>
      <w:r>
        <w:rPr>
          <w:spacing w:val="-19"/>
          <w:sz w:val="20"/>
        </w:rPr>
        <w:t> </w:t>
      </w:r>
      <w:r>
        <w:rPr>
          <w:sz w:val="20"/>
        </w:rPr>
        <w:t>34-43.</w:t>
      </w:r>
      <w:r>
        <w:rPr>
          <w:spacing w:val="-3"/>
          <w:sz w:val="20"/>
        </w:rPr>
        <w:t> </w:t>
      </w:r>
      <w:r>
        <w:rPr>
          <w:sz w:val="20"/>
        </w:rPr>
        <w:t>DOI:</w:t>
      </w:r>
      <w:r>
        <w:rPr>
          <w:spacing w:val="-2"/>
          <w:sz w:val="20"/>
        </w:rPr>
        <w:t> </w:t>
      </w:r>
      <w:hyperlink r:id="rId55">
        <w:r>
          <w:rPr>
            <w:sz w:val="20"/>
          </w:rPr>
          <w:t>10.1109/IPD</w:t>
        </w:r>
      </w:hyperlink>
      <w:hyperlink r:id="rId55">
        <w:r>
          <w:rPr>
            <w:sz w:val="20"/>
          </w:rPr>
          <w:t> PS.2018.00014</w:t>
        </w:r>
      </w:hyperlink>
      <w:r>
        <w:rPr>
          <w:sz w:val="20"/>
        </w:rPr>
        <w:t>.</w:t>
      </w:r>
    </w:p>
    <w:p>
      <w:pPr>
        <w:pStyle w:val="ListParagraph"/>
        <w:numPr>
          <w:ilvl w:val="0"/>
          <w:numId w:val="21"/>
        </w:numPr>
        <w:tabs>
          <w:tab w:pos="732" w:val="left" w:leader="none"/>
        </w:tabs>
        <w:spacing w:line="240" w:lineRule="auto" w:before="51" w:after="0"/>
        <w:ind w:left="732" w:right="0" w:hanging="532"/>
        <w:jc w:val="left"/>
        <w:rPr>
          <w:sz w:val="20"/>
        </w:rPr>
      </w:pPr>
      <w:bookmarkStart w:name="_bookmark94" w:id="169"/>
      <w:bookmarkEnd w:id="169"/>
      <w:r>
        <w:rPr/>
      </w:r>
      <w:bookmarkStart w:name="_bookmark94" w:id="170"/>
      <w:bookmarkEnd w:id="170"/>
      <w:r>
        <w:rPr>
          <w:rFonts w:ascii="宋体" w:hAnsi="宋体" w:eastAsia="宋体" w:hint="eastAsia"/>
          <w:spacing w:val="-21"/>
          <w:w w:val="105"/>
          <w:sz w:val="20"/>
        </w:rPr>
        <w:t>邦彦 福</w:t>
      </w:r>
      <w:r>
        <w:rPr>
          <w:spacing w:val="-15"/>
          <w:w w:val="105"/>
          <w:sz w:val="20"/>
        </w:rPr>
        <w:t>. </w:t>
      </w:r>
      <w:r>
        <w:rPr>
          <w:rFonts w:ascii="宋体" w:hAnsi="宋体" w:eastAsia="宋体" w:hint="eastAsia"/>
          <w:w w:val="105"/>
          <w:sz w:val="20"/>
        </w:rPr>
        <w:t>位置寸九</w:t>
      </w:r>
      <w:r>
        <w:rPr>
          <w:rFonts w:ascii="宋体" w:hAnsi="宋体" w:eastAsia="宋体" w:hint="eastAsia"/>
          <w:w w:val="95"/>
          <w:sz w:val="20"/>
        </w:rPr>
        <w:t>.::</w:t>
      </w:r>
      <w:r>
        <w:rPr>
          <w:rFonts w:ascii="宋体" w:hAnsi="宋体" w:eastAsia="宋体" w:hint="eastAsia"/>
          <w:spacing w:val="-3"/>
          <w:w w:val="105"/>
          <w:sz w:val="20"/>
        </w:rPr>
        <w:t>影窖芒九如 </w:t>
      </w:r>
      <w:r>
        <w:rPr>
          <w:rFonts w:ascii="宋体" w:hAnsi="宋体" w:eastAsia="宋体" w:hint="eastAsia"/>
          <w:w w:val="170"/>
          <w:sz w:val="20"/>
        </w:rPr>
        <w:t>\</w:t>
      </w:r>
      <w:r>
        <w:rPr>
          <w:rFonts w:ascii="宋体" w:hAnsi="宋体" w:eastAsia="宋体" w:hint="eastAsia"/>
          <w:w w:val="105"/>
          <w:sz w:val="20"/>
        </w:rPr>
        <w:t>久一／忍诚榄横</w:t>
      </w:r>
      <w:r>
        <w:rPr>
          <w:rFonts w:ascii="宋体" w:hAnsi="宋体" w:eastAsia="宋体" w:hint="eastAsia"/>
          <w:w w:val="170"/>
          <w:sz w:val="20"/>
        </w:rPr>
        <w:t>0</w:t>
      </w:r>
      <w:r>
        <w:rPr>
          <w:rFonts w:ascii="宋体" w:hAnsi="宋体" w:eastAsia="宋体" w:hint="eastAsia"/>
          <w:spacing w:val="-11"/>
          <w:w w:val="105"/>
          <w:sz w:val="20"/>
        </w:rPr>
        <w:t>神经回路毛于儿 </w:t>
      </w:r>
      <w:r>
        <w:rPr>
          <w:spacing w:val="-16"/>
          <w:w w:val="105"/>
          <w:sz w:val="20"/>
        </w:rPr>
        <w:t>― </w:t>
      </w:r>
      <w:r>
        <w:rPr>
          <w:rFonts w:ascii="宋体" w:hAnsi="宋体" w:eastAsia="宋体" w:hint="eastAsia"/>
          <w:spacing w:val="-10"/>
          <w:w w:val="105"/>
          <w:sz w:val="20"/>
        </w:rPr>
        <w:t>木才口夕二卜口／ </w:t>
      </w:r>
      <w:r>
        <w:rPr>
          <w:w w:val="105"/>
          <w:sz w:val="20"/>
        </w:rPr>
        <w:t>―[J].</w:t>
      </w:r>
    </w:p>
    <w:p>
      <w:pPr>
        <w:pStyle w:val="BodyText"/>
        <w:spacing w:before="131"/>
        <w:ind w:left="732"/>
        <w:rPr>
          <w:rFonts w:ascii="Times New Roman" w:eastAsia="Times New Roman"/>
        </w:rPr>
      </w:pPr>
      <w:r>
        <w:rPr/>
        <w:t>霍子情报通信学会諒文諒 </w:t>
      </w:r>
      <w:r>
        <w:rPr>
          <w:rFonts w:ascii="Times New Roman" w:eastAsia="Times New Roman"/>
        </w:rPr>
        <w:t>A, 1979, J62-A(10): 658-665.</w:t>
      </w:r>
    </w:p>
    <w:p>
      <w:pPr>
        <w:pStyle w:val="BodyText"/>
        <w:spacing w:before="6"/>
        <w:rPr>
          <w:rFonts w:ascii="Times New Roman"/>
          <w:sz w:val="18"/>
        </w:rPr>
      </w:pPr>
    </w:p>
    <w:p>
      <w:pPr>
        <w:pStyle w:val="ListParagraph"/>
        <w:numPr>
          <w:ilvl w:val="0"/>
          <w:numId w:val="21"/>
        </w:numPr>
        <w:tabs>
          <w:tab w:pos="732" w:val="left" w:leader="none"/>
        </w:tabs>
        <w:spacing w:line="405" w:lineRule="auto" w:before="0" w:after="0"/>
        <w:ind w:left="732" w:right="313" w:hanging="532"/>
        <w:jc w:val="both"/>
        <w:rPr>
          <w:sz w:val="20"/>
        </w:rPr>
      </w:pPr>
      <w:bookmarkStart w:name="_bookmark95" w:id="171"/>
      <w:bookmarkEnd w:id="171"/>
      <w:r>
        <w:rPr/>
      </w:r>
      <w:bookmarkStart w:name="_bookmark95" w:id="172"/>
      <w:bookmarkEnd w:id="172"/>
      <w:r>
        <w:rPr>
          <w:sz w:val="20"/>
        </w:rPr>
        <w:t>BENGIO</w:t>
      </w:r>
      <w:r>
        <w:rPr>
          <w:sz w:val="20"/>
        </w:rPr>
        <w:t> Y, LECUN Y, HENDERSON D. Globally Trained Handwritten </w:t>
      </w:r>
      <w:r>
        <w:rPr>
          <w:spacing w:val="-4"/>
          <w:sz w:val="20"/>
        </w:rPr>
        <w:t>Word </w:t>
      </w:r>
      <w:r>
        <w:rPr>
          <w:sz w:val="20"/>
        </w:rPr>
        <w:t>Recognizer Using Spatial Representation, Convolutional Neural Networks, and Hidden Markov Models[C]. in: Advances in Neural Information</w:t>
      </w:r>
      <w:r>
        <w:rPr>
          <w:spacing w:val="-15"/>
          <w:sz w:val="20"/>
        </w:rPr>
        <w:t> </w:t>
      </w:r>
      <w:r>
        <w:rPr>
          <w:sz w:val="20"/>
        </w:rPr>
        <w:t>Processing</w:t>
      </w:r>
      <w:r>
        <w:rPr>
          <w:spacing w:val="-15"/>
          <w:sz w:val="20"/>
        </w:rPr>
        <w:t> </w:t>
      </w:r>
      <w:r>
        <w:rPr>
          <w:sz w:val="20"/>
        </w:rPr>
        <w:t>Systems</w:t>
      </w:r>
      <w:r>
        <w:rPr>
          <w:spacing w:val="-14"/>
          <w:sz w:val="20"/>
        </w:rPr>
        <w:t> </w:t>
      </w:r>
      <w:r>
        <w:rPr>
          <w:sz w:val="20"/>
        </w:rPr>
        <w:t>6,</w:t>
      </w:r>
      <w:r>
        <w:rPr>
          <w:spacing w:val="-14"/>
          <w:sz w:val="20"/>
        </w:rPr>
        <w:t> </w:t>
      </w:r>
      <w:r>
        <w:rPr>
          <w:sz w:val="20"/>
        </w:rPr>
        <w:t>[7th</w:t>
      </w:r>
      <w:r>
        <w:rPr>
          <w:spacing w:val="-14"/>
          <w:sz w:val="20"/>
        </w:rPr>
        <w:t> </w:t>
      </w:r>
      <w:r>
        <w:rPr>
          <w:sz w:val="20"/>
        </w:rPr>
        <w:t>NIPS</w:t>
      </w:r>
      <w:r>
        <w:rPr>
          <w:spacing w:val="-15"/>
          <w:sz w:val="20"/>
        </w:rPr>
        <w:t> </w:t>
      </w:r>
      <w:r>
        <w:rPr>
          <w:sz w:val="20"/>
        </w:rPr>
        <w:t>Conference,</w:t>
      </w:r>
      <w:r>
        <w:rPr>
          <w:spacing w:val="-13"/>
          <w:sz w:val="20"/>
        </w:rPr>
        <w:t> </w:t>
      </w:r>
      <w:r>
        <w:rPr>
          <w:sz w:val="20"/>
        </w:rPr>
        <w:t>Denver,</w:t>
      </w:r>
      <w:r>
        <w:rPr>
          <w:spacing w:val="-15"/>
          <w:sz w:val="20"/>
        </w:rPr>
        <w:t> </w:t>
      </w:r>
      <w:r>
        <w:rPr>
          <w:sz w:val="20"/>
        </w:rPr>
        <w:t>Colorado,</w:t>
      </w:r>
      <w:r>
        <w:rPr>
          <w:spacing w:val="-14"/>
          <w:sz w:val="20"/>
        </w:rPr>
        <w:t> </w:t>
      </w:r>
      <w:r>
        <w:rPr>
          <w:sz w:val="20"/>
        </w:rPr>
        <w:t>USA,</w:t>
      </w:r>
      <w:r>
        <w:rPr>
          <w:spacing w:val="-14"/>
          <w:sz w:val="20"/>
        </w:rPr>
        <w:t> </w:t>
      </w:r>
      <w:r>
        <w:rPr>
          <w:sz w:val="20"/>
        </w:rPr>
        <w:t>1993].</w:t>
      </w:r>
      <w:r>
        <w:rPr>
          <w:spacing w:val="-14"/>
          <w:sz w:val="20"/>
        </w:rPr>
        <w:t> </w:t>
      </w:r>
      <w:r>
        <w:rPr>
          <w:sz w:val="20"/>
        </w:rPr>
        <w:t>[S.l.</w:t>
      </w:r>
      <w:r>
        <w:rPr>
          <w:spacing w:val="-14"/>
          <w:sz w:val="20"/>
        </w:rPr>
        <w:t> </w:t>
      </w:r>
      <w:r>
        <w:rPr>
          <w:sz w:val="20"/>
        </w:rPr>
        <w:t>:</w:t>
      </w:r>
      <w:r>
        <w:rPr>
          <w:spacing w:val="-14"/>
          <w:sz w:val="20"/>
        </w:rPr>
        <w:t> </w:t>
      </w:r>
      <w:r>
        <w:rPr>
          <w:sz w:val="20"/>
        </w:rPr>
        <w:t>s.n.],</w:t>
      </w:r>
      <w:r>
        <w:rPr>
          <w:spacing w:val="-14"/>
          <w:sz w:val="20"/>
        </w:rPr>
        <w:t> </w:t>
      </w:r>
      <w:r>
        <w:rPr>
          <w:sz w:val="20"/>
        </w:rPr>
        <w:t>1993: 937-944.</w:t>
      </w:r>
    </w:p>
    <w:p>
      <w:pPr>
        <w:pStyle w:val="ListParagraph"/>
        <w:numPr>
          <w:ilvl w:val="0"/>
          <w:numId w:val="21"/>
        </w:numPr>
        <w:tabs>
          <w:tab w:pos="732" w:val="left" w:leader="none"/>
        </w:tabs>
        <w:spacing w:line="405" w:lineRule="auto" w:before="64" w:after="0"/>
        <w:ind w:left="732" w:right="313" w:hanging="532"/>
        <w:jc w:val="left"/>
        <w:rPr>
          <w:sz w:val="20"/>
        </w:rPr>
      </w:pPr>
      <w:bookmarkStart w:name="_bookmark96" w:id="173"/>
      <w:bookmarkEnd w:id="173"/>
      <w:r>
        <w:rPr/>
      </w:r>
      <w:bookmarkStart w:name="_bookmark96" w:id="174"/>
      <w:bookmarkEnd w:id="174"/>
      <w:r>
        <w:rPr>
          <w:spacing w:val="-7"/>
          <w:sz w:val="20"/>
        </w:rPr>
        <w:t>F</w:t>
      </w:r>
      <w:r>
        <w:rPr>
          <w:spacing w:val="-7"/>
          <w:sz w:val="20"/>
        </w:rPr>
        <w:t>ARHAT</w:t>
      </w:r>
      <w:r>
        <w:rPr>
          <w:spacing w:val="-12"/>
          <w:sz w:val="20"/>
        </w:rPr>
        <w:t> </w:t>
      </w:r>
      <w:r>
        <w:rPr>
          <w:sz w:val="20"/>
        </w:rPr>
        <w:t>N</w:t>
      </w:r>
      <w:r>
        <w:rPr>
          <w:spacing w:val="-11"/>
          <w:sz w:val="20"/>
        </w:rPr>
        <w:t> </w:t>
      </w:r>
      <w:r>
        <w:rPr>
          <w:sz w:val="20"/>
        </w:rPr>
        <w:t>H.</w:t>
      </w:r>
      <w:r>
        <w:rPr>
          <w:spacing w:val="-11"/>
          <w:sz w:val="20"/>
        </w:rPr>
        <w:t> </w:t>
      </w:r>
      <w:r>
        <w:rPr>
          <w:sz w:val="20"/>
        </w:rPr>
        <w:t>Photonic</w:t>
      </w:r>
      <w:r>
        <w:rPr>
          <w:spacing w:val="-11"/>
          <w:sz w:val="20"/>
        </w:rPr>
        <w:t> </w:t>
      </w:r>
      <w:r>
        <w:rPr>
          <w:sz w:val="20"/>
        </w:rPr>
        <w:t>Neural</w:t>
      </w:r>
      <w:r>
        <w:rPr>
          <w:spacing w:val="-12"/>
          <w:sz w:val="20"/>
        </w:rPr>
        <w:t> </w:t>
      </w:r>
      <w:r>
        <w:rPr>
          <w:sz w:val="20"/>
        </w:rPr>
        <w:t>Networks</w:t>
      </w:r>
      <w:r>
        <w:rPr>
          <w:spacing w:val="-11"/>
          <w:sz w:val="20"/>
        </w:rPr>
        <w:t> </w:t>
      </w:r>
      <w:r>
        <w:rPr>
          <w:sz w:val="20"/>
        </w:rPr>
        <w:t>and</w:t>
      </w:r>
      <w:r>
        <w:rPr>
          <w:spacing w:val="-11"/>
          <w:sz w:val="20"/>
        </w:rPr>
        <w:t> </w:t>
      </w:r>
      <w:r>
        <w:rPr>
          <w:sz w:val="20"/>
        </w:rPr>
        <w:t>Learning</w:t>
      </w:r>
      <w:r>
        <w:rPr>
          <w:spacing w:val="-11"/>
          <w:sz w:val="20"/>
        </w:rPr>
        <w:t> </w:t>
      </w:r>
      <w:r>
        <w:rPr>
          <w:sz w:val="20"/>
        </w:rPr>
        <w:t>Machines[J].</w:t>
      </w:r>
      <w:r>
        <w:rPr>
          <w:spacing w:val="-12"/>
          <w:sz w:val="20"/>
        </w:rPr>
        <w:t> </w:t>
      </w:r>
      <w:r>
        <w:rPr>
          <w:sz w:val="20"/>
        </w:rPr>
        <w:t>IEEE</w:t>
      </w:r>
      <w:r>
        <w:rPr>
          <w:spacing w:val="-11"/>
          <w:sz w:val="20"/>
        </w:rPr>
        <w:t> </w:t>
      </w:r>
      <w:r>
        <w:rPr>
          <w:sz w:val="20"/>
        </w:rPr>
        <w:t>Expert,</w:t>
      </w:r>
      <w:r>
        <w:rPr>
          <w:spacing w:val="-11"/>
          <w:sz w:val="20"/>
        </w:rPr>
        <w:t> </w:t>
      </w:r>
      <w:r>
        <w:rPr>
          <w:sz w:val="20"/>
        </w:rPr>
        <w:t>1992,</w:t>
      </w:r>
      <w:r>
        <w:rPr>
          <w:spacing w:val="-11"/>
          <w:sz w:val="20"/>
        </w:rPr>
        <w:t> </w:t>
      </w:r>
      <w:r>
        <w:rPr>
          <w:sz w:val="20"/>
        </w:rPr>
        <w:t>7(5):</w:t>
      </w:r>
      <w:r>
        <w:rPr>
          <w:spacing w:val="-21"/>
          <w:sz w:val="20"/>
        </w:rPr>
        <w:t> </w:t>
      </w:r>
      <w:r>
        <w:rPr>
          <w:sz w:val="20"/>
        </w:rPr>
        <w:t>63-72.</w:t>
      </w:r>
      <w:r>
        <w:rPr>
          <w:spacing w:val="-11"/>
          <w:sz w:val="20"/>
        </w:rPr>
        <w:t> </w:t>
      </w:r>
      <w:r>
        <w:rPr>
          <w:sz w:val="20"/>
        </w:rPr>
        <w:t>DOI: </w:t>
      </w:r>
      <w:hyperlink r:id="rId56">
        <w:r>
          <w:rPr>
            <w:sz w:val="20"/>
          </w:rPr>
          <w:t>10.1109/64.163674</w:t>
        </w:r>
      </w:hyperlink>
      <w:r>
        <w:rPr>
          <w:sz w:val="20"/>
        </w:rPr>
        <w:t>.</w:t>
      </w:r>
    </w:p>
    <w:p>
      <w:pPr>
        <w:spacing w:after="0" w:line="405" w:lineRule="auto"/>
        <w:jc w:val="left"/>
        <w:rPr>
          <w:sz w:val="20"/>
        </w:rPr>
        <w:sectPr>
          <w:pgSz w:w="11910" w:h="16840"/>
          <w:pgMar w:header="670" w:footer="514" w:top="1020" w:bottom="700" w:left="1500" w:right="820"/>
        </w:sectPr>
      </w:pPr>
    </w:p>
    <w:p>
      <w:pPr>
        <w:pStyle w:val="BodyText"/>
        <w:spacing w:before="2"/>
        <w:rPr>
          <w:rFonts w:ascii="Times New Roman"/>
          <w:sz w:val="26"/>
        </w:rPr>
      </w:pPr>
    </w:p>
    <w:p>
      <w:pPr>
        <w:pStyle w:val="ListParagraph"/>
        <w:numPr>
          <w:ilvl w:val="0"/>
          <w:numId w:val="21"/>
        </w:numPr>
        <w:tabs>
          <w:tab w:pos="732" w:val="left" w:leader="none"/>
        </w:tabs>
        <w:spacing w:line="405" w:lineRule="auto" w:before="91" w:after="0"/>
        <w:ind w:left="732" w:right="311" w:hanging="532"/>
        <w:jc w:val="both"/>
        <w:rPr>
          <w:sz w:val="20"/>
        </w:rPr>
      </w:pPr>
      <w:bookmarkStart w:name="_bookmark97" w:id="175"/>
      <w:bookmarkEnd w:id="175"/>
      <w:r>
        <w:rPr/>
      </w:r>
      <w:bookmarkStart w:name="_bookmark97" w:id="176"/>
      <w:bookmarkEnd w:id="176"/>
      <w:r>
        <w:rPr>
          <w:sz w:val="20"/>
        </w:rPr>
        <w:t>BAKHODA</w:t>
      </w:r>
      <w:r>
        <w:rPr>
          <w:sz w:val="20"/>
        </w:rPr>
        <w:t> A, YUAN G L, FUNG W W L, et al. Analyzing CUDA workloads using a detailed GPU simulator[C].</w:t>
      </w:r>
      <w:r>
        <w:rPr>
          <w:spacing w:val="-21"/>
          <w:sz w:val="20"/>
        </w:rPr>
        <w:t> </w:t>
      </w:r>
      <w:r>
        <w:rPr>
          <w:sz w:val="20"/>
        </w:rPr>
        <w:t>in:</w:t>
      </w:r>
      <w:r>
        <w:rPr>
          <w:spacing w:val="-21"/>
          <w:sz w:val="20"/>
        </w:rPr>
        <w:t> </w:t>
      </w:r>
      <w:r>
        <w:rPr>
          <w:sz w:val="20"/>
        </w:rPr>
        <w:t>IEEE</w:t>
      </w:r>
      <w:r>
        <w:rPr>
          <w:spacing w:val="-21"/>
          <w:sz w:val="20"/>
        </w:rPr>
        <w:t> </w:t>
      </w:r>
      <w:r>
        <w:rPr>
          <w:sz w:val="20"/>
        </w:rPr>
        <w:t>International</w:t>
      </w:r>
      <w:r>
        <w:rPr>
          <w:spacing w:val="-20"/>
          <w:sz w:val="20"/>
        </w:rPr>
        <w:t> </w:t>
      </w:r>
      <w:r>
        <w:rPr>
          <w:sz w:val="20"/>
        </w:rPr>
        <w:t>Symposium</w:t>
      </w:r>
      <w:r>
        <w:rPr>
          <w:spacing w:val="-21"/>
          <w:sz w:val="20"/>
        </w:rPr>
        <w:t> </w:t>
      </w:r>
      <w:r>
        <w:rPr>
          <w:sz w:val="20"/>
        </w:rPr>
        <w:t>on</w:t>
      </w:r>
      <w:r>
        <w:rPr>
          <w:spacing w:val="-21"/>
          <w:sz w:val="20"/>
        </w:rPr>
        <w:t> </w:t>
      </w:r>
      <w:r>
        <w:rPr>
          <w:sz w:val="20"/>
        </w:rPr>
        <w:t>Performance</w:t>
      </w:r>
      <w:r>
        <w:rPr>
          <w:spacing w:val="-21"/>
          <w:sz w:val="20"/>
        </w:rPr>
        <w:t> </w:t>
      </w:r>
      <w:r>
        <w:rPr>
          <w:sz w:val="20"/>
        </w:rPr>
        <w:t>Analysis</w:t>
      </w:r>
      <w:r>
        <w:rPr>
          <w:spacing w:val="-20"/>
          <w:sz w:val="20"/>
        </w:rPr>
        <w:t> </w:t>
      </w:r>
      <w:r>
        <w:rPr>
          <w:sz w:val="20"/>
        </w:rPr>
        <w:t>of</w:t>
      </w:r>
      <w:r>
        <w:rPr>
          <w:spacing w:val="-21"/>
          <w:sz w:val="20"/>
        </w:rPr>
        <w:t> </w:t>
      </w:r>
      <w:r>
        <w:rPr>
          <w:sz w:val="20"/>
        </w:rPr>
        <w:t>Systems</w:t>
      </w:r>
      <w:r>
        <w:rPr>
          <w:spacing w:val="-21"/>
          <w:sz w:val="20"/>
        </w:rPr>
        <w:t> </w:t>
      </w:r>
      <w:r>
        <w:rPr>
          <w:sz w:val="20"/>
        </w:rPr>
        <w:t>and</w:t>
      </w:r>
      <w:r>
        <w:rPr>
          <w:spacing w:val="-21"/>
          <w:sz w:val="20"/>
        </w:rPr>
        <w:t> </w:t>
      </w:r>
      <w:r>
        <w:rPr>
          <w:sz w:val="20"/>
        </w:rPr>
        <w:t>Software,</w:t>
      </w:r>
      <w:r>
        <w:rPr>
          <w:spacing w:val="-20"/>
          <w:sz w:val="20"/>
        </w:rPr>
        <w:t> </w:t>
      </w:r>
      <w:r>
        <w:rPr>
          <w:spacing w:val="-4"/>
          <w:sz w:val="20"/>
        </w:rPr>
        <w:t>ISPASS </w:t>
      </w:r>
      <w:r>
        <w:rPr>
          <w:sz w:val="20"/>
        </w:rPr>
        <w:t>2009,</w:t>
      </w:r>
      <w:r>
        <w:rPr>
          <w:spacing w:val="-4"/>
          <w:sz w:val="20"/>
        </w:rPr>
        <w:t> </w:t>
      </w:r>
      <w:r>
        <w:rPr>
          <w:sz w:val="20"/>
        </w:rPr>
        <w:t>April</w:t>
      </w:r>
      <w:r>
        <w:rPr>
          <w:spacing w:val="-3"/>
          <w:sz w:val="20"/>
        </w:rPr>
        <w:t> </w:t>
      </w:r>
      <w:r>
        <w:rPr>
          <w:sz w:val="20"/>
        </w:rPr>
        <w:t>26-28,</w:t>
      </w:r>
      <w:r>
        <w:rPr>
          <w:spacing w:val="-4"/>
          <w:sz w:val="20"/>
        </w:rPr>
        <w:t> </w:t>
      </w:r>
      <w:r>
        <w:rPr>
          <w:sz w:val="20"/>
        </w:rPr>
        <w:t>2009,</w:t>
      </w:r>
      <w:r>
        <w:rPr>
          <w:spacing w:val="-2"/>
          <w:sz w:val="20"/>
        </w:rPr>
        <w:t> </w:t>
      </w:r>
      <w:r>
        <w:rPr>
          <w:sz w:val="20"/>
        </w:rPr>
        <w:t>Boston,</w:t>
      </w:r>
      <w:r>
        <w:rPr>
          <w:spacing w:val="-3"/>
          <w:sz w:val="20"/>
        </w:rPr>
        <w:t> </w:t>
      </w:r>
      <w:r>
        <w:rPr>
          <w:sz w:val="20"/>
        </w:rPr>
        <w:t>Massachusetts,</w:t>
      </w:r>
      <w:r>
        <w:rPr>
          <w:spacing w:val="-4"/>
          <w:sz w:val="20"/>
        </w:rPr>
        <w:t> </w:t>
      </w:r>
      <w:r>
        <w:rPr>
          <w:sz w:val="20"/>
        </w:rPr>
        <w:t>USA,</w:t>
      </w:r>
      <w:r>
        <w:rPr>
          <w:spacing w:val="-3"/>
          <w:sz w:val="20"/>
        </w:rPr>
        <w:t> </w:t>
      </w:r>
      <w:r>
        <w:rPr>
          <w:sz w:val="20"/>
        </w:rPr>
        <w:t>Proceedings.</w:t>
      </w:r>
      <w:r>
        <w:rPr>
          <w:spacing w:val="-3"/>
          <w:sz w:val="20"/>
        </w:rPr>
        <w:t> </w:t>
      </w:r>
      <w:r>
        <w:rPr>
          <w:sz w:val="20"/>
        </w:rPr>
        <w:t>[S.l.</w:t>
      </w:r>
      <w:r>
        <w:rPr>
          <w:spacing w:val="-3"/>
          <w:sz w:val="20"/>
        </w:rPr>
        <w:t> </w:t>
      </w:r>
      <w:r>
        <w:rPr>
          <w:sz w:val="20"/>
        </w:rPr>
        <w:t>:</w:t>
      </w:r>
      <w:r>
        <w:rPr>
          <w:spacing w:val="-3"/>
          <w:sz w:val="20"/>
        </w:rPr>
        <w:t> </w:t>
      </w:r>
      <w:r>
        <w:rPr>
          <w:sz w:val="20"/>
        </w:rPr>
        <w:t>s.n.],</w:t>
      </w:r>
      <w:r>
        <w:rPr>
          <w:spacing w:val="-3"/>
          <w:sz w:val="20"/>
        </w:rPr>
        <w:t> </w:t>
      </w:r>
      <w:r>
        <w:rPr>
          <w:sz w:val="20"/>
        </w:rPr>
        <w:t>2009:</w:t>
      </w:r>
      <w:r>
        <w:rPr>
          <w:spacing w:val="-20"/>
          <w:sz w:val="20"/>
        </w:rPr>
        <w:t> </w:t>
      </w:r>
      <w:r>
        <w:rPr>
          <w:sz w:val="20"/>
        </w:rPr>
        <w:t>163-174.</w:t>
      </w:r>
      <w:r>
        <w:rPr>
          <w:spacing w:val="-4"/>
          <w:sz w:val="20"/>
        </w:rPr>
        <w:t> </w:t>
      </w:r>
      <w:r>
        <w:rPr>
          <w:sz w:val="20"/>
        </w:rPr>
        <w:t>DOI:</w:t>
      </w:r>
      <w:r>
        <w:rPr>
          <w:spacing w:val="-1"/>
          <w:sz w:val="20"/>
        </w:rPr>
        <w:t> </w:t>
      </w:r>
      <w:hyperlink r:id="rId57">
        <w:r>
          <w:rPr>
            <w:sz w:val="20"/>
          </w:rPr>
          <w:t>10.1</w:t>
        </w:r>
      </w:hyperlink>
      <w:hyperlink r:id="rId57">
        <w:r>
          <w:rPr>
            <w:sz w:val="20"/>
          </w:rPr>
          <w:t> 109/ISPASS.2009.4919648</w:t>
        </w:r>
      </w:hyperlink>
      <w:r>
        <w:rPr>
          <w:sz w:val="20"/>
        </w:rPr>
        <w:t>.</w:t>
      </w:r>
    </w:p>
    <w:p>
      <w:pPr>
        <w:pStyle w:val="ListParagraph"/>
        <w:numPr>
          <w:ilvl w:val="0"/>
          <w:numId w:val="21"/>
        </w:numPr>
        <w:tabs>
          <w:tab w:pos="732" w:val="left" w:leader="none"/>
        </w:tabs>
        <w:spacing w:line="405" w:lineRule="auto" w:before="75" w:after="0"/>
        <w:ind w:left="732" w:right="313" w:hanging="532"/>
        <w:jc w:val="both"/>
        <w:rPr>
          <w:sz w:val="20"/>
        </w:rPr>
      </w:pPr>
      <w:bookmarkStart w:name="_bookmark98" w:id="177"/>
      <w:bookmarkEnd w:id="177"/>
      <w:r>
        <w:rPr/>
      </w:r>
      <w:bookmarkStart w:name="_bookmark98" w:id="178"/>
      <w:bookmarkEnd w:id="178"/>
      <w:r>
        <w:rPr>
          <w:spacing w:val="-3"/>
          <w:sz w:val="20"/>
        </w:rPr>
        <w:t>KHAI</w:t>
      </w:r>
      <w:r>
        <w:rPr>
          <w:spacing w:val="-3"/>
          <w:sz w:val="20"/>
        </w:rPr>
        <w:t>RY </w:t>
      </w:r>
      <w:r>
        <w:rPr>
          <w:sz w:val="20"/>
        </w:rPr>
        <w:t>M, JAIN A, AAMODT T M, et al. Exploring Modern GPU Memory System Design Challenges through Accurate Modeling[J]. CoRR, 2018,</w:t>
      </w:r>
      <w:r>
        <w:rPr>
          <w:spacing w:val="-8"/>
          <w:sz w:val="20"/>
        </w:rPr>
        <w:t> </w:t>
      </w:r>
      <w:r>
        <w:rPr>
          <w:sz w:val="20"/>
        </w:rPr>
        <w:t>abs/1810.07269.</w:t>
      </w:r>
    </w:p>
    <w:p>
      <w:pPr>
        <w:pStyle w:val="ListParagraph"/>
        <w:numPr>
          <w:ilvl w:val="0"/>
          <w:numId w:val="21"/>
        </w:numPr>
        <w:tabs>
          <w:tab w:pos="732" w:val="left" w:leader="none"/>
        </w:tabs>
        <w:spacing w:line="240" w:lineRule="auto" w:before="78" w:after="0"/>
        <w:ind w:left="732" w:right="0" w:hanging="532"/>
        <w:jc w:val="left"/>
        <w:rPr>
          <w:sz w:val="20"/>
        </w:rPr>
      </w:pPr>
      <w:bookmarkStart w:name="_bookmark99" w:id="179"/>
      <w:bookmarkEnd w:id="179"/>
      <w:r>
        <w:rPr/>
      </w:r>
      <w:bookmarkStart w:name="_bookmark99" w:id="180"/>
      <w:bookmarkEnd w:id="180"/>
      <w:r>
        <w:rPr>
          <w:sz w:val="20"/>
        </w:rPr>
        <w:t>NVIDIA</w:t>
      </w:r>
      <w:r>
        <w:rPr>
          <w:sz w:val="20"/>
        </w:rPr>
        <w:t>.</w:t>
      </w:r>
      <w:r>
        <w:rPr>
          <w:spacing w:val="-11"/>
          <w:sz w:val="20"/>
        </w:rPr>
        <w:t> </w:t>
      </w:r>
      <w:r>
        <w:rPr>
          <w:sz w:val="20"/>
        </w:rPr>
        <w:t>NVIDIA</w:t>
      </w:r>
      <w:r>
        <w:rPr>
          <w:spacing w:val="-11"/>
          <w:sz w:val="20"/>
        </w:rPr>
        <w:t> </w:t>
      </w:r>
      <w:r>
        <w:rPr>
          <w:sz w:val="20"/>
        </w:rPr>
        <w:t>Nsight</w:t>
      </w:r>
      <w:r>
        <w:rPr>
          <w:spacing w:val="-11"/>
          <w:sz w:val="20"/>
        </w:rPr>
        <w:t> </w:t>
      </w:r>
      <w:r>
        <w:rPr>
          <w:sz w:val="20"/>
        </w:rPr>
        <w:t>Systems[A].</w:t>
      </w:r>
      <w:r>
        <w:rPr>
          <w:spacing w:val="-10"/>
          <w:sz w:val="20"/>
        </w:rPr>
        <w:t> </w:t>
      </w:r>
      <w:r>
        <w:rPr>
          <w:sz w:val="20"/>
        </w:rPr>
        <w:t>2019.</w:t>
      </w:r>
    </w:p>
    <w:p>
      <w:pPr>
        <w:pStyle w:val="BodyText"/>
        <w:spacing w:before="7"/>
        <w:rPr>
          <w:rFonts w:ascii="Times New Roman"/>
        </w:rPr>
      </w:pPr>
    </w:p>
    <w:p>
      <w:pPr>
        <w:pStyle w:val="ListParagraph"/>
        <w:numPr>
          <w:ilvl w:val="0"/>
          <w:numId w:val="21"/>
        </w:numPr>
        <w:tabs>
          <w:tab w:pos="732" w:val="left" w:leader="none"/>
        </w:tabs>
        <w:spacing w:line="240" w:lineRule="auto" w:before="0" w:after="0"/>
        <w:ind w:left="732" w:right="0" w:hanging="532"/>
        <w:jc w:val="left"/>
        <w:rPr>
          <w:sz w:val="20"/>
        </w:rPr>
      </w:pPr>
      <w:bookmarkStart w:name="_bookmark100" w:id="181"/>
      <w:bookmarkEnd w:id="181"/>
      <w:r>
        <w:rPr/>
      </w:r>
      <w:bookmarkStart w:name="_bookmark100" w:id="182"/>
      <w:bookmarkEnd w:id="182"/>
      <w:r>
        <w:rPr>
          <w:sz w:val="20"/>
        </w:rPr>
        <w:t>NARAN</w:t>
      </w:r>
      <w:r>
        <w:rPr>
          <w:sz w:val="20"/>
        </w:rPr>
        <w:t>G S, BAIDU. DeepBench[A].</w:t>
      </w:r>
      <w:r>
        <w:rPr>
          <w:spacing w:val="-35"/>
          <w:sz w:val="20"/>
        </w:rPr>
        <w:t> </w:t>
      </w:r>
      <w:r>
        <w:rPr>
          <w:sz w:val="20"/>
        </w:rPr>
        <w:t>2016.</w:t>
      </w:r>
    </w:p>
    <w:p>
      <w:pPr>
        <w:pStyle w:val="BodyText"/>
        <w:spacing w:before="7"/>
        <w:rPr>
          <w:rFonts w:ascii="Times New Roman"/>
        </w:rPr>
      </w:pPr>
    </w:p>
    <w:p>
      <w:pPr>
        <w:pStyle w:val="ListParagraph"/>
        <w:numPr>
          <w:ilvl w:val="0"/>
          <w:numId w:val="21"/>
        </w:numPr>
        <w:tabs>
          <w:tab w:pos="732" w:val="left" w:leader="none"/>
        </w:tabs>
        <w:spacing w:line="405" w:lineRule="auto" w:before="1" w:after="0"/>
        <w:ind w:left="732" w:right="311" w:hanging="532"/>
        <w:jc w:val="both"/>
        <w:rPr>
          <w:sz w:val="20"/>
        </w:rPr>
      </w:pPr>
      <w:bookmarkStart w:name="_bookmark101" w:id="183"/>
      <w:bookmarkEnd w:id="183"/>
      <w:r>
        <w:rPr/>
      </w:r>
      <w:bookmarkStart w:name="_bookmark101" w:id="184"/>
      <w:bookmarkEnd w:id="184"/>
      <w:r>
        <w:rPr>
          <w:sz w:val="20"/>
        </w:rPr>
        <w:t>H</w:t>
      </w:r>
      <w:r>
        <w:rPr>
          <w:sz w:val="20"/>
        </w:rPr>
        <w:t>E K, ZHANG X, REN S, et al. Deep Residual Learning for Image Recognition[C]. in: 2016 IEEE Con- ference</w:t>
      </w:r>
      <w:r>
        <w:rPr>
          <w:spacing w:val="-8"/>
          <w:sz w:val="20"/>
        </w:rPr>
        <w:t> </w:t>
      </w:r>
      <w:r>
        <w:rPr>
          <w:sz w:val="20"/>
        </w:rPr>
        <w:t>on</w:t>
      </w:r>
      <w:r>
        <w:rPr>
          <w:spacing w:val="-7"/>
          <w:sz w:val="20"/>
        </w:rPr>
        <w:t> </w:t>
      </w:r>
      <w:r>
        <w:rPr>
          <w:sz w:val="20"/>
        </w:rPr>
        <w:t>Computer</w:t>
      </w:r>
      <w:r>
        <w:rPr>
          <w:spacing w:val="-8"/>
          <w:sz w:val="20"/>
        </w:rPr>
        <w:t> </w:t>
      </w:r>
      <w:r>
        <w:rPr>
          <w:sz w:val="20"/>
        </w:rPr>
        <w:t>Vision</w:t>
      </w:r>
      <w:r>
        <w:rPr>
          <w:spacing w:val="-7"/>
          <w:sz w:val="20"/>
        </w:rPr>
        <w:t> </w:t>
      </w:r>
      <w:r>
        <w:rPr>
          <w:sz w:val="20"/>
        </w:rPr>
        <w:t>and</w:t>
      </w:r>
      <w:r>
        <w:rPr>
          <w:spacing w:val="-7"/>
          <w:sz w:val="20"/>
        </w:rPr>
        <w:t> </w:t>
      </w:r>
      <w:r>
        <w:rPr>
          <w:sz w:val="20"/>
        </w:rPr>
        <w:t>Pattern</w:t>
      </w:r>
      <w:r>
        <w:rPr>
          <w:spacing w:val="-8"/>
          <w:sz w:val="20"/>
        </w:rPr>
        <w:t> </w:t>
      </w:r>
      <w:r>
        <w:rPr>
          <w:sz w:val="20"/>
        </w:rPr>
        <w:t>Recognition,</w:t>
      </w:r>
      <w:r>
        <w:rPr>
          <w:spacing w:val="-7"/>
          <w:sz w:val="20"/>
        </w:rPr>
        <w:t> </w:t>
      </w:r>
      <w:r>
        <w:rPr>
          <w:sz w:val="20"/>
        </w:rPr>
        <w:t>CVPR</w:t>
      </w:r>
      <w:r>
        <w:rPr>
          <w:spacing w:val="-7"/>
          <w:sz w:val="20"/>
        </w:rPr>
        <w:t> </w:t>
      </w:r>
      <w:r>
        <w:rPr>
          <w:sz w:val="20"/>
        </w:rPr>
        <w:t>2016,</w:t>
      </w:r>
      <w:r>
        <w:rPr>
          <w:spacing w:val="-8"/>
          <w:sz w:val="20"/>
        </w:rPr>
        <w:t> </w:t>
      </w:r>
      <w:r>
        <w:rPr>
          <w:sz w:val="20"/>
        </w:rPr>
        <w:t>Las</w:t>
      </w:r>
      <w:r>
        <w:rPr>
          <w:spacing w:val="-7"/>
          <w:sz w:val="20"/>
        </w:rPr>
        <w:t> </w:t>
      </w:r>
      <w:r>
        <w:rPr>
          <w:spacing w:val="-4"/>
          <w:sz w:val="20"/>
        </w:rPr>
        <w:t>Vegas,</w:t>
      </w:r>
      <w:r>
        <w:rPr>
          <w:spacing w:val="-8"/>
          <w:sz w:val="20"/>
        </w:rPr>
        <w:t> </w:t>
      </w:r>
      <w:r>
        <w:rPr>
          <w:spacing w:val="-9"/>
          <w:sz w:val="20"/>
        </w:rPr>
        <w:t>NV,</w:t>
      </w:r>
      <w:r>
        <w:rPr>
          <w:spacing w:val="-8"/>
          <w:sz w:val="20"/>
        </w:rPr>
        <w:t> </w:t>
      </w:r>
      <w:r>
        <w:rPr>
          <w:sz w:val="20"/>
        </w:rPr>
        <w:t>USA,</w:t>
      </w:r>
      <w:r>
        <w:rPr>
          <w:spacing w:val="-8"/>
          <w:sz w:val="20"/>
        </w:rPr>
        <w:t> </w:t>
      </w:r>
      <w:r>
        <w:rPr>
          <w:sz w:val="20"/>
        </w:rPr>
        <w:t>June</w:t>
      </w:r>
      <w:r>
        <w:rPr>
          <w:spacing w:val="-7"/>
          <w:sz w:val="20"/>
        </w:rPr>
        <w:t> </w:t>
      </w:r>
      <w:r>
        <w:rPr>
          <w:sz w:val="20"/>
        </w:rPr>
        <w:t>27-30,</w:t>
      </w:r>
      <w:r>
        <w:rPr>
          <w:spacing w:val="-7"/>
          <w:sz w:val="20"/>
        </w:rPr>
        <w:t> </w:t>
      </w:r>
      <w:r>
        <w:rPr>
          <w:sz w:val="20"/>
        </w:rPr>
        <w:t>2016. [S.l. : s.n.], 2016: 770-778. DOI:</w:t>
      </w:r>
      <w:r>
        <w:rPr>
          <w:spacing w:val="-23"/>
          <w:sz w:val="20"/>
        </w:rPr>
        <w:t> </w:t>
      </w:r>
      <w:hyperlink r:id="rId58">
        <w:r>
          <w:rPr>
            <w:sz w:val="20"/>
          </w:rPr>
          <w:t>10.1109/CVPR.2016.90</w:t>
        </w:r>
      </w:hyperlink>
      <w:r>
        <w:rPr>
          <w:sz w:val="20"/>
        </w:rPr>
        <w:t>.</w:t>
      </w:r>
    </w:p>
    <w:p>
      <w:pPr>
        <w:pStyle w:val="ListParagraph"/>
        <w:numPr>
          <w:ilvl w:val="0"/>
          <w:numId w:val="21"/>
        </w:numPr>
        <w:tabs>
          <w:tab w:pos="732" w:val="left" w:leader="none"/>
        </w:tabs>
        <w:spacing w:line="405" w:lineRule="auto" w:before="76" w:after="0"/>
        <w:ind w:left="732" w:right="313" w:hanging="532"/>
        <w:jc w:val="both"/>
        <w:rPr>
          <w:sz w:val="20"/>
        </w:rPr>
      </w:pPr>
      <w:bookmarkStart w:name="_bookmark102" w:id="185"/>
      <w:bookmarkEnd w:id="185"/>
      <w:r>
        <w:rPr/>
      </w:r>
      <w:bookmarkStart w:name="_bookmark102" w:id="186"/>
      <w:bookmarkEnd w:id="186"/>
      <w:r>
        <w:rPr>
          <w:spacing w:val="-5"/>
          <w:sz w:val="20"/>
        </w:rPr>
        <w:t>HO</w:t>
      </w:r>
      <w:r>
        <w:rPr>
          <w:spacing w:val="-5"/>
          <w:sz w:val="20"/>
        </w:rPr>
        <w:t>WARD</w:t>
      </w:r>
      <w:r>
        <w:rPr>
          <w:spacing w:val="-10"/>
          <w:sz w:val="20"/>
        </w:rPr>
        <w:t> </w:t>
      </w:r>
      <w:r>
        <w:rPr>
          <w:sz w:val="20"/>
        </w:rPr>
        <w:t>A</w:t>
      </w:r>
      <w:r>
        <w:rPr>
          <w:spacing w:val="-9"/>
          <w:sz w:val="20"/>
        </w:rPr>
        <w:t> </w:t>
      </w:r>
      <w:r>
        <w:rPr>
          <w:sz w:val="20"/>
        </w:rPr>
        <w:t>G,</w:t>
      </w:r>
      <w:r>
        <w:rPr>
          <w:spacing w:val="-10"/>
          <w:sz w:val="20"/>
        </w:rPr>
        <w:t> </w:t>
      </w:r>
      <w:r>
        <w:rPr>
          <w:sz w:val="20"/>
        </w:rPr>
        <w:t>ZHU</w:t>
      </w:r>
      <w:r>
        <w:rPr>
          <w:spacing w:val="-8"/>
          <w:sz w:val="20"/>
        </w:rPr>
        <w:t> </w:t>
      </w:r>
      <w:r>
        <w:rPr>
          <w:sz w:val="20"/>
        </w:rPr>
        <w:t>M,</w:t>
      </w:r>
      <w:r>
        <w:rPr>
          <w:spacing w:val="-10"/>
          <w:sz w:val="20"/>
        </w:rPr>
        <w:t> </w:t>
      </w:r>
      <w:r>
        <w:rPr>
          <w:sz w:val="20"/>
        </w:rPr>
        <w:t>CHEN</w:t>
      </w:r>
      <w:r>
        <w:rPr>
          <w:spacing w:val="-9"/>
          <w:sz w:val="20"/>
        </w:rPr>
        <w:t> </w:t>
      </w:r>
      <w:r>
        <w:rPr>
          <w:sz w:val="20"/>
        </w:rPr>
        <w:t>B,</w:t>
      </w:r>
      <w:r>
        <w:rPr>
          <w:spacing w:val="-9"/>
          <w:sz w:val="20"/>
        </w:rPr>
        <w:t> </w:t>
      </w:r>
      <w:r>
        <w:rPr>
          <w:sz w:val="20"/>
        </w:rPr>
        <w:t>et</w:t>
      </w:r>
      <w:r>
        <w:rPr>
          <w:spacing w:val="-9"/>
          <w:sz w:val="20"/>
        </w:rPr>
        <w:t> </w:t>
      </w:r>
      <w:r>
        <w:rPr>
          <w:sz w:val="20"/>
        </w:rPr>
        <w:t>al.</w:t>
      </w:r>
      <w:r>
        <w:rPr>
          <w:spacing w:val="-9"/>
          <w:sz w:val="20"/>
        </w:rPr>
        <w:t> </w:t>
      </w:r>
      <w:r>
        <w:rPr>
          <w:sz w:val="20"/>
        </w:rPr>
        <w:t>MobileNets:</w:t>
      </w:r>
      <w:r>
        <w:rPr>
          <w:spacing w:val="-10"/>
          <w:sz w:val="20"/>
        </w:rPr>
        <w:t> </w:t>
      </w:r>
      <w:r>
        <w:rPr>
          <w:sz w:val="20"/>
        </w:rPr>
        <w:t>Efficient</w:t>
      </w:r>
      <w:r>
        <w:rPr>
          <w:spacing w:val="-9"/>
          <w:sz w:val="20"/>
        </w:rPr>
        <w:t> </w:t>
      </w:r>
      <w:r>
        <w:rPr>
          <w:sz w:val="20"/>
        </w:rPr>
        <w:t>Convolutional</w:t>
      </w:r>
      <w:r>
        <w:rPr>
          <w:spacing w:val="-10"/>
          <w:sz w:val="20"/>
        </w:rPr>
        <w:t> </w:t>
      </w:r>
      <w:r>
        <w:rPr>
          <w:sz w:val="20"/>
        </w:rPr>
        <w:t>Neural</w:t>
      </w:r>
      <w:r>
        <w:rPr>
          <w:spacing w:val="-9"/>
          <w:sz w:val="20"/>
        </w:rPr>
        <w:t> </w:t>
      </w:r>
      <w:r>
        <w:rPr>
          <w:sz w:val="20"/>
        </w:rPr>
        <w:t>Networks</w:t>
      </w:r>
      <w:r>
        <w:rPr>
          <w:spacing w:val="-9"/>
          <w:sz w:val="20"/>
        </w:rPr>
        <w:t> </w:t>
      </w:r>
      <w:r>
        <w:rPr>
          <w:sz w:val="20"/>
        </w:rPr>
        <w:t>for</w:t>
      </w:r>
      <w:r>
        <w:rPr>
          <w:spacing w:val="-9"/>
          <w:sz w:val="20"/>
        </w:rPr>
        <w:t> </w:t>
      </w:r>
      <w:r>
        <w:rPr>
          <w:sz w:val="20"/>
        </w:rPr>
        <w:t>Mobile Vision Applications[J]. CoRR, 2017,</w:t>
      </w:r>
      <w:r>
        <w:rPr>
          <w:spacing w:val="-6"/>
          <w:sz w:val="20"/>
        </w:rPr>
        <w:t> </w:t>
      </w:r>
      <w:r>
        <w:rPr>
          <w:sz w:val="20"/>
        </w:rPr>
        <w:t>abs/1704.04861.</w:t>
      </w:r>
    </w:p>
    <w:p>
      <w:pPr>
        <w:pStyle w:val="ListParagraph"/>
        <w:numPr>
          <w:ilvl w:val="0"/>
          <w:numId w:val="21"/>
        </w:numPr>
        <w:tabs>
          <w:tab w:pos="732" w:val="left" w:leader="none"/>
        </w:tabs>
        <w:spacing w:line="369" w:lineRule="auto" w:before="78" w:after="0"/>
        <w:ind w:left="732" w:right="313" w:hanging="532"/>
        <w:jc w:val="both"/>
        <w:rPr>
          <w:sz w:val="20"/>
        </w:rPr>
      </w:pPr>
      <w:bookmarkStart w:name="_bookmark103" w:id="187"/>
      <w:bookmarkEnd w:id="187"/>
      <w:r>
        <w:rPr/>
      </w:r>
      <w:bookmarkStart w:name="_bookmark103" w:id="188"/>
      <w:bookmarkEnd w:id="188"/>
      <w:r>
        <w:rPr>
          <w:spacing w:val="-3"/>
          <w:sz w:val="20"/>
        </w:rPr>
        <w:t>KHAI</w:t>
      </w:r>
      <w:r>
        <w:rPr>
          <w:spacing w:val="-3"/>
          <w:sz w:val="20"/>
        </w:rPr>
        <w:t>RY </w:t>
      </w:r>
      <w:r>
        <w:rPr>
          <w:sz w:val="20"/>
        </w:rPr>
        <w:t>M, JAIN A, AAMODT T M, et al. Exploring Modern GPU Memory System Design Challenges through Accurate Modeling[J</w:t>
      </w:r>
      <w:r>
        <w:rPr>
          <w:rFonts w:ascii="Lucida Sans Unicode"/>
          <w:sz w:val="20"/>
        </w:rPr>
        <w:t>/</w:t>
      </w:r>
      <w:r>
        <w:rPr>
          <w:sz w:val="20"/>
        </w:rPr>
        <w:t>OL]. CoRR, 2018, abs/1810.07269.</w:t>
      </w:r>
      <w:r>
        <w:rPr>
          <w:spacing w:val="-21"/>
          <w:sz w:val="20"/>
        </w:rPr>
        <w:t> </w:t>
      </w:r>
      <w:hyperlink r:id="rId59">
        <w:r>
          <w:rPr>
            <w:sz w:val="20"/>
          </w:rPr>
          <w:t>http://arxiv.org/abs/1810.07269</w:t>
        </w:r>
      </w:hyperlink>
      <w:r>
        <w:rPr>
          <w:sz w:val="20"/>
        </w:rPr>
        <w:t>.</w:t>
      </w:r>
    </w:p>
    <w:p>
      <w:pPr>
        <w:pStyle w:val="ListParagraph"/>
        <w:numPr>
          <w:ilvl w:val="0"/>
          <w:numId w:val="21"/>
        </w:numPr>
        <w:tabs>
          <w:tab w:pos="732" w:val="left" w:leader="none"/>
        </w:tabs>
        <w:spacing w:line="405" w:lineRule="auto" w:before="27" w:after="0"/>
        <w:ind w:left="732" w:right="311" w:hanging="532"/>
        <w:jc w:val="both"/>
        <w:rPr>
          <w:sz w:val="20"/>
        </w:rPr>
      </w:pPr>
      <w:bookmarkStart w:name="_bookmark104" w:id="189"/>
      <w:bookmarkEnd w:id="189"/>
      <w:r>
        <w:rPr/>
      </w:r>
      <w:bookmarkStart w:name="_bookmark104" w:id="190"/>
      <w:bookmarkEnd w:id="190"/>
      <w:r>
        <w:rPr>
          <w:sz w:val="20"/>
        </w:rPr>
        <w:t>RHU</w:t>
      </w:r>
      <w:r>
        <w:rPr>
          <w:sz w:val="20"/>
        </w:rPr>
        <w:t> M, </w:t>
      </w:r>
      <w:r>
        <w:rPr>
          <w:spacing w:val="-4"/>
          <w:sz w:val="20"/>
        </w:rPr>
        <w:t>SULLIVAN </w:t>
      </w:r>
      <w:r>
        <w:rPr>
          <w:sz w:val="20"/>
        </w:rPr>
        <w:t>M B, LENG J, et al. A locality-aware memory hierarchy for energy-efficient GPU architectures[C].</w:t>
      </w:r>
      <w:r>
        <w:rPr>
          <w:spacing w:val="-13"/>
          <w:sz w:val="20"/>
        </w:rPr>
        <w:t> </w:t>
      </w:r>
      <w:r>
        <w:rPr>
          <w:sz w:val="20"/>
        </w:rPr>
        <w:t>in:</w:t>
      </w:r>
      <w:r>
        <w:rPr>
          <w:spacing w:val="-13"/>
          <w:sz w:val="20"/>
        </w:rPr>
        <w:t> </w:t>
      </w:r>
      <w:r>
        <w:rPr>
          <w:sz w:val="20"/>
        </w:rPr>
        <w:t>The</w:t>
      </w:r>
      <w:r>
        <w:rPr>
          <w:spacing w:val="-13"/>
          <w:sz w:val="20"/>
        </w:rPr>
        <w:t> </w:t>
      </w:r>
      <w:r>
        <w:rPr>
          <w:sz w:val="20"/>
        </w:rPr>
        <w:t>46th</w:t>
      </w:r>
      <w:r>
        <w:rPr>
          <w:spacing w:val="-13"/>
          <w:sz w:val="20"/>
        </w:rPr>
        <w:t> </w:t>
      </w:r>
      <w:r>
        <w:rPr>
          <w:sz w:val="20"/>
        </w:rPr>
        <w:t>Annual</w:t>
      </w:r>
      <w:r>
        <w:rPr>
          <w:spacing w:val="-12"/>
          <w:sz w:val="20"/>
        </w:rPr>
        <w:t> </w:t>
      </w:r>
      <w:r>
        <w:rPr>
          <w:sz w:val="20"/>
        </w:rPr>
        <w:t>IEEE/ACM</w:t>
      </w:r>
      <w:r>
        <w:rPr>
          <w:spacing w:val="-13"/>
          <w:sz w:val="20"/>
        </w:rPr>
        <w:t> </w:t>
      </w:r>
      <w:r>
        <w:rPr>
          <w:sz w:val="20"/>
        </w:rPr>
        <w:t>International</w:t>
      </w:r>
      <w:r>
        <w:rPr>
          <w:spacing w:val="-13"/>
          <w:sz w:val="20"/>
        </w:rPr>
        <w:t> </w:t>
      </w:r>
      <w:r>
        <w:rPr>
          <w:sz w:val="20"/>
        </w:rPr>
        <w:t>Symposium</w:t>
      </w:r>
      <w:r>
        <w:rPr>
          <w:spacing w:val="-13"/>
          <w:sz w:val="20"/>
        </w:rPr>
        <w:t> </w:t>
      </w:r>
      <w:r>
        <w:rPr>
          <w:sz w:val="20"/>
        </w:rPr>
        <w:t>on</w:t>
      </w:r>
      <w:r>
        <w:rPr>
          <w:spacing w:val="-13"/>
          <w:sz w:val="20"/>
        </w:rPr>
        <w:t> </w:t>
      </w:r>
      <w:r>
        <w:rPr>
          <w:sz w:val="20"/>
        </w:rPr>
        <w:t>Microarchitecture,</w:t>
      </w:r>
      <w:r>
        <w:rPr>
          <w:spacing w:val="-12"/>
          <w:sz w:val="20"/>
        </w:rPr>
        <w:t> </w:t>
      </w:r>
      <w:r>
        <w:rPr>
          <w:sz w:val="20"/>
        </w:rPr>
        <w:t>MICRO- 46,</w:t>
      </w:r>
      <w:r>
        <w:rPr>
          <w:spacing w:val="-4"/>
          <w:sz w:val="20"/>
        </w:rPr>
        <w:t> </w:t>
      </w:r>
      <w:r>
        <w:rPr>
          <w:sz w:val="20"/>
        </w:rPr>
        <w:t>Davis,</w:t>
      </w:r>
      <w:r>
        <w:rPr>
          <w:spacing w:val="-4"/>
          <w:sz w:val="20"/>
        </w:rPr>
        <w:t> </w:t>
      </w:r>
      <w:r>
        <w:rPr>
          <w:sz w:val="20"/>
        </w:rPr>
        <w:t>CA,</w:t>
      </w:r>
      <w:r>
        <w:rPr>
          <w:spacing w:val="-4"/>
          <w:sz w:val="20"/>
        </w:rPr>
        <w:t> </w:t>
      </w:r>
      <w:r>
        <w:rPr>
          <w:sz w:val="20"/>
        </w:rPr>
        <w:t>USA,</w:t>
      </w:r>
      <w:r>
        <w:rPr>
          <w:spacing w:val="-4"/>
          <w:sz w:val="20"/>
        </w:rPr>
        <w:t> </w:t>
      </w:r>
      <w:r>
        <w:rPr>
          <w:sz w:val="20"/>
        </w:rPr>
        <w:t>December</w:t>
      </w:r>
      <w:r>
        <w:rPr>
          <w:spacing w:val="-4"/>
          <w:sz w:val="20"/>
        </w:rPr>
        <w:t> </w:t>
      </w:r>
      <w:r>
        <w:rPr>
          <w:sz w:val="20"/>
        </w:rPr>
        <w:t>7-11,</w:t>
      </w:r>
      <w:r>
        <w:rPr>
          <w:spacing w:val="-4"/>
          <w:sz w:val="20"/>
        </w:rPr>
        <w:t> </w:t>
      </w:r>
      <w:r>
        <w:rPr>
          <w:sz w:val="20"/>
        </w:rPr>
        <w:t>2013.</w:t>
      </w:r>
      <w:r>
        <w:rPr>
          <w:spacing w:val="-4"/>
          <w:sz w:val="20"/>
        </w:rPr>
        <w:t> </w:t>
      </w:r>
      <w:r>
        <w:rPr>
          <w:sz w:val="20"/>
        </w:rPr>
        <w:t>[S.l.</w:t>
      </w:r>
      <w:r>
        <w:rPr>
          <w:spacing w:val="-4"/>
          <w:sz w:val="20"/>
        </w:rPr>
        <w:t> </w:t>
      </w:r>
      <w:r>
        <w:rPr>
          <w:sz w:val="20"/>
        </w:rPr>
        <w:t>:</w:t>
      </w:r>
      <w:r>
        <w:rPr>
          <w:spacing w:val="-4"/>
          <w:sz w:val="20"/>
        </w:rPr>
        <w:t> </w:t>
      </w:r>
      <w:r>
        <w:rPr>
          <w:sz w:val="20"/>
        </w:rPr>
        <w:t>s.n.],</w:t>
      </w:r>
      <w:r>
        <w:rPr>
          <w:spacing w:val="-4"/>
          <w:sz w:val="20"/>
        </w:rPr>
        <w:t> </w:t>
      </w:r>
      <w:r>
        <w:rPr>
          <w:sz w:val="20"/>
        </w:rPr>
        <w:t>2013:</w:t>
      </w:r>
      <w:r>
        <w:rPr>
          <w:spacing w:val="-19"/>
          <w:sz w:val="20"/>
        </w:rPr>
        <w:t> </w:t>
      </w:r>
      <w:r>
        <w:rPr>
          <w:sz w:val="20"/>
        </w:rPr>
        <w:t>86-98.</w:t>
      </w:r>
      <w:r>
        <w:rPr>
          <w:spacing w:val="-3"/>
          <w:sz w:val="20"/>
        </w:rPr>
        <w:t> </w:t>
      </w:r>
      <w:r>
        <w:rPr>
          <w:sz w:val="20"/>
        </w:rPr>
        <w:t>DOI:</w:t>
      </w:r>
      <w:r>
        <w:rPr>
          <w:spacing w:val="-3"/>
          <w:sz w:val="20"/>
        </w:rPr>
        <w:t> </w:t>
      </w:r>
      <w:hyperlink r:id="rId60">
        <w:r>
          <w:rPr>
            <w:sz w:val="20"/>
          </w:rPr>
          <w:t>10.1145/2540708.2540717</w:t>
        </w:r>
      </w:hyperlink>
      <w:r>
        <w:rPr>
          <w:sz w:val="20"/>
        </w:rPr>
        <w:t>.</w:t>
      </w:r>
    </w:p>
    <w:p>
      <w:pPr>
        <w:pStyle w:val="ListParagraph"/>
        <w:numPr>
          <w:ilvl w:val="0"/>
          <w:numId w:val="21"/>
        </w:numPr>
        <w:tabs>
          <w:tab w:pos="732" w:val="left" w:leader="none"/>
        </w:tabs>
        <w:spacing w:line="405" w:lineRule="auto" w:before="77" w:after="0"/>
        <w:ind w:left="732" w:right="313" w:hanging="532"/>
        <w:jc w:val="both"/>
        <w:rPr>
          <w:sz w:val="20"/>
        </w:rPr>
      </w:pPr>
      <w:bookmarkStart w:name="_bookmark105" w:id="191"/>
      <w:bookmarkEnd w:id="191"/>
      <w:r>
        <w:rPr/>
      </w:r>
      <w:bookmarkStart w:name="_bookmark105" w:id="192"/>
      <w:bookmarkEnd w:id="192"/>
      <w:r>
        <w:rPr>
          <w:sz w:val="20"/>
        </w:rPr>
        <w:t>COOK</w:t>
      </w:r>
      <w:r>
        <w:rPr>
          <w:spacing w:val="-13"/>
          <w:sz w:val="20"/>
        </w:rPr>
        <w:t> </w:t>
      </w:r>
      <w:r>
        <w:rPr>
          <w:sz w:val="20"/>
        </w:rPr>
        <w:t>S.</w:t>
      </w:r>
      <w:r>
        <w:rPr>
          <w:spacing w:val="-13"/>
          <w:sz w:val="20"/>
        </w:rPr>
        <w:t> </w:t>
      </w:r>
      <w:r>
        <w:rPr>
          <w:sz w:val="20"/>
        </w:rPr>
        <w:t>CUDA</w:t>
      </w:r>
      <w:r>
        <w:rPr>
          <w:spacing w:val="-12"/>
          <w:sz w:val="20"/>
        </w:rPr>
        <w:t> </w:t>
      </w:r>
      <w:r>
        <w:rPr>
          <w:sz w:val="20"/>
        </w:rPr>
        <w:t>Programming:</w:t>
      </w:r>
      <w:r>
        <w:rPr>
          <w:spacing w:val="-13"/>
          <w:sz w:val="20"/>
        </w:rPr>
        <w:t> </w:t>
      </w:r>
      <w:r>
        <w:rPr>
          <w:sz w:val="20"/>
        </w:rPr>
        <w:t>A</w:t>
      </w:r>
      <w:r>
        <w:rPr>
          <w:spacing w:val="-13"/>
          <w:sz w:val="20"/>
        </w:rPr>
        <w:t> </w:t>
      </w:r>
      <w:r>
        <w:rPr>
          <w:sz w:val="20"/>
        </w:rPr>
        <w:t>Developer’s</w:t>
      </w:r>
      <w:r>
        <w:rPr>
          <w:spacing w:val="-12"/>
          <w:sz w:val="20"/>
        </w:rPr>
        <w:t> </w:t>
      </w:r>
      <w:r>
        <w:rPr>
          <w:sz w:val="20"/>
        </w:rPr>
        <w:t>Guide</w:t>
      </w:r>
      <w:r>
        <w:rPr>
          <w:spacing w:val="-13"/>
          <w:sz w:val="20"/>
        </w:rPr>
        <w:t> </w:t>
      </w:r>
      <w:r>
        <w:rPr>
          <w:sz w:val="20"/>
        </w:rPr>
        <w:t>to</w:t>
      </w:r>
      <w:r>
        <w:rPr>
          <w:spacing w:val="-13"/>
          <w:sz w:val="20"/>
        </w:rPr>
        <w:t> </w:t>
      </w:r>
      <w:r>
        <w:rPr>
          <w:sz w:val="20"/>
        </w:rPr>
        <w:t>Parallel</w:t>
      </w:r>
      <w:r>
        <w:rPr>
          <w:spacing w:val="-12"/>
          <w:sz w:val="20"/>
        </w:rPr>
        <w:t> </w:t>
      </w:r>
      <w:r>
        <w:rPr>
          <w:sz w:val="20"/>
        </w:rPr>
        <w:t>Computing</w:t>
      </w:r>
      <w:r>
        <w:rPr>
          <w:spacing w:val="-13"/>
          <w:sz w:val="20"/>
        </w:rPr>
        <w:t> </w:t>
      </w:r>
      <w:r>
        <w:rPr>
          <w:sz w:val="20"/>
        </w:rPr>
        <w:t>with</w:t>
      </w:r>
      <w:r>
        <w:rPr>
          <w:spacing w:val="-13"/>
          <w:sz w:val="20"/>
        </w:rPr>
        <w:t> </w:t>
      </w:r>
      <w:r>
        <w:rPr>
          <w:sz w:val="20"/>
        </w:rPr>
        <w:t>GPUs[M].</w:t>
      </w:r>
      <w:r>
        <w:rPr>
          <w:spacing w:val="-12"/>
          <w:sz w:val="20"/>
        </w:rPr>
        <w:t> </w:t>
      </w:r>
      <w:r>
        <w:rPr>
          <w:sz w:val="20"/>
        </w:rPr>
        <w:t>[S.l.]:</w:t>
      </w:r>
      <w:r>
        <w:rPr>
          <w:spacing w:val="-13"/>
          <w:sz w:val="20"/>
        </w:rPr>
        <w:t> </w:t>
      </w:r>
      <w:r>
        <w:rPr>
          <w:sz w:val="20"/>
        </w:rPr>
        <w:t>Morgan Kaufmann, 2012:</w:t>
      </w:r>
      <w:r>
        <w:rPr>
          <w:spacing w:val="-19"/>
          <w:sz w:val="20"/>
        </w:rPr>
        <w:t> </w:t>
      </w:r>
      <w:r>
        <w:rPr>
          <w:sz w:val="20"/>
        </w:rPr>
        <w:t>99-102.</w:t>
      </w:r>
    </w:p>
    <w:p>
      <w:pPr>
        <w:pStyle w:val="ListParagraph"/>
        <w:numPr>
          <w:ilvl w:val="0"/>
          <w:numId w:val="21"/>
        </w:numPr>
        <w:tabs>
          <w:tab w:pos="732" w:val="left" w:leader="none"/>
        </w:tabs>
        <w:spacing w:line="405" w:lineRule="auto" w:before="77" w:after="0"/>
        <w:ind w:left="732" w:right="313" w:hanging="532"/>
        <w:jc w:val="both"/>
        <w:rPr>
          <w:sz w:val="20"/>
        </w:rPr>
      </w:pPr>
      <w:bookmarkStart w:name="_bookmark106" w:id="193"/>
      <w:bookmarkEnd w:id="193"/>
      <w:r>
        <w:rPr/>
      </w:r>
      <w:bookmarkStart w:name="_bookmark106" w:id="194"/>
      <w:bookmarkEnd w:id="194"/>
      <w:r>
        <w:rPr>
          <w:sz w:val="20"/>
        </w:rPr>
        <w:t>HAKUR</w:t>
      </w:r>
      <w:r>
        <w:rPr>
          <w:sz w:val="20"/>
        </w:rPr>
        <w:t>A Z S, </w:t>
      </w:r>
      <w:r>
        <w:rPr>
          <w:spacing w:val="-4"/>
          <w:sz w:val="20"/>
        </w:rPr>
        <w:t>GUPTA </w:t>
      </w:r>
      <w:r>
        <w:rPr>
          <w:sz w:val="20"/>
        </w:rPr>
        <w:t>A. The Design and Analysis of a Cache Architecture for Texture Mapping[C]. in: Proceedings</w:t>
      </w:r>
      <w:r>
        <w:rPr>
          <w:spacing w:val="-11"/>
          <w:sz w:val="20"/>
        </w:rPr>
        <w:t> </w:t>
      </w:r>
      <w:r>
        <w:rPr>
          <w:sz w:val="20"/>
        </w:rPr>
        <w:t>of</w:t>
      </w:r>
      <w:r>
        <w:rPr>
          <w:spacing w:val="-10"/>
          <w:sz w:val="20"/>
        </w:rPr>
        <w:t> </w:t>
      </w:r>
      <w:r>
        <w:rPr>
          <w:sz w:val="20"/>
        </w:rPr>
        <w:t>the</w:t>
      </w:r>
      <w:r>
        <w:rPr>
          <w:spacing w:val="-10"/>
          <w:sz w:val="20"/>
        </w:rPr>
        <w:t> </w:t>
      </w:r>
      <w:r>
        <w:rPr>
          <w:sz w:val="20"/>
        </w:rPr>
        <w:t>24th</w:t>
      </w:r>
      <w:r>
        <w:rPr>
          <w:spacing w:val="-10"/>
          <w:sz w:val="20"/>
        </w:rPr>
        <w:t> </w:t>
      </w:r>
      <w:r>
        <w:rPr>
          <w:sz w:val="20"/>
        </w:rPr>
        <w:t>International</w:t>
      </w:r>
      <w:r>
        <w:rPr>
          <w:spacing w:val="-10"/>
          <w:sz w:val="20"/>
        </w:rPr>
        <w:t> </w:t>
      </w:r>
      <w:r>
        <w:rPr>
          <w:sz w:val="20"/>
        </w:rPr>
        <w:t>Symposium</w:t>
      </w:r>
      <w:r>
        <w:rPr>
          <w:spacing w:val="-10"/>
          <w:sz w:val="20"/>
        </w:rPr>
        <w:t> </w:t>
      </w:r>
      <w:r>
        <w:rPr>
          <w:sz w:val="20"/>
        </w:rPr>
        <w:t>on</w:t>
      </w:r>
      <w:r>
        <w:rPr>
          <w:spacing w:val="-10"/>
          <w:sz w:val="20"/>
        </w:rPr>
        <w:t> </w:t>
      </w:r>
      <w:r>
        <w:rPr>
          <w:sz w:val="20"/>
        </w:rPr>
        <w:t>Computer</w:t>
      </w:r>
      <w:r>
        <w:rPr>
          <w:spacing w:val="-10"/>
          <w:sz w:val="20"/>
        </w:rPr>
        <w:t> </w:t>
      </w:r>
      <w:r>
        <w:rPr>
          <w:sz w:val="20"/>
        </w:rPr>
        <w:t>Architecture,</w:t>
      </w:r>
      <w:r>
        <w:rPr>
          <w:spacing w:val="-10"/>
          <w:sz w:val="20"/>
        </w:rPr>
        <w:t> </w:t>
      </w:r>
      <w:r>
        <w:rPr>
          <w:sz w:val="20"/>
        </w:rPr>
        <w:t>Denver,</w:t>
      </w:r>
      <w:r>
        <w:rPr>
          <w:spacing w:val="-10"/>
          <w:sz w:val="20"/>
        </w:rPr>
        <w:t> </w:t>
      </w:r>
      <w:r>
        <w:rPr>
          <w:sz w:val="20"/>
        </w:rPr>
        <w:t>Colorado,</w:t>
      </w:r>
      <w:r>
        <w:rPr>
          <w:spacing w:val="-10"/>
          <w:sz w:val="20"/>
        </w:rPr>
        <w:t> </w:t>
      </w:r>
      <w:r>
        <w:rPr>
          <w:sz w:val="20"/>
        </w:rPr>
        <w:t>USA,</w:t>
      </w:r>
      <w:r>
        <w:rPr>
          <w:spacing w:val="-11"/>
          <w:sz w:val="20"/>
        </w:rPr>
        <w:t> </w:t>
      </w:r>
      <w:r>
        <w:rPr>
          <w:sz w:val="20"/>
        </w:rPr>
        <w:t>June 2-4, 1997. [S.l. : s.n.], 1997:</w:t>
      </w:r>
      <w:r>
        <w:rPr>
          <w:spacing w:val="-23"/>
          <w:sz w:val="20"/>
        </w:rPr>
        <w:t> </w:t>
      </w:r>
      <w:r>
        <w:rPr>
          <w:sz w:val="20"/>
        </w:rPr>
        <w:t>108-120.</w:t>
      </w:r>
    </w:p>
    <w:p>
      <w:pPr>
        <w:pStyle w:val="ListParagraph"/>
        <w:numPr>
          <w:ilvl w:val="0"/>
          <w:numId w:val="21"/>
        </w:numPr>
        <w:tabs>
          <w:tab w:pos="732" w:val="left" w:leader="none"/>
        </w:tabs>
        <w:spacing w:line="405" w:lineRule="auto" w:before="77" w:after="0"/>
        <w:ind w:left="732" w:right="312" w:hanging="532"/>
        <w:jc w:val="both"/>
        <w:rPr>
          <w:sz w:val="20"/>
        </w:rPr>
      </w:pPr>
      <w:bookmarkStart w:name="_bookmark107" w:id="195"/>
      <w:bookmarkEnd w:id="195"/>
      <w:r>
        <w:rPr/>
      </w:r>
      <w:bookmarkStart w:name="_bookmark107" w:id="196"/>
      <w:bookmarkEnd w:id="196"/>
      <w:r>
        <w:rPr>
          <w:spacing w:val="-5"/>
          <w:sz w:val="20"/>
        </w:rPr>
        <w:t>F</w:t>
      </w:r>
      <w:r>
        <w:rPr>
          <w:spacing w:val="-5"/>
          <w:sz w:val="20"/>
        </w:rPr>
        <w:t>LYNN </w:t>
      </w:r>
      <w:r>
        <w:rPr>
          <w:sz w:val="20"/>
        </w:rPr>
        <w:t>M J. Some Computer Organizations and Their Effectiveness[J]. IEEE Trans. Computers, 1972, 21(9): 948-960. DOI:</w:t>
      </w:r>
      <w:r>
        <w:rPr>
          <w:spacing w:val="-19"/>
          <w:sz w:val="20"/>
        </w:rPr>
        <w:t> </w:t>
      </w:r>
      <w:hyperlink r:id="rId61">
        <w:r>
          <w:rPr>
            <w:sz w:val="20"/>
          </w:rPr>
          <w:t>10.1109/TC.1972.5009071</w:t>
        </w:r>
      </w:hyperlink>
      <w:r>
        <w:rPr>
          <w:sz w:val="20"/>
        </w:rPr>
        <w:t>.</w:t>
      </w:r>
    </w:p>
    <w:p>
      <w:pPr>
        <w:pStyle w:val="ListParagraph"/>
        <w:numPr>
          <w:ilvl w:val="0"/>
          <w:numId w:val="21"/>
        </w:numPr>
        <w:tabs>
          <w:tab w:pos="732" w:val="left" w:leader="none"/>
        </w:tabs>
        <w:spacing w:line="240" w:lineRule="auto" w:before="77" w:after="0"/>
        <w:ind w:left="732" w:right="0" w:hanging="532"/>
        <w:jc w:val="left"/>
        <w:rPr>
          <w:sz w:val="20"/>
        </w:rPr>
      </w:pPr>
      <w:bookmarkStart w:name="_bookmark108" w:id="197"/>
      <w:bookmarkEnd w:id="197"/>
      <w:r>
        <w:rPr/>
      </w:r>
      <w:bookmarkStart w:name="_bookmark108" w:id="198"/>
      <w:bookmarkEnd w:id="198"/>
      <w:r>
        <w:rPr>
          <w:sz w:val="20"/>
        </w:rPr>
        <w:t>NVIDIA</w:t>
      </w:r>
      <w:r>
        <w:rPr>
          <w:sz w:val="20"/>
        </w:rPr>
        <w:t>. Ampere Block Diagram[A].</w:t>
      </w:r>
      <w:r>
        <w:rPr>
          <w:spacing w:val="-6"/>
          <w:sz w:val="20"/>
        </w:rPr>
        <w:t> </w:t>
      </w:r>
      <w:r>
        <w:rPr>
          <w:sz w:val="20"/>
        </w:rPr>
        <w:t>2019.</w:t>
      </w:r>
    </w:p>
    <w:p>
      <w:pPr>
        <w:pStyle w:val="BodyText"/>
        <w:spacing w:before="7"/>
        <w:rPr>
          <w:rFonts w:ascii="Times New Roman"/>
        </w:rPr>
      </w:pPr>
    </w:p>
    <w:p>
      <w:pPr>
        <w:pStyle w:val="ListParagraph"/>
        <w:numPr>
          <w:ilvl w:val="0"/>
          <w:numId w:val="21"/>
        </w:numPr>
        <w:tabs>
          <w:tab w:pos="732" w:val="left" w:leader="none"/>
        </w:tabs>
        <w:spacing w:line="405" w:lineRule="auto" w:before="1" w:after="0"/>
        <w:ind w:left="732" w:right="312" w:hanging="532"/>
        <w:jc w:val="both"/>
        <w:rPr>
          <w:sz w:val="20"/>
        </w:rPr>
      </w:pPr>
      <w:bookmarkStart w:name="_bookmark109" w:id="199"/>
      <w:bookmarkEnd w:id="199"/>
      <w:r>
        <w:rPr/>
      </w:r>
      <w:bookmarkStart w:name="_bookmark109" w:id="200"/>
      <w:bookmarkEnd w:id="200"/>
      <w:r>
        <w:rPr>
          <w:sz w:val="20"/>
        </w:rPr>
        <w:t>TIRUMALA</w:t>
      </w:r>
      <w:r>
        <w:rPr>
          <w:sz w:val="20"/>
        </w:rPr>
        <w:t> A, GIROUS O, NELSON P, et al. Threads-are threads Functional Description, SM Branch ISA and Convergence Barrier Unit[A].</w:t>
      </w:r>
      <w:r>
        <w:rPr>
          <w:spacing w:val="-7"/>
          <w:sz w:val="20"/>
        </w:rPr>
        <w:t> </w:t>
      </w:r>
      <w:r>
        <w:rPr>
          <w:sz w:val="20"/>
        </w:rPr>
        <w:t>2015.</w:t>
      </w:r>
    </w:p>
    <w:p>
      <w:pPr>
        <w:pStyle w:val="ListParagraph"/>
        <w:numPr>
          <w:ilvl w:val="0"/>
          <w:numId w:val="21"/>
        </w:numPr>
        <w:tabs>
          <w:tab w:pos="732" w:val="left" w:leader="none"/>
        </w:tabs>
        <w:spacing w:line="405" w:lineRule="auto" w:before="77" w:after="0"/>
        <w:ind w:left="732" w:right="312" w:hanging="532"/>
        <w:jc w:val="both"/>
        <w:rPr>
          <w:sz w:val="20"/>
        </w:rPr>
      </w:pPr>
      <w:bookmarkStart w:name="_bookmark110" w:id="201"/>
      <w:bookmarkEnd w:id="201"/>
      <w:r>
        <w:rPr/>
      </w:r>
      <w:bookmarkStart w:name="_bookmark110" w:id="202"/>
      <w:bookmarkEnd w:id="202"/>
      <w:r>
        <w:rPr>
          <w:sz w:val="20"/>
        </w:rPr>
        <w:t>SARKA</w:t>
      </w:r>
      <w:r>
        <w:rPr>
          <w:sz w:val="20"/>
        </w:rPr>
        <w:t>R S, MITRA S. A Profile Guided Approach to Optimize Branch Divergence While Transforming Applications for GPUs[C]. in: Proceedings of the 8th India Software Engineering Conference, ISEC 2015, Bangalore,</w:t>
      </w:r>
      <w:r>
        <w:rPr>
          <w:spacing w:val="-4"/>
          <w:sz w:val="20"/>
        </w:rPr>
        <w:t> </w:t>
      </w:r>
      <w:r>
        <w:rPr>
          <w:sz w:val="20"/>
        </w:rPr>
        <w:t>India,</w:t>
      </w:r>
      <w:r>
        <w:rPr>
          <w:spacing w:val="-3"/>
          <w:sz w:val="20"/>
        </w:rPr>
        <w:t> </w:t>
      </w:r>
      <w:r>
        <w:rPr>
          <w:sz w:val="20"/>
        </w:rPr>
        <w:t>February</w:t>
      </w:r>
      <w:r>
        <w:rPr>
          <w:spacing w:val="-3"/>
          <w:sz w:val="20"/>
        </w:rPr>
        <w:t> </w:t>
      </w:r>
      <w:r>
        <w:rPr>
          <w:sz w:val="20"/>
        </w:rPr>
        <w:t>18-20,</w:t>
      </w:r>
      <w:r>
        <w:rPr>
          <w:spacing w:val="-3"/>
          <w:sz w:val="20"/>
        </w:rPr>
        <w:t> </w:t>
      </w:r>
      <w:r>
        <w:rPr>
          <w:sz w:val="20"/>
        </w:rPr>
        <w:t>2015.</w:t>
      </w:r>
      <w:r>
        <w:rPr>
          <w:spacing w:val="-3"/>
          <w:sz w:val="20"/>
        </w:rPr>
        <w:t> </w:t>
      </w:r>
      <w:r>
        <w:rPr>
          <w:sz w:val="20"/>
        </w:rPr>
        <w:t>[S.l.</w:t>
      </w:r>
      <w:r>
        <w:rPr>
          <w:spacing w:val="-3"/>
          <w:sz w:val="20"/>
        </w:rPr>
        <w:t> </w:t>
      </w:r>
      <w:r>
        <w:rPr>
          <w:sz w:val="20"/>
        </w:rPr>
        <w:t>:</w:t>
      </w:r>
      <w:r>
        <w:rPr>
          <w:spacing w:val="-3"/>
          <w:sz w:val="20"/>
        </w:rPr>
        <w:t> </w:t>
      </w:r>
      <w:r>
        <w:rPr>
          <w:sz w:val="20"/>
        </w:rPr>
        <w:t>s.n.],</w:t>
      </w:r>
      <w:r>
        <w:rPr>
          <w:spacing w:val="-4"/>
          <w:sz w:val="20"/>
        </w:rPr>
        <w:t> </w:t>
      </w:r>
      <w:r>
        <w:rPr>
          <w:sz w:val="20"/>
        </w:rPr>
        <w:t>2015:</w:t>
      </w:r>
      <w:r>
        <w:rPr>
          <w:spacing w:val="-18"/>
          <w:sz w:val="20"/>
        </w:rPr>
        <w:t> </w:t>
      </w:r>
      <w:r>
        <w:rPr>
          <w:sz w:val="20"/>
        </w:rPr>
        <w:t>176-185.</w:t>
      </w:r>
      <w:r>
        <w:rPr>
          <w:spacing w:val="-3"/>
          <w:sz w:val="20"/>
        </w:rPr>
        <w:t> </w:t>
      </w:r>
      <w:r>
        <w:rPr>
          <w:sz w:val="20"/>
        </w:rPr>
        <w:t>DOI:</w:t>
      </w:r>
      <w:r>
        <w:rPr>
          <w:spacing w:val="-2"/>
          <w:sz w:val="20"/>
        </w:rPr>
        <w:t> </w:t>
      </w:r>
      <w:hyperlink r:id="rId62">
        <w:r>
          <w:rPr>
            <w:sz w:val="20"/>
          </w:rPr>
          <w:t>10.1145/2723742.2723760</w:t>
        </w:r>
      </w:hyperlink>
      <w:r>
        <w:rPr>
          <w:sz w:val="20"/>
        </w:rPr>
        <w:t>.</w:t>
      </w:r>
    </w:p>
    <w:p>
      <w:pPr>
        <w:pStyle w:val="ListParagraph"/>
        <w:numPr>
          <w:ilvl w:val="0"/>
          <w:numId w:val="21"/>
        </w:numPr>
        <w:tabs>
          <w:tab w:pos="732" w:val="left" w:leader="none"/>
        </w:tabs>
        <w:spacing w:line="405" w:lineRule="auto" w:before="77" w:after="0"/>
        <w:ind w:left="732" w:right="312" w:hanging="532"/>
        <w:jc w:val="both"/>
        <w:rPr>
          <w:sz w:val="20"/>
        </w:rPr>
      </w:pPr>
      <w:bookmarkStart w:name="_bookmark111" w:id="203"/>
      <w:bookmarkEnd w:id="203"/>
      <w:r>
        <w:rPr/>
      </w:r>
      <w:bookmarkStart w:name="_bookmark111" w:id="204"/>
      <w:bookmarkEnd w:id="204"/>
      <w:r>
        <w:rPr>
          <w:sz w:val="20"/>
        </w:rPr>
        <w:t>LI</w:t>
      </w:r>
      <w:r>
        <w:rPr>
          <w:sz w:val="20"/>
        </w:rPr>
        <w:t> H, KUMAR A, TU Y. Performance modeling in CUDA streams - A means for high-throughput data processing[C].</w:t>
      </w:r>
      <w:r>
        <w:rPr>
          <w:spacing w:val="-12"/>
          <w:sz w:val="20"/>
        </w:rPr>
        <w:t> </w:t>
      </w:r>
      <w:r>
        <w:rPr>
          <w:sz w:val="20"/>
        </w:rPr>
        <w:t>in:</w:t>
      </w:r>
      <w:r>
        <w:rPr>
          <w:spacing w:val="-12"/>
          <w:sz w:val="20"/>
        </w:rPr>
        <w:t> </w:t>
      </w:r>
      <w:r>
        <w:rPr>
          <w:sz w:val="20"/>
        </w:rPr>
        <w:t>2014</w:t>
      </w:r>
      <w:r>
        <w:rPr>
          <w:spacing w:val="-12"/>
          <w:sz w:val="20"/>
        </w:rPr>
        <w:t> </w:t>
      </w:r>
      <w:r>
        <w:rPr>
          <w:sz w:val="20"/>
        </w:rPr>
        <w:t>IEEE</w:t>
      </w:r>
      <w:r>
        <w:rPr>
          <w:spacing w:val="-13"/>
          <w:sz w:val="20"/>
        </w:rPr>
        <w:t> </w:t>
      </w:r>
      <w:r>
        <w:rPr>
          <w:sz w:val="20"/>
        </w:rPr>
        <w:t>International</w:t>
      </w:r>
      <w:r>
        <w:rPr>
          <w:spacing w:val="-12"/>
          <w:sz w:val="20"/>
        </w:rPr>
        <w:t> </w:t>
      </w:r>
      <w:r>
        <w:rPr>
          <w:sz w:val="20"/>
        </w:rPr>
        <w:t>Conference</w:t>
      </w:r>
      <w:r>
        <w:rPr>
          <w:spacing w:val="-12"/>
          <w:sz w:val="20"/>
        </w:rPr>
        <w:t> </w:t>
      </w:r>
      <w:r>
        <w:rPr>
          <w:sz w:val="20"/>
        </w:rPr>
        <w:t>on</w:t>
      </w:r>
      <w:r>
        <w:rPr>
          <w:spacing w:val="-12"/>
          <w:sz w:val="20"/>
        </w:rPr>
        <w:t> </w:t>
      </w:r>
      <w:r>
        <w:rPr>
          <w:sz w:val="20"/>
        </w:rPr>
        <w:t>Big</w:t>
      </w:r>
      <w:r>
        <w:rPr>
          <w:spacing w:val="-12"/>
          <w:sz w:val="20"/>
        </w:rPr>
        <w:t> </w:t>
      </w:r>
      <w:r>
        <w:rPr>
          <w:sz w:val="20"/>
        </w:rPr>
        <w:t>Data,</w:t>
      </w:r>
      <w:r>
        <w:rPr>
          <w:spacing w:val="-12"/>
          <w:sz w:val="20"/>
        </w:rPr>
        <w:t> </w:t>
      </w:r>
      <w:r>
        <w:rPr>
          <w:sz w:val="20"/>
        </w:rPr>
        <w:t>Big</w:t>
      </w:r>
      <w:r>
        <w:rPr>
          <w:spacing w:val="-12"/>
          <w:sz w:val="20"/>
        </w:rPr>
        <w:t> </w:t>
      </w:r>
      <w:r>
        <w:rPr>
          <w:sz w:val="20"/>
        </w:rPr>
        <w:t>Data</w:t>
      </w:r>
      <w:r>
        <w:rPr>
          <w:spacing w:val="-12"/>
          <w:sz w:val="20"/>
        </w:rPr>
        <w:t> </w:t>
      </w:r>
      <w:r>
        <w:rPr>
          <w:sz w:val="20"/>
        </w:rPr>
        <w:t>2014,</w:t>
      </w:r>
      <w:r>
        <w:rPr>
          <w:spacing w:val="-12"/>
          <w:sz w:val="20"/>
        </w:rPr>
        <w:t> </w:t>
      </w:r>
      <w:r>
        <w:rPr>
          <w:sz w:val="20"/>
        </w:rPr>
        <w:t>Washington,</w:t>
      </w:r>
      <w:r>
        <w:rPr>
          <w:spacing w:val="-12"/>
          <w:sz w:val="20"/>
        </w:rPr>
        <w:t> </w:t>
      </w:r>
      <w:r>
        <w:rPr>
          <w:sz w:val="20"/>
        </w:rPr>
        <w:t>DC,</w:t>
      </w:r>
      <w:r>
        <w:rPr>
          <w:spacing w:val="-12"/>
          <w:sz w:val="20"/>
        </w:rPr>
        <w:t> </w:t>
      </w:r>
      <w:r>
        <w:rPr>
          <w:sz w:val="20"/>
        </w:rPr>
        <w:t>USA, October 27-30, 2014. [S.l. : s.n.], 2014: 301-310. DOI:</w:t>
      </w:r>
      <w:r>
        <w:rPr>
          <w:spacing w:val="-33"/>
          <w:sz w:val="20"/>
        </w:rPr>
        <w:t> </w:t>
      </w:r>
      <w:hyperlink r:id="rId63">
        <w:r>
          <w:rPr>
            <w:sz w:val="20"/>
          </w:rPr>
          <w:t>10.1109/BigData.2014.7004245</w:t>
        </w:r>
      </w:hyperlink>
      <w:r>
        <w:rPr>
          <w:sz w:val="20"/>
        </w:rPr>
        <w:t>.</w:t>
      </w:r>
    </w:p>
    <w:p>
      <w:pPr>
        <w:spacing w:after="0" w:line="405" w:lineRule="auto"/>
        <w:jc w:val="both"/>
        <w:rPr>
          <w:sz w:val="20"/>
        </w:rPr>
        <w:sectPr>
          <w:pgSz w:w="11910" w:h="16840"/>
          <w:pgMar w:header="670" w:footer="514" w:top="1020" w:bottom="700" w:left="1500" w:right="820"/>
        </w:sectPr>
      </w:pPr>
    </w:p>
    <w:p>
      <w:pPr>
        <w:pStyle w:val="BodyText"/>
        <w:spacing w:before="2"/>
        <w:rPr>
          <w:rFonts w:ascii="Times New Roman"/>
          <w:sz w:val="26"/>
        </w:rPr>
      </w:pPr>
    </w:p>
    <w:p>
      <w:pPr>
        <w:pStyle w:val="ListParagraph"/>
        <w:numPr>
          <w:ilvl w:val="0"/>
          <w:numId w:val="21"/>
        </w:numPr>
        <w:tabs>
          <w:tab w:pos="732" w:val="left" w:leader="none"/>
        </w:tabs>
        <w:spacing w:line="405" w:lineRule="auto" w:before="91" w:after="0"/>
        <w:ind w:left="732" w:right="312" w:hanging="532"/>
        <w:jc w:val="left"/>
        <w:rPr>
          <w:sz w:val="20"/>
        </w:rPr>
      </w:pPr>
      <w:bookmarkStart w:name="_bookmark112" w:id="205"/>
      <w:bookmarkEnd w:id="205"/>
      <w:r>
        <w:rPr/>
      </w:r>
      <w:bookmarkStart w:name="_bookmark112" w:id="206"/>
      <w:bookmarkEnd w:id="206"/>
      <w:r>
        <w:rPr>
          <w:sz w:val="20"/>
        </w:rPr>
        <w:t>MUKHERJ</w:t>
      </w:r>
      <w:r>
        <w:rPr>
          <w:sz w:val="20"/>
        </w:rPr>
        <w:t>I S, RAMI A. Speeding Up the Computation of Cross-Correlation Using the FHT and FFT by Page-locking[C].</w:t>
      </w:r>
      <w:r>
        <w:rPr>
          <w:spacing w:val="-15"/>
          <w:sz w:val="20"/>
        </w:rPr>
        <w:t> </w:t>
      </w:r>
      <w:r>
        <w:rPr>
          <w:sz w:val="20"/>
        </w:rPr>
        <w:t>in:</w:t>
      </w:r>
      <w:r>
        <w:rPr>
          <w:spacing w:val="-14"/>
          <w:sz w:val="20"/>
        </w:rPr>
        <w:t> </w:t>
      </w:r>
      <w:r>
        <w:rPr>
          <w:sz w:val="20"/>
        </w:rPr>
        <w:t>IEEE</w:t>
      </w:r>
      <w:r>
        <w:rPr>
          <w:spacing w:val="-15"/>
          <w:sz w:val="20"/>
        </w:rPr>
        <w:t> </w:t>
      </w:r>
      <w:r>
        <w:rPr>
          <w:sz w:val="20"/>
        </w:rPr>
        <w:t>International</w:t>
      </w:r>
      <w:r>
        <w:rPr>
          <w:spacing w:val="-14"/>
          <w:sz w:val="20"/>
        </w:rPr>
        <w:t> </w:t>
      </w:r>
      <w:r>
        <w:rPr>
          <w:sz w:val="20"/>
        </w:rPr>
        <w:t>Geoscience</w:t>
      </w:r>
      <w:r>
        <w:rPr>
          <w:spacing w:val="-15"/>
          <w:sz w:val="20"/>
        </w:rPr>
        <w:t> </w:t>
      </w:r>
      <w:r>
        <w:rPr>
          <w:sz w:val="20"/>
        </w:rPr>
        <w:t>&amp;</w:t>
      </w:r>
      <w:r>
        <w:rPr>
          <w:spacing w:val="-14"/>
          <w:sz w:val="20"/>
        </w:rPr>
        <w:t> </w:t>
      </w:r>
      <w:r>
        <w:rPr>
          <w:sz w:val="20"/>
        </w:rPr>
        <w:t>Remote</w:t>
      </w:r>
      <w:r>
        <w:rPr>
          <w:spacing w:val="-14"/>
          <w:sz w:val="20"/>
        </w:rPr>
        <w:t> </w:t>
      </w:r>
      <w:r>
        <w:rPr>
          <w:sz w:val="20"/>
        </w:rPr>
        <w:t>Sensing</w:t>
      </w:r>
      <w:r>
        <w:rPr>
          <w:spacing w:val="-15"/>
          <w:sz w:val="20"/>
        </w:rPr>
        <w:t> </w:t>
      </w:r>
      <w:r>
        <w:rPr>
          <w:sz w:val="20"/>
        </w:rPr>
        <w:t>Symposium,</w:t>
      </w:r>
      <w:r>
        <w:rPr>
          <w:spacing w:val="-14"/>
          <w:sz w:val="20"/>
        </w:rPr>
        <w:t> </w:t>
      </w:r>
      <w:r>
        <w:rPr>
          <w:sz w:val="20"/>
        </w:rPr>
        <w:t>IGARSS</w:t>
      </w:r>
      <w:r>
        <w:rPr>
          <w:spacing w:val="-15"/>
          <w:sz w:val="20"/>
        </w:rPr>
        <w:t> </w:t>
      </w:r>
      <w:r>
        <w:rPr>
          <w:sz w:val="20"/>
        </w:rPr>
        <w:t>2006,</w:t>
      </w:r>
      <w:r>
        <w:rPr>
          <w:spacing w:val="-14"/>
          <w:sz w:val="20"/>
        </w:rPr>
        <w:t> </w:t>
      </w:r>
      <w:r>
        <w:rPr>
          <w:sz w:val="20"/>
        </w:rPr>
        <w:t>July</w:t>
      </w:r>
      <w:r>
        <w:rPr>
          <w:spacing w:val="-14"/>
          <w:sz w:val="20"/>
        </w:rPr>
        <w:t> </w:t>
      </w:r>
      <w:r>
        <w:rPr>
          <w:sz w:val="20"/>
        </w:rPr>
        <w:t>31</w:t>
      </w:r>
    </w:p>
    <w:p>
      <w:pPr>
        <w:pStyle w:val="BodyText"/>
        <w:spacing w:line="405" w:lineRule="auto"/>
        <w:ind w:left="731"/>
        <w:rPr>
          <w:rFonts w:ascii="Times New Roman"/>
        </w:rPr>
      </w:pPr>
      <w:r>
        <w:rPr>
          <w:rFonts w:ascii="Times New Roman"/>
        </w:rPr>
        <w:t>- August 4, 2006, Denver, Colorado, USA, Proceedings. [S.l. : s.n.], 2006: 992-994. DOI: </w:t>
      </w:r>
      <w:hyperlink r:id="rId64">
        <w:r>
          <w:rPr>
            <w:rFonts w:ascii="Times New Roman"/>
          </w:rPr>
          <w:t>10.1109/IGARS</w:t>
        </w:r>
      </w:hyperlink>
      <w:hyperlink r:id="rId64">
        <w:r>
          <w:rPr>
            <w:rFonts w:ascii="Times New Roman"/>
          </w:rPr>
          <w:t> S.2006.255</w:t>
        </w:r>
      </w:hyperlink>
      <w:r>
        <w:rPr>
          <w:rFonts w:ascii="Times New Roman"/>
        </w:rPr>
        <w:t>.</w:t>
      </w:r>
    </w:p>
    <w:p>
      <w:pPr>
        <w:pStyle w:val="ListParagraph"/>
        <w:numPr>
          <w:ilvl w:val="0"/>
          <w:numId w:val="21"/>
        </w:numPr>
        <w:tabs>
          <w:tab w:pos="732" w:val="left" w:leader="none"/>
        </w:tabs>
        <w:spacing w:line="240" w:lineRule="auto" w:before="75" w:after="0"/>
        <w:ind w:left="732" w:right="0" w:hanging="532"/>
        <w:jc w:val="left"/>
        <w:rPr>
          <w:sz w:val="20"/>
        </w:rPr>
      </w:pPr>
      <w:bookmarkStart w:name="_bookmark113" w:id="207"/>
      <w:bookmarkEnd w:id="207"/>
      <w:r>
        <w:rPr/>
      </w:r>
      <w:bookmarkStart w:name="_bookmark113" w:id="208"/>
      <w:bookmarkEnd w:id="208"/>
      <w:r>
        <w:rPr>
          <w:sz w:val="20"/>
        </w:rPr>
        <w:t>MCCORMAR</w:t>
      </w:r>
      <w:r>
        <w:rPr>
          <w:sz w:val="20"/>
        </w:rPr>
        <w:t>K J. </w:t>
      </w:r>
      <w:r>
        <w:rPr>
          <w:spacing w:val="-6"/>
          <w:sz w:val="20"/>
        </w:rPr>
        <w:t>Volta </w:t>
      </w:r>
      <w:r>
        <w:rPr>
          <w:sz w:val="20"/>
        </w:rPr>
        <w:t>HMMA.884 instruction(s) and GEMM[A].</w:t>
      </w:r>
      <w:r>
        <w:rPr>
          <w:spacing w:val="-6"/>
          <w:sz w:val="20"/>
        </w:rPr>
        <w:t> </w:t>
      </w:r>
      <w:r>
        <w:rPr>
          <w:sz w:val="20"/>
        </w:rPr>
        <w:t>2019.</w:t>
      </w:r>
    </w:p>
    <w:p>
      <w:pPr>
        <w:pStyle w:val="BodyText"/>
        <w:spacing w:before="7"/>
        <w:rPr>
          <w:rFonts w:ascii="Times New Roman"/>
        </w:rPr>
      </w:pPr>
    </w:p>
    <w:p>
      <w:pPr>
        <w:pStyle w:val="ListParagraph"/>
        <w:numPr>
          <w:ilvl w:val="0"/>
          <w:numId w:val="21"/>
        </w:numPr>
        <w:tabs>
          <w:tab w:pos="732" w:val="left" w:leader="none"/>
        </w:tabs>
        <w:spacing w:line="240" w:lineRule="auto" w:before="1" w:after="0"/>
        <w:ind w:left="732" w:right="0" w:hanging="532"/>
        <w:jc w:val="left"/>
        <w:rPr>
          <w:sz w:val="20"/>
        </w:rPr>
      </w:pPr>
      <w:bookmarkStart w:name="_bookmark114" w:id="209"/>
      <w:bookmarkEnd w:id="209"/>
      <w:r>
        <w:rPr/>
      </w:r>
      <w:bookmarkStart w:name="_bookmark114" w:id="210"/>
      <w:bookmarkEnd w:id="210"/>
      <w:r>
        <w:rPr>
          <w:sz w:val="20"/>
        </w:rPr>
        <w:t>BEZDANY</w:t>
      </w:r>
      <w:r>
        <w:rPr>
          <w:sz w:val="20"/>
        </w:rPr>
        <w:t> M, KUMAR N. Ampere SM SCH POR[A].</w:t>
      </w:r>
      <w:r>
        <w:rPr>
          <w:spacing w:val="-12"/>
          <w:sz w:val="20"/>
        </w:rPr>
        <w:t> </w:t>
      </w:r>
      <w:r>
        <w:rPr>
          <w:sz w:val="20"/>
        </w:rPr>
        <w:t>2019.</w:t>
      </w:r>
    </w:p>
    <w:p>
      <w:pPr>
        <w:pStyle w:val="BodyText"/>
        <w:spacing w:before="7"/>
        <w:rPr>
          <w:rFonts w:ascii="Times New Roman"/>
        </w:rPr>
      </w:pPr>
    </w:p>
    <w:p>
      <w:pPr>
        <w:pStyle w:val="ListParagraph"/>
        <w:numPr>
          <w:ilvl w:val="0"/>
          <w:numId w:val="21"/>
        </w:numPr>
        <w:tabs>
          <w:tab w:pos="732" w:val="left" w:leader="none"/>
        </w:tabs>
        <w:spacing w:line="240" w:lineRule="auto" w:before="0" w:after="0"/>
        <w:ind w:left="732" w:right="0" w:hanging="532"/>
        <w:jc w:val="left"/>
        <w:rPr>
          <w:sz w:val="20"/>
        </w:rPr>
      </w:pPr>
      <w:bookmarkStart w:name="_bookmark115" w:id="211"/>
      <w:bookmarkEnd w:id="211"/>
      <w:r>
        <w:rPr/>
      </w:r>
      <w:bookmarkStart w:name="_bookmark115" w:id="212"/>
      <w:bookmarkEnd w:id="212"/>
      <w:r>
        <w:rPr>
          <w:sz w:val="20"/>
        </w:rPr>
        <w:t>T</w:t>
      </w:r>
      <w:r>
        <w:rPr>
          <w:sz w:val="20"/>
        </w:rPr>
        <w:t>ensorFlow. Building TensorFlow from source[A].</w:t>
      </w:r>
      <w:r>
        <w:rPr>
          <w:spacing w:val="-8"/>
          <w:sz w:val="20"/>
        </w:rPr>
        <w:t> </w:t>
      </w:r>
      <w:r>
        <w:rPr>
          <w:sz w:val="20"/>
        </w:rPr>
        <w:t>2019.</w:t>
      </w:r>
    </w:p>
    <w:p>
      <w:pPr>
        <w:pStyle w:val="BodyText"/>
        <w:spacing w:before="7"/>
        <w:rPr>
          <w:rFonts w:ascii="Times New Roman"/>
        </w:rPr>
      </w:pPr>
    </w:p>
    <w:p>
      <w:pPr>
        <w:pStyle w:val="ListParagraph"/>
        <w:numPr>
          <w:ilvl w:val="0"/>
          <w:numId w:val="21"/>
        </w:numPr>
        <w:tabs>
          <w:tab w:pos="732" w:val="left" w:leader="none"/>
        </w:tabs>
        <w:spacing w:line="240" w:lineRule="auto" w:before="0" w:after="0"/>
        <w:ind w:left="732" w:right="0" w:hanging="532"/>
        <w:jc w:val="left"/>
        <w:rPr>
          <w:sz w:val="20"/>
        </w:rPr>
      </w:pPr>
      <w:bookmarkStart w:name="_bookmark116" w:id="213"/>
      <w:bookmarkEnd w:id="213"/>
      <w:r>
        <w:rPr/>
      </w:r>
      <w:bookmarkStart w:name="_bookmark116" w:id="214"/>
      <w:bookmarkEnd w:id="214"/>
      <w:r>
        <w:rPr>
          <w:sz w:val="20"/>
        </w:rPr>
        <w:t>NVIDIA</w:t>
      </w:r>
      <w:r>
        <w:rPr>
          <w:sz w:val="20"/>
        </w:rPr>
        <w:t>. CUDA Zone[A].</w:t>
      </w:r>
      <w:r>
        <w:rPr>
          <w:spacing w:val="-4"/>
          <w:sz w:val="20"/>
        </w:rPr>
        <w:t> </w:t>
      </w:r>
      <w:r>
        <w:rPr>
          <w:sz w:val="20"/>
        </w:rPr>
        <w:t>2019.</w:t>
      </w:r>
    </w:p>
    <w:p>
      <w:pPr>
        <w:pStyle w:val="BodyText"/>
        <w:spacing w:before="7"/>
        <w:rPr>
          <w:rFonts w:ascii="Times New Roman"/>
        </w:rPr>
      </w:pPr>
    </w:p>
    <w:p>
      <w:pPr>
        <w:pStyle w:val="ListParagraph"/>
        <w:numPr>
          <w:ilvl w:val="0"/>
          <w:numId w:val="21"/>
        </w:numPr>
        <w:tabs>
          <w:tab w:pos="732" w:val="left" w:leader="none"/>
        </w:tabs>
        <w:spacing w:line="240" w:lineRule="auto" w:before="1" w:after="0"/>
        <w:ind w:left="732" w:right="0" w:hanging="532"/>
        <w:jc w:val="left"/>
        <w:rPr>
          <w:sz w:val="20"/>
        </w:rPr>
      </w:pPr>
      <w:bookmarkStart w:name="_bookmark117" w:id="215"/>
      <w:bookmarkEnd w:id="215"/>
      <w:r>
        <w:rPr/>
      </w:r>
      <w:bookmarkStart w:name="_bookmark117" w:id="216"/>
      <w:bookmarkEnd w:id="216"/>
      <w:r>
        <w:rPr>
          <w:sz w:val="20"/>
        </w:rPr>
        <w:t>HARRI</w:t>
      </w:r>
      <w:r>
        <w:rPr>
          <w:sz w:val="20"/>
        </w:rPr>
        <w:t>S M. An Even Easier Introduction to CUDA[A].</w:t>
      </w:r>
      <w:r>
        <w:rPr>
          <w:spacing w:val="-11"/>
          <w:sz w:val="20"/>
        </w:rPr>
        <w:t> </w:t>
      </w:r>
      <w:r>
        <w:rPr>
          <w:sz w:val="20"/>
        </w:rPr>
        <w:t>2017.</w:t>
      </w:r>
    </w:p>
    <w:p>
      <w:pPr>
        <w:pStyle w:val="BodyText"/>
        <w:spacing w:before="9"/>
        <w:rPr>
          <w:rFonts w:ascii="Times New Roman"/>
          <w:sz w:val="17"/>
        </w:rPr>
      </w:pPr>
    </w:p>
    <w:p>
      <w:pPr>
        <w:pStyle w:val="ListParagraph"/>
        <w:numPr>
          <w:ilvl w:val="0"/>
          <w:numId w:val="21"/>
        </w:numPr>
        <w:tabs>
          <w:tab w:pos="732" w:val="left" w:leader="none"/>
        </w:tabs>
        <w:spacing w:line="328" w:lineRule="auto" w:before="0" w:after="0"/>
        <w:ind w:left="732" w:right="311" w:hanging="532"/>
        <w:jc w:val="left"/>
        <w:rPr>
          <w:sz w:val="20"/>
        </w:rPr>
      </w:pPr>
      <w:bookmarkStart w:name="_bookmark118" w:id="217"/>
      <w:bookmarkEnd w:id="217"/>
      <w:r>
        <w:rPr/>
      </w:r>
      <w:bookmarkStart w:name="_bookmark118" w:id="218"/>
      <w:bookmarkEnd w:id="218"/>
      <w:r>
        <w:rPr>
          <w:sz w:val="20"/>
        </w:rPr>
        <w:t>NVIDIA</w:t>
      </w:r>
      <w:r>
        <w:rPr>
          <w:sz w:val="20"/>
        </w:rPr>
        <w:t>.</w:t>
      </w:r>
      <w:r>
        <w:rPr>
          <w:spacing w:val="-8"/>
          <w:sz w:val="20"/>
        </w:rPr>
        <w:t> </w:t>
      </w:r>
      <w:r>
        <w:rPr>
          <w:sz w:val="20"/>
        </w:rPr>
        <w:t>NVIDIA</w:t>
      </w:r>
      <w:r>
        <w:rPr>
          <w:spacing w:val="-7"/>
          <w:sz w:val="20"/>
        </w:rPr>
        <w:t> </w:t>
      </w:r>
      <w:r>
        <w:rPr>
          <w:sz w:val="20"/>
        </w:rPr>
        <w:t>CUDA</w:t>
      </w:r>
      <w:r>
        <w:rPr>
          <w:spacing w:val="-8"/>
          <w:sz w:val="20"/>
        </w:rPr>
        <w:t> </w:t>
      </w:r>
      <w:r>
        <w:rPr>
          <w:sz w:val="20"/>
        </w:rPr>
        <w:t>Toolkit</w:t>
      </w:r>
      <w:r>
        <w:rPr>
          <w:spacing w:val="-7"/>
          <w:sz w:val="20"/>
        </w:rPr>
        <w:t> </w:t>
      </w:r>
      <w:r>
        <w:rPr>
          <w:sz w:val="20"/>
        </w:rPr>
        <w:t>v10.0.130</w:t>
      </w:r>
      <w:r>
        <w:rPr>
          <w:spacing w:val="-7"/>
          <w:sz w:val="20"/>
        </w:rPr>
        <w:t> </w:t>
      </w:r>
      <w:r>
        <w:rPr>
          <w:sz w:val="20"/>
        </w:rPr>
        <w:t>Release</w:t>
      </w:r>
      <w:r>
        <w:rPr>
          <w:spacing w:val="-8"/>
          <w:sz w:val="20"/>
        </w:rPr>
        <w:t> </w:t>
      </w:r>
      <w:r>
        <w:rPr>
          <w:sz w:val="20"/>
        </w:rPr>
        <w:t>Notes[A</w:t>
      </w:r>
      <w:r>
        <w:rPr>
          <w:rFonts w:ascii="Lucida Sans Unicode"/>
          <w:sz w:val="20"/>
        </w:rPr>
        <w:t>/</w:t>
      </w:r>
      <w:r>
        <w:rPr>
          <w:sz w:val="20"/>
        </w:rPr>
        <w:t>OL].</w:t>
      </w:r>
      <w:r>
        <w:rPr>
          <w:spacing w:val="-7"/>
          <w:sz w:val="20"/>
        </w:rPr>
        <w:t> </w:t>
      </w:r>
      <w:r>
        <w:rPr>
          <w:sz w:val="20"/>
        </w:rPr>
        <w:t>2018.</w:t>
      </w:r>
      <w:r>
        <w:rPr>
          <w:spacing w:val="-8"/>
          <w:sz w:val="20"/>
        </w:rPr>
        <w:t> </w:t>
      </w:r>
      <w:hyperlink r:id="rId65">
        <w:r>
          <w:rPr>
            <w:sz w:val="20"/>
          </w:rPr>
          <w:t>https://docs.nvidia.com/cuda/ar</w:t>
        </w:r>
      </w:hyperlink>
      <w:hyperlink r:id="rId65">
        <w:r>
          <w:rPr>
            <w:sz w:val="20"/>
          </w:rPr>
          <w:t> chive/10.0/cuda-toolkit-release-notes/index.html</w:t>
        </w:r>
      </w:hyperlink>
      <w:r>
        <w:rPr>
          <w:sz w:val="20"/>
        </w:rPr>
        <w:t>.</w:t>
      </w:r>
    </w:p>
    <w:p>
      <w:pPr>
        <w:pStyle w:val="ListParagraph"/>
        <w:numPr>
          <w:ilvl w:val="0"/>
          <w:numId w:val="21"/>
        </w:numPr>
        <w:tabs>
          <w:tab w:pos="732" w:val="left" w:leader="none"/>
        </w:tabs>
        <w:spacing w:line="328" w:lineRule="auto" w:before="119" w:after="0"/>
        <w:ind w:left="732" w:right="311" w:hanging="532"/>
        <w:jc w:val="left"/>
        <w:rPr>
          <w:sz w:val="20"/>
        </w:rPr>
      </w:pPr>
      <w:bookmarkStart w:name="_bookmark119" w:id="219"/>
      <w:bookmarkEnd w:id="219"/>
      <w:r>
        <w:rPr/>
      </w:r>
      <w:bookmarkStart w:name="_bookmark119" w:id="220"/>
      <w:bookmarkEnd w:id="220"/>
      <w:r>
        <w:rPr>
          <w:sz w:val="20"/>
        </w:rPr>
        <w:t>NVIDIA</w:t>
      </w:r>
      <w:r>
        <w:rPr>
          <w:sz w:val="20"/>
        </w:rPr>
        <w:t>.</w:t>
      </w:r>
      <w:r>
        <w:rPr>
          <w:spacing w:val="-7"/>
          <w:sz w:val="20"/>
        </w:rPr>
        <w:t> </w:t>
      </w:r>
      <w:r>
        <w:rPr>
          <w:sz w:val="20"/>
        </w:rPr>
        <w:t>NVIDIA</w:t>
      </w:r>
      <w:r>
        <w:rPr>
          <w:spacing w:val="-6"/>
          <w:sz w:val="20"/>
        </w:rPr>
        <w:t> </w:t>
      </w:r>
      <w:r>
        <w:rPr>
          <w:sz w:val="20"/>
        </w:rPr>
        <w:t>CUDA</w:t>
      </w:r>
      <w:r>
        <w:rPr>
          <w:spacing w:val="-6"/>
          <w:sz w:val="20"/>
        </w:rPr>
        <w:t> </w:t>
      </w:r>
      <w:r>
        <w:rPr>
          <w:sz w:val="20"/>
        </w:rPr>
        <w:t>Toolkit</w:t>
      </w:r>
      <w:r>
        <w:rPr>
          <w:spacing w:val="-6"/>
          <w:sz w:val="20"/>
        </w:rPr>
        <w:t> </w:t>
      </w:r>
      <w:r>
        <w:rPr>
          <w:sz w:val="20"/>
        </w:rPr>
        <w:t>v9.2.148</w:t>
      </w:r>
      <w:r>
        <w:rPr>
          <w:spacing w:val="-6"/>
          <w:sz w:val="20"/>
        </w:rPr>
        <w:t> </w:t>
      </w:r>
      <w:r>
        <w:rPr>
          <w:sz w:val="20"/>
        </w:rPr>
        <w:t>Release</w:t>
      </w:r>
      <w:r>
        <w:rPr>
          <w:spacing w:val="-6"/>
          <w:sz w:val="20"/>
        </w:rPr>
        <w:t> </w:t>
      </w:r>
      <w:r>
        <w:rPr>
          <w:sz w:val="20"/>
        </w:rPr>
        <w:t>Notes[A</w:t>
      </w:r>
      <w:r>
        <w:rPr>
          <w:rFonts w:ascii="Lucida Sans Unicode"/>
          <w:sz w:val="20"/>
        </w:rPr>
        <w:t>/</w:t>
      </w:r>
      <w:r>
        <w:rPr>
          <w:sz w:val="20"/>
        </w:rPr>
        <w:t>OL].</w:t>
      </w:r>
      <w:r>
        <w:rPr>
          <w:spacing w:val="-6"/>
          <w:sz w:val="20"/>
        </w:rPr>
        <w:t> </w:t>
      </w:r>
      <w:r>
        <w:rPr>
          <w:sz w:val="20"/>
        </w:rPr>
        <w:t>2018.</w:t>
      </w:r>
      <w:r>
        <w:rPr>
          <w:spacing w:val="-6"/>
          <w:sz w:val="20"/>
        </w:rPr>
        <w:t> </w:t>
      </w:r>
      <w:hyperlink r:id="rId66">
        <w:r>
          <w:rPr>
            <w:sz w:val="20"/>
          </w:rPr>
          <w:t>https://docs.nvidia.com/cuda/arc</w:t>
        </w:r>
      </w:hyperlink>
      <w:hyperlink r:id="rId66">
        <w:r>
          <w:rPr>
            <w:sz w:val="20"/>
          </w:rPr>
          <w:t> hive/9.2/cuda-toolkit-release-notes/index.html</w:t>
        </w:r>
      </w:hyperlink>
      <w:r>
        <w:rPr>
          <w:sz w:val="20"/>
        </w:rPr>
        <w:t>.</w:t>
      </w:r>
    </w:p>
    <w:p>
      <w:pPr>
        <w:pStyle w:val="ListParagraph"/>
        <w:numPr>
          <w:ilvl w:val="0"/>
          <w:numId w:val="21"/>
        </w:numPr>
        <w:tabs>
          <w:tab w:pos="732" w:val="left" w:leader="none"/>
        </w:tabs>
        <w:spacing w:line="328" w:lineRule="auto" w:before="118" w:after="0"/>
        <w:ind w:left="732" w:right="311" w:hanging="532"/>
        <w:jc w:val="left"/>
        <w:rPr>
          <w:sz w:val="20"/>
        </w:rPr>
      </w:pPr>
      <w:bookmarkStart w:name="_bookmark120" w:id="221"/>
      <w:bookmarkEnd w:id="221"/>
      <w:r>
        <w:rPr/>
      </w:r>
      <w:bookmarkStart w:name="_bookmark120" w:id="222"/>
      <w:bookmarkEnd w:id="222"/>
      <w:r>
        <w:rPr>
          <w:sz w:val="20"/>
        </w:rPr>
        <w:t>NVIDIA</w:t>
      </w:r>
      <w:r>
        <w:rPr>
          <w:sz w:val="20"/>
        </w:rPr>
        <w:t>. NVIDIA CUDA Toolkit v10.1.105 Release Notes[A</w:t>
      </w:r>
      <w:r>
        <w:rPr>
          <w:rFonts w:ascii="Lucida Sans Unicode"/>
          <w:sz w:val="20"/>
        </w:rPr>
        <w:t>/</w:t>
      </w:r>
      <w:r>
        <w:rPr>
          <w:sz w:val="20"/>
        </w:rPr>
        <w:t>OL]. 2019. </w:t>
      </w:r>
      <w:hyperlink r:id="rId67">
        <w:r>
          <w:rPr>
            <w:sz w:val="20"/>
          </w:rPr>
          <w:t>https://docs.nvidia.com/cuda/c</w:t>
        </w:r>
      </w:hyperlink>
      <w:hyperlink r:id="rId67">
        <w:r>
          <w:rPr>
            <w:sz w:val="20"/>
          </w:rPr>
          <w:t> uda-toolkit-release-notes/index.html</w:t>
        </w:r>
      </w:hyperlink>
      <w:r>
        <w:rPr>
          <w:sz w:val="20"/>
        </w:rPr>
        <w:t>.</w:t>
      </w:r>
    </w:p>
    <w:p>
      <w:pPr>
        <w:pStyle w:val="ListParagraph"/>
        <w:numPr>
          <w:ilvl w:val="0"/>
          <w:numId w:val="21"/>
        </w:numPr>
        <w:tabs>
          <w:tab w:pos="732" w:val="left" w:leader="none"/>
        </w:tabs>
        <w:spacing w:line="240" w:lineRule="auto" w:before="152" w:after="0"/>
        <w:ind w:left="732" w:right="0" w:hanging="532"/>
        <w:jc w:val="left"/>
        <w:rPr>
          <w:sz w:val="20"/>
        </w:rPr>
      </w:pPr>
      <w:bookmarkStart w:name="_bookmark121" w:id="223"/>
      <w:bookmarkEnd w:id="223"/>
      <w:r>
        <w:rPr/>
      </w:r>
      <w:bookmarkStart w:name="_bookmark121" w:id="224"/>
      <w:bookmarkEnd w:id="224"/>
      <w:r>
        <w:rPr>
          <w:sz w:val="20"/>
        </w:rPr>
        <w:t>NVIDIA</w:t>
      </w:r>
      <w:r>
        <w:rPr>
          <w:sz w:val="20"/>
        </w:rPr>
        <w:t>. Parallel Thread Execution ISA </w:t>
      </w:r>
      <w:r>
        <w:rPr>
          <w:spacing w:val="-4"/>
          <w:sz w:val="20"/>
        </w:rPr>
        <w:t>Version </w:t>
      </w:r>
      <w:r>
        <w:rPr>
          <w:sz w:val="20"/>
        </w:rPr>
        <w:t>6.4[A].</w:t>
      </w:r>
      <w:r>
        <w:rPr>
          <w:spacing w:val="-6"/>
          <w:sz w:val="20"/>
        </w:rPr>
        <w:t> </w:t>
      </w:r>
      <w:r>
        <w:rPr>
          <w:sz w:val="20"/>
        </w:rPr>
        <w:t>2019.</w:t>
      </w:r>
    </w:p>
    <w:p>
      <w:pPr>
        <w:pStyle w:val="BodyText"/>
        <w:spacing w:before="9"/>
        <w:rPr>
          <w:rFonts w:ascii="Times New Roman"/>
          <w:sz w:val="17"/>
        </w:rPr>
      </w:pPr>
    </w:p>
    <w:p>
      <w:pPr>
        <w:pStyle w:val="ListParagraph"/>
        <w:numPr>
          <w:ilvl w:val="0"/>
          <w:numId w:val="21"/>
        </w:numPr>
        <w:tabs>
          <w:tab w:pos="732" w:val="left" w:leader="none"/>
        </w:tabs>
        <w:spacing w:line="240" w:lineRule="auto" w:before="0" w:after="0"/>
        <w:ind w:left="732" w:right="0" w:hanging="532"/>
        <w:jc w:val="left"/>
        <w:rPr>
          <w:sz w:val="20"/>
        </w:rPr>
      </w:pPr>
      <w:bookmarkStart w:name="_bookmark122" w:id="225"/>
      <w:bookmarkEnd w:id="225"/>
      <w:r>
        <w:rPr/>
      </w:r>
      <w:bookmarkStart w:name="_bookmark122" w:id="226"/>
      <w:bookmarkEnd w:id="226"/>
      <w:r>
        <w:rPr>
          <w:sz w:val="20"/>
        </w:rPr>
        <w:t>NVIDIA</w:t>
      </w:r>
      <w:r>
        <w:rPr>
          <w:sz w:val="20"/>
        </w:rPr>
        <w:t>. NVIDIA Profiler User’s Guide[A</w:t>
      </w:r>
      <w:r>
        <w:rPr>
          <w:rFonts w:ascii="Lucida Sans Unicode" w:hAnsi="Lucida Sans Unicode"/>
          <w:sz w:val="20"/>
        </w:rPr>
        <w:t>/</w:t>
      </w:r>
      <w:r>
        <w:rPr>
          <w:sz w:val="20"/>
        </w:rPr>
        <w:t>OL]. 2019.</w:t>
      </w:r>
      <w:r>
        <w:rPr>
          <w:spacing w:val="14"/>
          <w:sz w:val="20"/>
        </w:rPr>
        <w:t> </w:t>
      </w:r>
      <w:hyperlink r:id="rId68">
        <w:r>
          <w:rPr>
            <w:sz w:val="20"/>
          </w:rPr>
          <w:t>https://docs.nvidia.com/cuda/profiler-users-guide</w:t>
        </w:r>
      </w:hyperlink>
    </w:p>
    <w:p>
      <w:pPr>
        <w:pStyle w:val="BodyText"/>
        <w:spacing w:before="113"/>
        <w:ind w:left="731"/>
        <w:rPr>
          <w:rFonts w:ascii="Times New Roman"/>
        </w:rPr>
      </w:pPr>
      <w:hyperlink r:id="rId68">
        <w:r>
          <w:rPr>
            <w:rFonts w:ascii="Times New Roman"/>
          </w:rPr>
          <w:t>/index.html</w:t>
        </w:r>
      </w:hyperlink>
      <w:r>
        <w:rPr>
          <w:rFonts w:ascii="Times New Roman"/>
        </w:rPr>
        <w:t>.</w:t>
      </w:r>
    </w:p>
    <w:p>
      <w:pPr>
        <w:pStyle w:val="BodyText"/>
        <w:spacing w:before="9"/>
        <w:rPr>
          <w:rFonts w:ascii="Times New Roman"/>
          <w:sz w:val="17"/>
        </w:rPr>
      </w:pPr>
    </w:p>
    <w:p>
      <w:pPr>
        <w:pStyle w:val="ListParagraph"/>
        <w:numPr>
          <w:ilvl w:val="0"/>
          <w:numId w:val="21"/>
        </w:numPr>
        <w:tabs>
          <w:tab w:pos="732" w:val="left" w:leader="none"/>
        </w:tabs>
        <w:spacing w:line="240" w:lineRule="auto" w:before="0" w:after="0"/>
        <w:ind w:left="732" w:right="0" w:hanging="532"/>
        <w:jc w:val="left"/>
        <w:rPr>
          <w:sz w:val="20"/>
        </w:rPr>
      </w:pPr>
      <w:bookmarkStart w:name="_bookmark123" w:id="227"/>
      <w:bookmarkEnd w:id="227"/>
      <w:r>
        <w:rPr/>
      </w:r>
      <w:bookmarkStart w:name="_bookmark123" w:id="228"/>
      <w:bookmarkEnd w:id="228"/>
      <w:r>
        <w:rPr>
          <w:sz w:val="20"/>
        </w:rPr>
        <w:t>NVIDIA</w:t>
      </w:r>
      <w:r>
        <w:rPr>
          <w:sz w:val="20"/>
        </w:rPr>
        <w:t>. NVIDIA </w:t>
      </w:r>
      <w:r>
        <w:rPr>
          <w:spacing w:val="-5"/>
          <w:sz w:val="20"/>
        </w:rPr>
        <w:t>TensorRT, </w:t>
      </w:r>
      <w:r>
        <w:rPr>
          <w:sz w:val="20"/>
        </w:rPr>
        <w:t>Programmable Inference Accelerator[A</w:t>
      </w:r>
      <w:r>
        <w:rPr>
          <w:rFonts w:ascii="Lucida Sans Unicode"/>
          <w:sz w:val="20"/>
        </w:rPr>
        <w:t>/</w:t>
      </w:r>
      <w:r>
        <w:rPr>
          <w:sz w:val="20"/>
        </w:rPr>
        <w:t>OL]. 2019.</w:t>
      </w:r>
      <w:r>
        <w:rPr>
          <w:spacing w:val="-15"/>
          <w:sz w:val="20"/>
        </w:rPr>
        <w:t> </w:t>
      </w:r>
      <w:hyperlink r:id="rId69">
        <w:r>
          <w:rPr>
            <w:sz w:val="20"/>
          </w:rPr>
          <w:t>https://developer.nvidia</w:t>
        </w:r>
      </w:hyperlink>
    </w:p>
    <w:p>
      <w:pPr>
        <w:pStyle w:val="BodyText"/>
        <w:spacing w:before="113"/>
        <w:ind w:left="732"/>
        <w:rPr>
          <w:rFonts w:ascii="Times New Roman"/>
        </w:rPr>
      </w:pPr>
      <w:hyperlink r:id="rId69">
        <w:r>
          <w:rPr>
            <w:rFonts w:ascii="Times New Roman"/>
          </w:rPr>
          <w:t>.com/tensorrt</w:t>
        </w:r>
      </w:hyperlink>
      <w:r>
        <w:rPr>
          <w:rFonts w:ascii="Times New Roman"/>
        </w:rPr>
        <w:t>.</w:t>
      </w:r>
    </w:p>
    <w:p>
      <w:pPr>
        <w:pStyle w:val="BodyText"/>
        <w:spacing w:before="9"/>
        <w:rPr>
          <w:rFonts w:ascii="Times New Roman"/>
          <w:sz w:val="17"/>
        </w:rPr>
      </w:pPr>
    </w:p>
    <w:p>
      <w:pPr>
        <w:pStyle w:val="ListParagraph"/>
        <w:numPr>
          <w:ilvl w:val="0"/>
          <w:numId w:val="21"/>
        </w:numPr>
        <w:tabs>
          <w:tab w:pos="732" w:val="left" w:leader="none"/>
        </w:tabs>
        <w:spacing w:line="328" w:lineRule="auto" w:before="0" w:after="0"/>
        <w:ind w:left="732" w:right="311" w:hanging="532"/>
        <w:jc w:val="left"/>
        <w:rPr>
          <w:sz w:val="20"/>
        </w:rPr>
      </w:pPr>
      <w:bookmarkStart w:name="_bookmark124" w:id="229"/>
      <w:bookmarkEnd w:id="229"/>
      <w:r>
        <w:rPr/>
      </w:r>
      <w:bookmarkStart w:name="_bookmark124" w:id="230"/>
      <w:bookmarkEnd w:id="230"/>
      <w:r>
        <w:rPr>
          <w:sz w:val="20"/>
        </w:rPr>
        <w:t>NVIDIA</w:t>
      </w:r>
      <w:r>
        <w:rPr>
          <w:sz w:val="20"/>
        </w:rPr>
        <w:t>.</w:t>
      </w:r>
      <w:r>
        <w:rPr>
          <w:spacing w:val="-10"/>
          <w:sz w:val="20"/>
        </w:rPr>
        <w:t> </w:t>
      </w:r>
      <w:r>
        <w:rPr>
          <w:sz w:val="20"/>
        </w:rPr>
        <w:t>Deep</w:t>
      </w:r>
      <w:r>
        <w:rPr>
          <w:spacing w:val="-9"/>
          <w:sz w:val="20"/>
        </w:rPr>
        <w:t> </w:t>
      </w:r>
      <w:r>
        <w:rPr>
          <w:sz w:val="20"/>
        </w:rPr>
        <w:t>Learning</w:t>
      </w:r>
      <w:r>
        <w:rPr>
          <w:spacing w:val="-9"/>
          <w:sz w:val="20"/>
        </w:rPr>
        <w:t> </w:t>
      </w:r>
      <w:r>
        <w:rPr>
          <w:sz w:val="20"/>
        </w:rPr>
        <w:t>SDK</w:t>
      </w:r>
      <w:r>
        <w:rPr>
          <w:spacing w:val="-9"/>
          <w:sz w:val="20"/>
        </w:rPr>
        <w:t> </w:t>
      </w:r>
      <w:r>
        <w:rPr>
          <w:sz w:val="20"/>
        </w:rPr>
        <w:t>Documentation:</w:t>
      </w:r>
      <w:r>
        <w:rPr>
          <w:spacing w:val="-9"/>
          <w:sz w:val="20"/>
        </w:rPr>
        <w:t> </w:t>
      </w:r>
      <w:r>
        <w:rPr>
          <w:sz w:val="20"/>
        </w:rPr>
        <w:t>What</w:t>
      </w:r>
      <w:r>
        <w:rPr>
          <w:spacing w:val="-8"/>
          <w:sz w:val="20"/>
        </w:rPr>
        <w:t> </w:t>
      </w:r>
      <w:r>
        <w:rPr>
          <w:sz w:val="20"/>
        </w:rPr>
        <w:t>is</w:t>
      </w:r>
      <w:r>
        <w:rPr>
          <w:spacing w:val="-9"/>
          <w:sz w:val="20"/>
        </w:rPr>
        <w:t> </w:t>
      </w:r>
      <w:r>
        <w:rPr>
          <w:sz w:val="20"/>
        </w:rPr>
        <w:t>TensorRT[A</w:t>
      </w:r>
      <w:r>
        <w:rPr>
          <w:rFonts w:ascii="Lucida Sans Unicode"/>
          <w:sz w:val="20"/>
        </w:rPr>
        <w:t>/</w:t>
      </w:r>
      <w:r>
        <w:rPr>
          <w:sz w:val="20"/>
        </w:rPr>
        <w:t>OL].</w:t>
      </w:r>
      <w:r>
        <w:rPr>
          <w:spacing w:val="-9"/>
          <w:sz w:val="20"/>
        </w:rPr>
        <w:t> </w:t>
      </w:r>
      <w:r>
        <w:rPr>
          <w:sz w:val="20"/>
        </w:rPr>
        <w:t>2018.</w:t>
      </w:r>
      <w:r>
        <w:rPr>
          <w:spacing w:val="-9"/>
          <w:sz w:val="20"/>
        </w:rPr>
        <w:t> </w:t>
      </w:r>
      <w:hyperlink r:id="rId70">
        <w:r>
          <w:rPr>
            <w:sz w:val="20"/>
          </w:rPr>
          <w:t>https://docs.nvidia.com/d</w:t>
        </w:r>
      </w:hyperlink>
      <w:hyperlink r:id="rId70">
        <w:r>
          <w:rPr>
            <w:sz w:val="20"/>
          </w:rPr>
          <w:t> eeplearning/sdk/tensorrt-developer-guide/index.html</w:t>
        </w:r>
      </w:hyperlink>
      <w:r>
        <w:rPr>
          <w:sz w:val="20"/>
        </w:rPr>
        <w:t>.</w:t>
      </w:r>
    </w:p>
    <w:p>
      <w:pPr>
        <w:pStyle w:val="ListParagraph"/>
        <w:numPr>
          <w:ilvl w:val="0"/>
          <w:numId w:val="21"/>
        </w:numPr>
        <w:tabs>
          <w:tab w:pos="732" w:val="left" w:leader="none"/>
        </w:tabs>
        <w:spacing w:line="240" w:lineRule="auto" w:before="152" w:after="0"/>
        <w:ind w:left="732" w:right="0" w:hanging="532"/>
        <w:jc w:val="left"/>
        <w:rPr>
          <w:sz w:val="20"/>
        </w:rPr>
      </w:pPr>
      <w:bookmarkStart w:name="_bookmark125" w:id="231"/>
      <w:bookmarkEnd w:id="231"/>
      <w:r>
        <w:rPr/>
      </w:r>
      <w:bookmarkStart w:name="_bookmark125" w:id="232"/>
      <w:bookmarkEnd w:id="232"/>
      <w:r>
        <w:rPr>
          <w:sz w:val="20"/>
        </w:rPr>
        <w:t>NVIDIA</w:t>
      </w:r>
      <w:r>
        <w:rPr>
          <w:sz w:val="20"/>
        </w:rPr>
        <w:t>. CUDA Toolkit Documentation v9.2.148[A].</w:t>
      </w:r>
      <w:r>
        <w:rPr>
          <w:spacing w:val="-8"/>
          <w:sz w:val="20"/>
        </w:rPr>
        <w:t> </w:t>
      </w:r>
      <w:r>
        <w:rPr>
          <w:sz w:val="20"/>
        </w:rPr>
        <w:t>2018.</w:t>
      </w:r>
    </w:p>
    <w:p>
      <w:pPr>
        <w:pStyle w:val="BodyText"/>
        <w:spacing w:before="9"/>
        <w:rPr>
          <w:rFonts w:ascii="Times New Roman"/>
          <w:sz w:val="17"/>
        </w:rPr>
      </w:pPr>
    </w:p>
    <w:p>
      <w:pPr>
        <w:pStyle w:val="ListParagraph"/>
        <w:numPr>
          <w:ilvl w:val="0"/>
          <w:numId w:val="21"/>
        </w:numPr>
        <w:tabs>
          <w:tab w:pos="732" w:val="left" w:leader="none"/>
        </w:tabs>
        <w:spacing w:line="328" w:lineRule="auto" w:before="0" w:after="0"/>
        <w:ind w:left="732" w:right="311" w:hanging="532"/>
        <w:jc w:val="left"/>
        <w:rPr>
          <w:sz w:val="20"/>
        </w:rPr>
      </w:pPr>
      <w:bookmarkStart w:name="_bookmark126" w:id="233"/>
      <w:bookmarkEnd w:id="233"/>
      <w:r>
        <w:rPr/>
      </w:r>
      <w:bookmarkStart w:name="_bookmark126" w:id="234"/>
      <w:bookmarkEnd w:id="234"/>
      <w:r>
        <w:rPr>
          <w:sz w:val="20"/>
        </w:rPr>
        <w:t>TECHPOWERUP.</w:t>
      </w:r>
      <w:r>
        <w:rPr>
          <w:sz w:val="20"/>
        </w:rPr>
        <w:t> NVIDIA Geforce </w:t>
      </w:r>
      <w:r>
        <w:rPr>
          <w:spacing w:val="-4"/>
          <w:sz w:val="20"/>
        </w:rPr>
        <w:t>RTX </w:t>
      </w:r>
      <w:r>
        <w:rPr>
          <w:sz w:val="20"/>
        </w:rPr>
        <w:t>2080TI Specs[A</w:t>
      </w:r>
      <w:r>
        <w:rPr>
          <w:rFonts w:ascii="Lucida Sans Unicode"/>
          <w:sz w:val="20"/>
        </w:rPr>
        <w:t>/</w:t>
      </w:r>
      <w:r>
        <w:rPr>
          <w:sz w:val="20"/>
        </w:rPr>
        <w:t>OL]. 2019. </w:t>
      </w:r>
      <w:hyperlink r:id="rId71">
        <w:r>
          <w:rPr>
            <w:sz w:val="20"/>
          </w:rPr>
          <w:t>https://www.techpowerup.com/gp</w:t>
        </w:r>
      </w:hyperlink>
      <w:hyperlink r:id="rId71">
        <w:r>
          <w:rPr>
            <w:sz w:val="20"/>
          </w:rPr>
          <w:t> u-specs/geforce-rtx-2080-ti.c3305</w:t>
        </w:r>
      </w:hyperlink>
      <w:r>
        <w:rPr>
          <w:sz w:val="20"/>
        </w:rPr>
        <w:t>.</w:t>
      </w:r>
    </w:p>
    <w:p>
      <w:pPr>
        <w:pStyle w:val="ListParagraph"/>
        <w:numPr>
          <w:ilvl w:val="0"/>
          <w:numId w:val="21"/>
        </w:numPr>
        <w:tabs>
          <w:tab w:pos="732" w:val="left" w:leader="none"/>
        </w:tabs>
        <w:spacing w:line="240" w:lineRule="auto" w:before="151" w:after="0"/>
        <w:ind w:left="732" w:right="0" w:hanging="532"/>
        <w:jc w:val="left"/>
        <w:rPr>
          <w:sz w:val="20"/>
        </w:rPr>
      </w:pPr>
      <w:bookmarkStart w:name="_bookmark127" w:id="235"/>
      <w:bookmarkEnd w:id="235"/>
      <w:r>
        <w:rPr/>
      </w:r>
      <w:bookmarkStart w:name="_bookmark127" w:id="236"/>
      <w:bookmarkEnd w:id="236"/>
      <w:r>
        <w:rPr>
          <w:sz w:val="20"/>
        </w:rPr>
        <w:t>YUA</w:t>
      </w:r>
      <w:r>
        <w:rPr>
          <w:sz w:val="20"/>
        </w:rPr>
        <w:t>N E. Convolutional Neural Networks[A].</w:t>
      </w:r>
      <w:r>
        <w:rPr>
          <w:spacing w:val="-7"/>
          <w:sz w:val="20"/>
        </w:rPr>
        <w:t> </w:t>
      </w:r>
      <w:r>
        <w:rPr>
          <w:sz w:val="20"/>
        </w:rPr>
        <w:t>2014.</w:t>
      </w:r>
    </w:p>
    <w:p>
      <w:pPr>
        <w:pStyle w:val="ListParagraph"/>
        <w:numPr>
          <w:ilvl w:val="0"/>
          <w:numId w:val="21"/>
        </w:numPr>
        <w:tabs>
          <w:tab w:pos="732" w:val="left" w:leader="none"/>
        </w:tabs>
        <w:spacing w:line="388" w:lineRule="exact" w:before="114" w:after="0"/>
        <w:ind w:left="732" w:right="264" w:hanging="532"/>
        <w:jc w:val="both"/>
        <w:rPr>
          <w:sz w:val="20"/>
        </w:rPr>
      </w:pPr>
      <w:bookmarkStart w:name="_bookmark128" w:id="237"/>
      <w:bookmarkEnd w:id="237"/>
      <w:r>
        <w:rPr/>
      </w:r>
      <w:bookmarkStart w:name="_bookmark128" w:id="238"/>
      <w:bookmarkEnd w:id="238"/>
      <w:r>
        <w:rPr>
          <w:spacing w:val="-5"/>
          <w:sz w:val="20"/>
        </w:rPr>
        <w:t>PL</w:t>
      </w:r>
      <w:r>
        <w:rPr>
          <w:spacing w:val="-5"/>
          <w:sz w:val="20"/>
        </w:rPr>
        <w:t>ATT</w:t>
      </w:r>
      <w:r>
        <w:rPr>
          <w:spacing w:val="-25"/>
          <w:sz w:val="20"/>
        </w:rPr>
        <w:t> </w:t>
      </w:r>
      <w:r>
        <w:rPr>
          <w:sz w:val="20"/>
        </w:rPr>
        <w:t>J.</w:t>
      </w:r>
      <w:r>
        <w:rPr>
          <w:spacing w:val="-23"/>
          <w:sz w:val="20"/>
        </w:rPr>
        <w:t> </w:t>
      </w:r>
      <w:r>
        <w:rPr>
          <w:sz w:val="20"/>
        </w:rPr>
        <w:t>Sequential</w:t>
      </w:r>
      <w:r>
        <w:rPr>
          <w:spacing w:val="-24"/>
          <w:sz w:val="20"/>
        </w:rPr>
        <w:t> </w:t>
      </w:r>
      <w:r>
        <w:rPr>
          <w:sz w:val="20"/>
        </w:rPr>
        <w:t>Minimal</w:t>
      </w:r>
      <w:r>
        <w:rPr>
          <w:spacing w:val="-23"/>
          <w:sz w:val="20"/>
        </w:rPr>
        <w:t> </w:t>
      </w:r>
      <w:r>
        <w:rPr>
          <w:sz w:val="20"/>
        </w:rPr>
        <w:t>Optimization:</w:t>
      </w:r>
      <w:r>
        <w:rPr>
          <w:spacing w:val="-24"/>
          <w:sz w:val="20"/>
        </w:rPr>
        <w:t> </w:t>
      </w:r>
      <w:r>
        <w:rPr>
          <w:sz w:val="20"/>
        </w:rPr>
        <w:t>A</w:t>
      </w:r>
      <w:r>
        <w:rPr>
          <w:spacing w:val="-23"/>
          <w:sz w:val="20"/>
        </w:rPr>
        <w:t> </w:t>
      </w:r>
      <w:r>
        <w:rPr>
          <w:sz w:val="20"/>
        </w:rPr>
        <w:t>Fast</w:t>
      </w:r>
      <w:r>
        <w:rPr>
          <w:spacing w:val="-24"/>
          <w:sz w:val="20"/>
        </w:rPr>
        <w:t> </w:t>
      </w:r>
      <w:r>
        <w:rPr>
          <w:sz w:val="20"/>
        </w:rPr>
        <w:t>Algorithm</w:t>
      </w:r>
      <w:r>
        <w:rPr>
          <w:spacing w:val="-23"/>
          <w:sz w:val="20"/>
        </w:rPr>
        <w:t> </w:t>
      </w:r>
      <w:r>
        <w:rPr>
          <w:sz w:val="20"/>
        </w:rPr>
        <w:t>for</w:t>
      </w:r>
      <w:r>
        <w:rPr>
          <w:spacing w:val="-24"/>
          <w:sz w:val="20"/>
        </w:rPr>
        <w:t> </w:t>
      </w:r>
      <w:r>
        <w:rPr>
          <w:sz w:val="20"/>
        </w:rPr>
        <w:t>Training</w:t>
      </w:r>
      <w:r>
        <w:rPr>
          <w:spacing w:val="-24"/>
          <w:sz w:val="20"/>
        </w:rPr>
        <w:t> </w:t>
      </w:r>
      <w:r>
        <w:rPr>
          <w:sz w:val="20"/>
        </w:rPr>
        <w:t>Support</w:t>
      </w:r>
      <w:r>
        <w:rPr>
          <w:spacing w:val="-23"/>
          <w:sz w:val="20"/>
        </w:rPr>
        <w:t> </w:t>
      </w:r>
      <w:r>
        <w:rPr>
          <w:spacing w:val="-4"/>
          <w:sz w:val="20"/>
        </w:rPr>
        <w:t>Vector</w:t>
      </w:r>
      <w:r>
        <w:rPr>
          <w:spacing w:val="-24"/>
          <w:sz w:val="20"/>
        </w:rPr>
        <w:t> </w:t>
      </w:r>
      <w:r>
        <w:rPr>
          <w:sz w:val="20"/>
        </w:rPr>
        <w:t>Machines[R</w:t>
      </w:r>
      <w:r>
        <w:rPr>
          <w:rFonts w:ascii="Lucida Sans Unicode"/>
          <w:sz w:val="20"/>
        </w:rPr>
        <w:t>/</w:t>
      </w:r>
      <w:r>
        <w:rPr>
          <w:sz w:val="20"/>
        </w:rPr>
        <w:t>OL]. 1998. </w:t>
      </w:r>
      <w:hyperlink r:id="rId72">
        <w:r>
          <w:rPr>
            <w:sz w:val="20"/>
          </w:rPr>
          <w:t>https://www.microsoft.com/en-us/research/publication/sequential-minimal-optimization-a-fast-algo</w:t>
        </w:r>
      </w:hyperlink>
      <w:hyperlink r:id="rId72">
        <w:r>
          <w:rPr>
            <w:sz w:val="20"/>
          </w:rPr>
          <w:t> rithm-for-training-support-vector-machines/</w:t>
        </w:r>
      </w:hyperlink>
      <w:r>
        <w:rPr>
          <w:sz w:val="20"/>
        </w:rPr>
        <w:t>.</w:t>
      </w:r>
    </w:p>
    <w:p>
      <w:pPr>
        <w:spacing w:after="0" w:line="388" w:lineRule="exact"/>
        <w:jc w:val="both"/>
        <w:rPr>
          <w:sz w:val="20"/>
        </w:rPr>
        <w:sectPr>
          <w:pgSz w:w="11910" w:h="16840"/>
          <w:pgMar w:header="670" w:footer="514" w:top="1020" w:bottom="700" w:left="1500" w:right="820"/>
        </w:sectPr>
      </w:pPr>
    </w:p>
    <w:p>
      <w:pPr>
        <w:pStyle w:val="BodyText"/>
        <w:spacing w:before="2"/>
        <w:rPr>
          <w:rFonts w:ascii="Times New Roman"/>
          <w:sz w:val="23"/>
        </w:rPr>
      </w:pPr>
    </w:p>
    <w:p>
      <w:pPr>
        <w:pStyle w:val="Heading2"/>
      </w:pPr>
      <w:bookmarkStart w:name="致谢" w:id="239"/>
      <w:bookmarkEnd w:id="239"/>
      <w:r>
        <w:rPr>
          <w:b w:val="0"/>
        </w:rPr>
      </w:r>
      <w:bookmarkStart w:name="_bookmark129" w:id="240"/>
      <w:bookmarkEnd w:id="240"/>
      <w:r>
        <w:rPr>
          <w:b w:val="0"/>
        </w:rPr>
      </w:r>
      <w:r>
        <w:rPr/>
        <w:t>致谢</w:t>
      </w:r>
    </w:p>
    <w:p>
      <w:pPr>
        <w:pStyle w:val="BodyText"/>
        <w:rPr>
          <w:rFonts w:ascii="黑体"/>
          <w:b/>
          <w:sz w:val="24"/>
        </w:rPr>
      </w:pPr>
    </w:p>
    <w:p>
      <w:pPr>
        <w:pStyle w:val="BodyText"/>
        <w:ind w:left="599"/>
      </w:pPr>
      <w:r>
        <w:rPr/>
        <w:t>距离 </w:t>
      </w:r>
      <w:r>
        <w:rPr>
          <w:rFonts w:ascii="Times New Roman" w:eastAsia="Times New Roman"/>
        </w:rPr>
        <w:t>2015 </w:t>
      </w:r>
      <w:r>
        <w:rPr/>
        <w:t>年 </w:t>
      </w:r>
      <w:r>
        <w:rPr>
          <w:rFonts w:ascii="Times New Roman" w:eastAsia="Times New Roman"/>
        </w:rPr>
        <w:t>09 </w:t>
      </w:r>
      <w:r>
        <w:rPr/>
        <w:t>月，已经过去了将近四年。</w:t>
      </w:r>
    </w:p>
    <w:p>
      <w:pPr>
        <w:pStyle w:val="BodyText"/>
        <w:spacing w:line="362" w:lineRule="auto" w:before="132"/>
        <w:ind w:left="200" w:right="311" w:firstLine="398"/>
        <w:jc w:val="both"/>
      </w:pPr>
      <w:r>
        <w:rPr/>
        <w:t>四年前刚刚踏入大学校园的种种仿佛还就在眼前。回忆起曾经高中学业的紧张、择校选专业时的忐</w:t>
      </w:r>
      <w:r>
        <w:rPr>
          <w:spacing w:val="-10"/>
          <w:w w:val="95"/>
        </w:rPr>
        <w:t>忑，再看现在未来已经基本定型的情况，不由心生感慨：能找到自己真正的兴趣并在目前的实习、之后的    </w:t>
      </w:r>
      <w:r>
        <w:rPr/>
        <w:t>进一步学习和工作中予以实践，着实是一件幸运的事。</w:t>
      </w:r>
    </w:p>
    <w:p>
      <w:pPr>
        <w:pStyle w:val="BodyText"/>
        <w:spacing w:line="362" w:lineRule="auto" w:before="2"/>
        <w:ind w:left="200" w:right="311" w:firstLine="398"/>
        <w:jc w:val="both"/>
      </w:pPr>
      <w:r>
        <w:rPr>
          <w:spacing w:val="-11"/>
          <w:w w:val="95"/>
        </w:rPr>
        <w:t>首先，感寸家人的陪伴，感寸父母对千我学业无论是在经济上还是在生活上全力的支持，没有你们的    </w:t>
      </w:r>
      <w:r>
        <w:rPr>
          <w:spacing w:val="-10"/>
          <w:w w:val="95"/>
        </w:rPr>
        <w:t>帮助，我甚至没有能力承担学业。有时我会学习到深夜，在大家都已经进入梦乡的时间，你们还会为我煮    </w:t>
      </w:r>
      <w:r>
        <w:rPr/>
        <w:t>上一碗面。正是因为你们，我才能完成论文、完成学业。</w:t>
      </w:r>
    </w:p>
    <w:p>
      <w:pPr>
        <w:pStyle w:val="BodyText"/>
        <w:spacing w:line="362" w:lineRule="auto" w:before="2"/>
        <w:ind w:left="200" w:right="168" w:firstLine="398"/>
      </w:pPr>
      <w:r>
        <w:rPr>
          <w:spacing w:val="-8"/>
        </w:rPr>
        <w:t>在大学的前几年，我也迷茫过，在别的同学做项目、打比赛的时候我也焦虑过；但是幸好我被给予了</w:t>
      </w:r>
      <w:r>
        <w:rPr>
          <w:spacing w:val="-13"/>
        </w:rPr>
        <w:t>一个延续我高中以来的梦想：研究硬件、系统结构的机会，钱老师的并行计算课程、魏老师的计算机组成</w:t>
      </w:r>
      <w:r>
        <w:rPr>
          <w:spacing w:val="-14"/>
        </w:rPr>
        <w:t>课程、王老师的嵌入式原理课程、肖老师的算法课程、陆老师的 </w:t>
      </w:r>
      <w:r>
        <w:rPr>
          <w:rFonts w:ascii="Times New Roman" w:hAnsi="Times New Roman" w:eastAsia="Times New Roman"/>
        </w:rPr>
        <w:t>C++ </w:t>
      </w:r>
      <w:r>
        <w:rPr>
          <w:spacing w:val="-6"/>
        </w:rPr>
        <w:t>课程、等等……这些课程可谓是为我打开了一扇大门，我得以系统地学习我曾感兴趣的知识；也正是因为这门课程，我也确定了本文的主题， 确定了研究生的学习方向，确定了目前的实习，以及将来的职业目标。</w:t>
      </w:r>
    </w:p>
    <w:p>
      <w:pPr>
        <w:pStyle w:val="BodyText"/>
        <w:spacing w:line="362" w:lineRule="auto" w:before="3"/>
        <w:ind w:left="200" w:right="311" w:firstLine="398"/>
        <w:jc w:val="both"/>
      </w:pPr>
      <w:r>
        <w:rPr>
          <w:spacing w:val="-7"/>
        </w:rPr>
        <w:t>说到职业，这里不得不提到在英伟达 </w:t>
      </w:r>
      <w:r>
        <w:rPr>
          <w:rFonts w:ascii="Times New Roman" w:eastAsia="Times New Roman"/>
        </w:rPr>
        <w:t>(NVIDIA) </w:t>
      </w:r>
      <w:r>
        <w:rPr>
          <w:spacing w:val="-5"/>
        </w:rPr>
        <w:t>实习时，公司以及同事对我的帮助，正是因为这份实</w:t>
      </w:r>
      <w:r>
        <w:rPr>
          <w:spacing w:val="-10"/>
        </w:rPr>
        <w:t>习，让我有机会接触到无数的涉及 </w:t>
      </w:r>
      <w:r>
        <w:rPr>
          <w:rFonts w:ascii="Times New Roman" w:eastAsia="Times New Roman"/>
        </w:rPr>
        <w:t>GPU </w:t>
      </w:r>
      <w:r>
        <w:rPr>
          <w:spacing w:val="-9"/>
        </w:rPr>
        <w:t>底层架构的文档，让我有机会深入到 </w:t>
      </w:r>
      <w:r>
        <w:rPr>
          <w:rFonts w:ascii="Times New Roman" w:eastAsia="Times New Roman"/>
        </w:rPr>
        <w:t>GPU </w:t>
      </w:r>
      <w:r>
        <w:rPr/>
        <w:t>级别的汇编代码进行编</w:t>
      </w:r>
      <w:r>
        <w:rPr>
          <w:spacing w:val="-3"/>
        </w:rPr>
        <w:t>程，这些经验、资料对本文的写作带来了极大的帮助，当然，这一切都归功千</w:t>
      </w:r>
      <w:r>
        <w:rPr>
          <w:rFonts w:ascii="Times New Roman" w:eastAsia="Times New Roman"/>
        </w:rPr>
        <w:t>Edward </w:t>
      </w:r>
      <w:r>
        <w:rPr>
          <w:spacing w:val="-2"/>
        </w:rPr>
        <w:t>先生愿意给予我这</w:t>
      </w:r>
      <w:r>
        <w:rPr/>
        <w:t>次实习机会，并悉心指导我。</w:t>
      </w:r>
    </w:p>
    <w:p>
      <w:pPr>
        <w:pStyle w:val="BodyText"/>
        <w:spacing w:line="362" w:lineRule="auto" w:before="3"/>
        <w:ind w:left="200" w:right="169" w:firstLine="398"/>
      </w:pPr>
      <w:r>
        <w:rPr/>
        <w:t>在论文的撰写中，我还得到了许多同学的协助；有同样对并行计算感兴趣的吕同学与我耐心的探讨， </w:t>
      </w:r>
      <w:r>
        <w:rPr>
          <w:spacing w:val="-6"/>
        </w:rPr>
        <w:t>有姚同学给我提出的建议，有沈同学与我分享行业最新信息，还有各位一起娱乐的群友们为我带来的欢乐</w:t>
      </w:r>
      <w:r>
        <w:rPr>
          <w:spacing w:val="-9"/>
        </w:rPr>
        <w:t>与放松……这些无一不让我在紧张的论文撰写中得以卸下一些压力。当然，不只是大学中的同学们，这里</w:t>
      </w:r>
      <w:r>
        <w:rPr>
          <w:spacing w:val="-12"/>
        </w:rPr>
        <w:t>也感寸我自初中以来的同学，也是我的女友的 </w:t>
      </w:r>
      <w:r>
        <w:rPr>
          <w:rFonts w:ascii="Times New Roman" w:hAnsi="Times New Roman" w:eastAsia="Times New Roman"/>
          <w:spacing w:val="-6"/>
        </w:rPr>
        <w:t>Vega </w:t>
      </w:r>
      <w:r>
        <w:rPr/>
        <w:t>姜小姐九年以来的陪伴以及在身心上给予我的支持。</w:t>
      </w:r>
    </w:p>
    <w:p>
      <w:pPr>
        <w:pStyle w:val="BodyText"/>
        <w:spacing w:line="362" w:lineRule="auto" w:before="2"/>
        <w:ind w:left="200" w:right="183" w:firstLine="398"/>
      </w:pPr>
      <w:r>
        <w:rPr/>
        <w:t>论文总有一天会完成上交，学生生涯总有一天会迎来结束。然而对新知识的探求正是支撑起我们计 </w:t>
      </w:r>
      <w:r>
        <w:rPr>
          <w:spacing w:val="-6"/>
        </w:rPr>
        <w:t>算机学子前进的基石。不求对世界做出什么改变，不求对人类做出什么贡献，只求在未来的道路里不忘初</w:t>
      </w:r>
      <w:r>
        <w:rPr>
          <w:spacing w:val="-15"/>
          <w:w w:val="95"/>
        </w:rPr>
        <w:t>心、坚守道德、尽力而为、劳逸结合、保持童心、有始有终、乐观对待、做自己想做的事，并且无憾一生。</w:t>
      </w:r>
    </w:p>
    <w:p>
      <w:pPr>
        <w:pStyle w:val="BodyText"/>
        <w:spacing w:before="16"/>
        <w:ind w:left="599"/>
        <w:rPr>
          <w:rFonts w:ascii="Times New Roman"/>
        </w:rPr>
      </w:pPr>
      <w:r>
        <w:rPr>
          <w:rFonts w:ascii="Times New Roman"/>
        </w:rPr>
        <w:t>Arrivederci.</w:t>
      </w:r>
    </w:p>
    <w:sectPr>
      <w:pgSz w:w="11910" w:h="16840"/>
      <w:pgMar w:header="670" w:footer="514" w:top="1020" w:bottom="700" w:left="1500" w:right="8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Lucida Sans Unicode">
    <w:altName w:val="Lucida Sans Unicode"/>
    <w:charset w:val="0"/>
    <w:family w:val="swiss"/>
    <w:pitch w:val="variable"/>
  </w:font>
  <w:font w:name="宋体">
    <w:altName w:val="宋体"/>
    <w:charset w:val="86"/>
    <w:family w:val="auto"/>
    <w:pitch w:val="variable"/>
  </w:font>
  <w:font w:name="黑体">
    <w:altName w:val="黑体"/>
    <w:charset w:val="86"/>
    <w:family w:val="modern"/>
    <w:pitch w:val="fixed"/>
  </w:font>
  <w:font w:name="Garamond">
    <w:altName w:val="Garamond"/>
    <w:charset w:val="0"/>
    <w:family w:val="roman"/>
    <w:pitch w:val="variable"/>
  </w:font>
  <w:font w:name="Bookman Old Style">
    <w:altName w:val="Bookman Old Style"/>
    <w:charset w:val="0"/>
    <w:family w:val="roman"/>
    <w:pitch w:val="variable"/>
  </w:font>
  <w:font w:name="Meiryo">
    <w:altName w:val="Meiryo"/>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29.947021pt;margin-top:805.207214pt;width:10.65pt;height:13.05pt;mso-position-horizontal-relative:page;mso-position-vertical-relative:page;z-index:-50464" type="#_x0000_t202" filled="false" stroked="false">
          <v:textbox inset="0,0,0,0">
            <w:txbxContent>
              <w:p>
                <w:pPr>
                  <w:pStyle w:val="BodyText"/>
                  <w:spacing w:before="11"/>
                  <w:ind w:left="40"/>
                  <w:rPr>
                    <w:rFonts w:ascii="Times New Roman"/>
                  </w:rPr>
                </w:pPr>
                <w:r>
                  <w:rPr/>
                  <w:fldChar w:fldCharType="begin"/>
                </w:r>
                <w:r>
                  <w:rPr>
                    <w:rFonts w:ascii="Times New Roman"/>
                  </w:rPr>
                  <w:instrText> PAGE  \* ROMAN </w:instrText>
                </w:r>
                <w:r>
                  <w:rPr/>
                  <w:fldChar w:fldCharType="separate"/>
                </w:r>
                <w:r>
                  <w:rPr/>
                  <w:t>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26.619995pt;margin-top:805.207214pt;width:14pt;height:13.05pt;mso-position-horizontal-relative:page;mso-position-vertical-relative:page;z-index:-50440" type="#_x0000_t202" filled="false" stroked="false">
          <v:textbox inset="0,0,0,0">
            <w:txbxContent>
              <w:p>
                <w:pPr>
                  <w:pStyle w:val="BodyText"/>
                  <w:spacing w:before="11"/>
                  <w:ind w:left="40"/>
                  <w:rPr>
                    <w:rFonts w:ascii="Times New Roman"/>
                  </w:rPr>
                </w:pPr>
                <w:r>
                  <w:rPr/>
                  <w:fldChar w:fldCharType="begin"/>
                </w:r>
                <w:r>
                  <w:rPr>
                    <w:rFonts w:ascii="Times New Roman"/>
                  </w:rPr>
                  <w:instrText> PAGE </w:instrText>
                </w:r>
                <w:r>
                  <w:rPr/>
                  <w:fldChar w:fldCharType="separate"/>
                </w:r>
                <w:r>
                  <w:rPr/>
                  <w:t>10</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50536" from="85.039001pt,46.159016pt" to="538.583001pt,46.159016pt" stroked="true" strokeweight=".3985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84.039001pt;margin-top:32.811405pt;width:121.6pt;height:12pt;mso-position-horizontal-relative:page;mso-position-vertical-relative:page;z-index:-50512" type="#_x0000_t202" filled="false" stroked="false">
          <v:textbox inset="0,0,0,0">
            <w:txbxContent>
              <w:p>
                <w:pPr>
                  <w:pStyle w:val="BodyText"/>
                  <w:spacing w:line="239" w:lineRule="exact"/>
                  <w:ind w:left="20"/>
                </w:pPr>
                <w:r>
                  <w:rPr/>
                  <w:t>华东师范大学学士学位论文</w:t>
                </w:r>
              </w:p>
            </w:txbxContent>
          </v:textbox>
          <w10:wrap type="none"/>
        </v:shape>
      </w:pict>
    </w:r>
    <w:r>
      <w:rPr/>
      <w:pict>
        <v:shape style="position:absolute;margin-left:245.626007pt;margin-top:32.495209pt;width:294pt;height:13.05pt;mso-position-horizontal-relative:page;mso-position-vertical-relative:page;z-index:-50488" type="#_x0000_t202" filled="false" stroked="false">
          <v:textbox inset="0,0,0,0">
            <w:txbxContent>
              <w:p>
                <w:pPr>
                  <w:pStyle w:val="BodyText"/>
                  <w:spacing w:line="254" w:lineRule="exact"/>
                  <w:ind w:left="20"/>
                </w:pPr>
                <w:r>
                  <w:rPr>
                    <w:rFonts w:ascii="Times New Roman" w:eastAsia="Times New Roman"/>
                  </w:rPr>
                  <w:t>NVIDIA </w:t>
                </w:r>
                <w:r>
                  <w:rPr>
                    <w:spacing w:val="-15"/>
                  </w:rPr>
                  <w:t>新架构 </w:t>
                </w:r>
                <w:r>
                  <w:rPr>
                    <w:rFonts w:ascii="Times New Roman" w:eastAsia="Times New Roman"/>
                  </w:rPr>
                  <w:t>GPU </w:t>
                </w:r>
                <w:r>
                  <w:rPr/>
                  <w:t>为机器学习应用带来的性能提升的研究与评估</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multiLevelType w:val="hybridMultilevel"/>
    <w:lvl w:ilvl="0">
      <w:start w:val="1"/>
      <w:numFmt w:val="decimal"/>
      <w:lvlText w:val="[%1]"/>
      <w:lvlJc w:val="left"/>
      <w:pPr>
        <w:ind w:left="732" w:hanging="432"/>
        <w:jc w:val="right"/>
      </w:pPr>
      <w:rPr>
        <w:rFonts w:hint="default" w:ascii="Times New Roman" w:hAnsi="Times New Roman" w:eastAsia="Times New Roman" w:cs="Times New Roman"/>
        <w:w w:val="99"/>
        <w:sz w:val="20"/>
        <w:szCs w:val="20"/>
      </w:rPr>
    </w:lvl>
    <w:lvl w:ilvl="1">
      <w:start w:val="0"/>
      <w:numFmt w:val="bullet"/>
      <w:lvlText w:val="•"/>
      <w:lvlJc w:val="left"/>
      <w:pPr>
        <w:ind w:left="1624" w:hanging="432"/>
      </w:pPr>
      <w:rPr>
        <w:rFonts w:hint="default"/>
      </w:rPr>
    </w:lvl>
    <w:lvl w:ilvl="2">
      <w:start w:val="0"/>
      <w:numFmt w:val="bullet"/>
      <w:lvlText w:val="•"/>
      <w:lvlJc w:val="left"/>
      <w:pPr>
        <w:ind w:left="2509" w:hanging="432"/>
      </w:pPr>
      <w:rPr>
        <w:rFonts w:hint="default"/>
      </w:rPr>
    </w:lvl>
    <w:lvl w:ilvl="3">
      <w:start w:val="0"/>
      <w:numFmt w:val="bullet"/>
      <w:lvlText w:val="•"/>
      <w:lvlJc w:val="left"/>
      <w:pPr>
        <w:ind w:left="3393" w:hanging="432"/>
      </w:pPr>
      <w:rPr>
        <w:rFonts w:hint="default"/>
      </w:rPr>
    </w:lvl>
    <w:lvl w:ilvl="4">
      <w:start w:val="0"/>
      <w:numFmt w:val="bullet"/>
      <w:lvlText w:val="•"/>
      <w:lvlJc w:val="left"/>
      <w:pPr>
        <w:ind w:left="4278" w:hanging="432"/>
      </w:pPr>
      <w:rPr>
        <w:rFonts w:hint="default"/>
      </w:rPr>
    </w:lvl>
    <w:lvl w:ilvl="5">
      <w:start w:val="0"/>
      <w:numFmt w:val="bullet"/>
      <w:lvlText w:val="•"/>
      <w:lvlJc w:val="left"/>
      <w:pPr>
        <w:ind w:left="5162" w:hanging="432"/>
      </w:pPr>
      <w:rPr>
        <w:rFonts w:hint="default"/>
      </w:rPr>
    </w:lvl>
    <w:lvl w:ilvl="6">
      <w:start w:val="0"/>
      <w:numFmt w:val="bullet"/>
      <w:lvlText w:val="•"/>
      <w:lvlJc w:val="left"/>
      <w:pPr>
        <w:ind w:left="6047" w:hanging="432"/>
      </w:pPr>
      <w:rPr>
        <w:rFonts w:hint="default"/>
      </w:rPr>
    </w:lvl>
    <w:lvl w:ilvl="7">
      <w:start w:val="0"/>
      <w:numFmt w:val="bullet"/>
      <w:lvlText w:val="•"/>
      <w:lvlJc w:val="left"/>
      <w:pPr>
        <w:ind w:left="6931" w:hanging="432"/>
      </w:pPr>
      <w:rPr>
        <w:rFonts w:hint="default"/>
      </w:rPr>
    </w:lvl>
    <w:lvl w:ilvl="8">
      <w:start w:val="0"/>
      <w:numFmt w:val="bullet"/>
      <w:lvlText w:val="•"/>
      <w:lvlJc w:val="left"/>
      <w:pPr>
        <w:ind w:left="7816" w:hanging="432"/>
      </w:pPr>
      <w:rPr>
        <w:rFonts w:hint="default"/>
      </w:rPr>
    </w:lvl>
  </w:abstractNum>
  <w:abstractNum w:abstractNumId="19">
    <w:multiLevelType w:val="hybridMultilevel"/>
    <w:lvl w:ilvl="0">
      <w:start w:val="0"/>
      <w:numFmt w:val="bullet"/>
      <w:lvlText w:val="•"/>
      <w:lvlJc w:val="left"/>
      <w:pPr>
        <w:ind w:left="698" w:hanging="170"/>
      </w:pPr>
      <w:rPr>
        <w:rFonts w:hint="default" w:ascii="Times New Roman" w:hAnsi="Times New Roman" w:eastAsia="Times New Roman" w:cs="Times New Roman"/>
        <w:w w:val="99"/>
        <w:sz w:val="20"/>
        <w:szCs w:val="20"/>
      </w:rPr>
    </w:lvl>
    <w:lvl w:ilvl="1">
      <w:start w:val="0"/>
      <w:numFmt w:val="bullet"/>
      <w:lvlText w:val="·"/>
      <w:lvlJc w:val="left"/>
      <w:pPr>
        <w:ind w:left="2818" w:hanging="150"/>
      </w:pPr>
      <w:rPr>
        <w:rFonts w:hint="default" w:ascii="Meiryo" w:hAnsi="Meiryo" w:eastAsia="Meiryo" w:cs="Meiryo"/>
        <w:i/>
        <w:w w:val="142"/>
        <w:sz w:val="20"/>
        <w:szCs w:val="20"/>
      </w:rPr>
    </w:lvl>
    <w:lvl w:ilvl="2">
      <w:start w:val="0"/>
      <w:numFmt w:val="bullet"/>
      <w:lvlText w:val="•"/>
      <w:lvlJc w:val="left"/>
      <w:pPr>
        <w:ind w:left="3571" w:hanging="150"/>
      </w:pPr>
      <w:rPr>
        <w:rFonts w:hint="default"/>
      </w:rPr>
    </w:lvl>
    <w:lvl w:ilvl="3">
      <w:start w:val="0"/>
      <w:numFmt w:val="bullet"/>
      <w:lvlText w:val="•"/>
      <w:lvlJc w:val="left"/>
      <w:pPr>
        <w:ind w:left="4323" w:hanging="150"/>
      </w:pPr>
      <w:rPr>
        <w:rFonts w:hint="default"/>
      </w:rPr>
    </w:lvl>
    <w:lvl w:ilvl="4">
      <w:start w:val="0"/>
      <w:numFmt w:val="bullet"/>
      <w:lvlText w:val="•"/>
      <w:lvlJc w:val="left"/>
      <w:pPr>
        <w:ind w:left="5075" w:hanging="150"/>
      </w:pPr>
      <w:rPr>
        <w:rFonts w:hint="default"/>
      </w:rPr>
    </w:lvl>
    <w:lvl w:ilvl="5">
      <w:start w:val="0"/>
      <w:numFmt w:val="bullet"/>
      <w:lvlText w:val="•"/>
      <w:lvlJc w:val="left"/>
      <w:pPr>
        <w:ind w:left="5826" w:hanging="150"/>
      </w:pPr>
      <w:rPr>
        <w:rFonts w:hint="default"/>
      </w:rPr>
    </w:lvl>
    <w:lvl w:ilvl="6">
      <w:start w:val="0"/>
      <w:numFmt w:val="bullet"/>
      <w:lvlText w:val="•"/>
      <w:lvlJc w:val="left"/>
      <w:pPr>
        <w:ind w:left="6578" w:hanging="150"/>
      </w:pPr>
      <w:rPr>
        <w:rFonts w:hint="default"/>
      </w:rPr>
    </w:lvl>
    <w:lvl w:ilvl="7">
      <w:start w:val="0"/>
      <w:numFmt w:val="bullet"/>
      <w:lvlText w:val="•"/>
      <w:lvlJc w:val="left"/>
      <w:pPr>
        <w:ind w:left="7330" w:hanging="150"/>
      </w:pPr>
      <w:rPr>
        <w:rFonts w:hint="default"/>
      </w:rPr>
    </w:lvl>
    <w:lvl w:ilvl="8">
      <w:start w:val="0"/>
      <w:numFmt w:val="bullet"/>
      <w:lvlText w:val="•"/>
      <w:lvlJc w:val="left"/>
      <w:pPr>
        <w:ind w:left="8082" w:hanging="150"/>
      </w:pPr>
      <w:rPr>
        <w:rFonts w:hint="default"/>
      </w:rPr>
    </w:lvl>
  </w:abstractNum>
  <w:abstractNum w:abstractNumId="18">
    <w:multiLevelType w:val="hybridMultilevel"/>
    <w:lvl w:ilvl="0">
      <w:start w:val="1"/>
      <w:numFmt w:val="upperRoman"/>
      <w:lvlText w:val="%1"/>
      <w:lvlJc w:val="left"/>
      <w:pPr>
        <w:ind w:left="200" w:hanging="320"/>
        <w:jc w:val="left"/>
      </w:pPr>
      <w:rPr>
        <w:rFonts w:hint="default" w:ascii="Arial" w:hAnsi="Arial" w:eastAsia="Arial" w:cs="Arial"/>
        <w:b/>
        <w:bCs/>
        <w:w w:val="119"/>
        <w:sz w:val="24"/>
        <w:szCs w:val="24"/>
      </w:rPr>
    </w:lvl>
    <w:lvl w:ilvl="1">
      <w:start w:val="0"/>
      <w:numFmt w:val="bullet"/>
      <w:lvlText w:val="•"/>
      <w:lvlJc w:val="left"/>
      <w:pPr>
        <w:ind w:left="1138" w:hanging="320"/>
      </w:pPr>
      <w:rPr>
        <w:rFonts w:hint="default"/>
      </w:rPr>
    </w:lvl>
    <w:lvl w:ilvl="2">
      <w:start w:val="0"/>
      <w:numFmt w:val="bullet"/>
      <w:lvlText w:val="•"/>
      <w:lvlJc w:val="left"/>
      <w:pPr>
        <w:ind w:left="2077" w:hanging="320"/>
      </w:pPr>
      <w:rPr>
        <w:rFonts w:hint="default"/>
      </w:rPr>
    </w:lvl>
    <w:lvl w:ilvl="3">
      <w:start w:val="0"/>
      <w:numFmt w:val="bullet"/>
      <w:lvlText w:val="•"/>
      <w:lvlJc w:val="left"/>
      <w:pPr>
        <w:ind w:left="3015" w:hanging="320"/>
      </w:pPr>
      <w:rPr>
        <w:rFonts w:hint="default"/>
      </w:rPr>
    </w:lvl>
    <w:lvl w:ilvl="4">
      <w:start w:val="0"/>
      <w:numFmt w:val="bullet"/>
      <w:lvlText w:val="•"/>
      <w:lvlJc w:val="left"/>
      <w:pPr>
        <w:ind w:left="3954" w:hanging="320"/>
      </w:pPr>
      <w:rPr>
        <w:rFonts w:hint="default"/>
      </w:rPr>
    </w:lvl>
    <w:lvl w:ilvl="5">
      <w:start w:val="0"/>
      <w:numFmt w:val="bullet"/>
      <w:lvlText w:val="•"/>
      <w:lvlJc w:val="left"/>
      <w:pPr>
        <w:ind w:left="4892" w:hanging="320"/>
      </w:pPr>
      <w:rPr>
        <w:rFonts w:hint="default"/>
      </w:rPr>
    </w:lvl>
    <w:lvl w:ilvl="6">
      <w:start w:val="0"/>
      <w:numFmt w:val="bullet"/>
      <w:lvlText w:val="•"/>
      <w:lvlJc w:val="left"/>
      <w:pPr>
        <w:ind w:left="5831" w:hanging="320"/>
      </w:pPr>
      <w:rPr>
        <w:rFonts w:hint="default"/>
      </w:rPr>
    </w:lvl>
    <w:lvl w:ilvl="7">
      <w:start w:val="0"/>
      <w:numFmt w:val="bullet"/>
      <w:lvlText w:val="•"/>
      <w:lvlJc w:val="left"/>
      <w:pPr>
        <w:ind w:left="6769" w:hanging="320"/>
      </w:pPr>
      <w:rPr>
        <w:rFonts w:hint="default"/>
      </w:rPr>
    </w:lvl>
    <w:lvl w:ilvl="8">
      <w:start w:val="0"/>
      <w:numFmt w:val="bullet"/>
      <w:lvlText w:val="•"/>
      <w:lvlJc w:val="left"/>
      <w:pPr>
        <w:ind w:left="7708" w:hanging="320"/>
      </w:pPr>
      <w:rPr>
        <w:rFonts w:hint="default"/>
      </w:rPr>
    </w:lvl>
  </w:abstractNum>
  <w:abstractNum w:abstractNumId="17">
    <w:multiLevelType w:val="hybridMultilevel"/>
    <w:lvl w:ilvl="0">
      <w:start w:val="49"/>
      <w:numFmt w:val="decimal"/>
      <w:lvlText w:val="[%1]"/>
      <w:lvlJc w:val="left"/>
      <w:pPr>
        <w:ind w:left="200" w:hanging="342"/>
        <w:jc w:val="left"/>
      </w:pPr>
      <w:rPr>
        <w:rFonts w:hint="default" w:ascii="Times New Roman" w:hAnsi="Times New Roman" w:eastAsia="Times New Roman" w:cs="Times New Roman"/>
        <w:w w:val="99"/>
        <w:sz w:val="18"/>
        <w:szCs w:val="18"/>
      </w:rPr>
    </w:lvl>
    <w:lvl w:ilvl="1">
      <w:start w:val="1"/>
      <w:numFmt w:val="upperRoman"/>
      <w:lvlText w:val="%2"/>
      <w:lvlJc w:val="left"/>
      <w:pPr>
        <w:ind w:left="200" w:hanging="320"/>
        <w:jc w:val="left"/>
      </w:pPr>
      <w:rPr>
        <w:rFonts w:hint="default" w:ascii="Arial" w:hAnsi="Arial" w:eastAsia="Arial" w:cs="Arial"/>
        <w:b/>
        <w:bCs/>
        <w:w w:val="119"/>
        <w:sz w:val="24"/>
        <w:szCs w:val="24"/>
      </w:rPr>
    </w:lvl>
    <w:lvl w:ilvl="2">
      <w:start w:val="0"/>
      <w:numFmt w:val="bullet"/>
      <w:lvlText w:val="•"/>
      <w:lvlJc w:val="left"/>
      <w:pPr>
        <w:ind w:left="2077" w:hanging="320"/>
      </w:pPr>
      <w:rPr>
        <w:rFonts w:hint="default"/>
      </w:rPr>
    </w:lvl>
    <w:lvl w:ilvl="3">
      <w:start w:val="0"/>
      <w:numFmt w:val="bullet"/>
      <w:lvlText w:val="•"/>
      <w:lvlJc w:val="left"/>
      <w:pPr>
        <w:ind w:left="3015" w:hanging="320"/>
      </w:pPr>
      <w:rPr>
        <w:rFonts w:hint="default"/>
      </w:rPr>
    </w:lvl>
    <w:lvl w:ilvl="4">
      <w:start w:val="0"/>
      <w:numFmt w:val="bullet"/>
      <w:lvlText w:val="•"/>
      <w:lvlJc w:val="left"/>
      <w:pPr>
        <w:ind w:left="3954" w:hanging="320"/>
      </w:pPr>
      <w:rPr>
        <w:rFonts w:hint="default"/>
      </w:rPr>
    </w:lvl>
    <w:lvl w:ilvl="5">
      <w:start w:val="0"/>
      <w:numFmt w:val="bullet"/>
      <w:lvlText w:val="•"/>
      <w:lvlJc w:val="left"/>
      <w:pPr>
        <w:ind w:left="4892" w:hanging="320"/>
      </w:pPr>
      <w:rPr>
        <w:rFonts w:hint="default"/>
      </w:rPr>
    </w:lvl>
    <w:lvl w:ilvl="6">
      <w:start w:val="0"/>
      <w:numFmt w:val="bullet"/>
      <w:lvlText w:val="•"/>
      <w:lvlJc w:val="left"/>
      <w:pPr>
        <w:ind w:left="5831" w:hanging="320"/>
      </w:pPr>
      <w:rPr>
        <w:rFonts w:hint="default"/>
      </w:rPr>
    </w:lvl>
    <w:lvl w:ilvl="7">
      <w:start w:val="0"/>
      <w:numFmt w:val="bullet"/>
      <w:lvlText w:val="•"/>
      <w:lvlJc w:val="left"/>
      <w:pPr>
        <w:ind w:left="6769" w:hanging="320"/>
      </w:pPr>
      <w:rPr>
        <w:rFonts w:hint="default"/>
      </w:rPr>
    </w:lvl>
    <w:lvl w:ilvl="8">
      <w:start w:val="0"/>
      <w:numFmt w:val="bullet"/>
      <w:lvlText w:val="•"/>
      <w:lvlJc w:val="left"/>
      <w:pPr>
        <w:ind w:left="7708" w:hanging="320"/>
      </w:pPr>
      <w:rPr>
        <w:rFonts w:hint="default"/>
      </w:rPr>
    </w:lvl>
  </w:abstractNum>
  <w:abstractNum w:abstractNumId="16">
    <w:multiLevelType w:val="hybridMultilevel"/>
    <w:lvl w:ilvl="0">
      <w:start w:val="3"/>
      <w:numFmt w:val="decimal"/>
      <w:lvlText w:val="%1"/>
      <w:lvlJc w:val="left"/>
      <w:pPr>
        <w:ind w:left="983" w:hanging="783"/>
        <w:jc w:val="left"/>
      </w:pPr>
      <w:rPr>
        <w:rFonts w:hint="default"/>
      </w:rPr>
    </w:lvl>
    <w:lvl w:ilvl="1">
      <w:start w:val="2"/>
      <w:numFmt w:val="decimal"/>
      <w:lvlText w:val="%1.%2"/>
      <w:lvlJc w:val="left"/>
      <w:pPr>
        <w:ind w:left="983" w:hanging="783"/>
        <w:jc w:val="left"/>
      </w:pPr>
      <w:rPr>
        <w:rFonts w:hint="default"/>
      </w:rPr>
    </w:lvl>
    <w:lvl w:ilvl="2">
      <w:start w:val="2"/>
      <w:numFmt w:val="decimal"/>
      <w:lvlText w:val="%1.%2.%3"/>
      <w:lvlJc w:val="left"/>
      <w:pPr>
        <w:ind w:left="983" w:hanging="783"/>
        <w:jc w:val="left"/>
      </w:pPr>
      <w:rPr>
        <w:rFonts w:hint="default" w:ascii="Arial" w:hAnsi="Arial" w:eastAsia="Arial" w:cs="Arial"/>
        <w:b/>
        <w:bCs/>
        <w:w w:val="101"/>
        <w:sz w:val="24"/>
        <w:szCs w:val="24"/>
      </w:rPr>
    </w:lvl>
    <w:lvl w:ilvl="3">
      <w:start w:val="1"/>
      <w:numFmt w:val="decimal"/>
      <w:lvlText w:val="%1.%2.%3.%4"/>
      <w:lvlJc w:val="left"/>
      <w:pPr>
        <w:ind w:left="200" w:hanging="989"/>
        <w:jc w:val="left"/>
      </w:pPr>
      <w:rPr>
        <w:rFonts w:hint="default" w:ascii="Arial" w:hAnsi="Arial" w:eastAsia="Arial" w:cs="Arial"/>
        <w:b/>
        <w:bCs/>
        <w:w w:val="101"/>
        <w:sz w:val="24"/>
        <w:szCs w:val="24"/>
      </w:rPr>
    </w:lvl>
    <w:lvl w:ilvl="4">
      <w:start w:val="1"/>
      <w:numFmt w:val="upperRoman"/>
      <w:lvlText w:val="%5"/>
      <w:lvlJc w:val="left"/>
      <w:pPr>
        <w:ind w:left="200" w:hanging="320"/>
        <w:jc w:val="left"/>
      </w:pPr>
      <w:rPr>
        <w:rFonts w:hint="default" w:ascii="Arial" w:hAnsi="Arial" w:eastAsia="Arial" w:cs="Arial"/>
        <w:b/>
        <w:bCs/>
        <w:w w:val="119"/>
        <w:sz w:val="24"/>
        <w:szCs w:val="24"/>
      </w:rPr>
    </w:lvl>
    <w:lvl w:ilvl="5">
      <w:start w:val="0"/>
      <w:numFmt w:val="bullet"/>
      <w:lvlText w:val="•"/>
      <w:lvlJc w:val="left"/>
      <w:pPr>
        <w:ind w:left="4804" w:hanging="320"/>
      </w:pPr>
      <w:rPr>
        <w:rFonts w:hint="default"/>
      </w:rPr>
    </w:lvl>
    <w:lvl w:ilvl="6">
      <w:start w:val="0"/>
      <w:numFmt w:val="bullet"/>
      <w:lvlText w:val="•"/>
      <w:lvlJc w:val="left"/>
      <w:pPr>
        <w:ind w:left="5760" w:hanging="320"/>
      </w:pPr>
      <w:rPr>
        <w:rFonts w:hint="default"/>
      </w:rPr>
    </w:lvl>
    <w:lvl w:ilvl="7">
      <w:start w:val="0"/>
      <w:numFmt w:val="bullet"/>
      <w:lvlText w:val="•"/>
      <w:lvlJc w:val="left"/>
      <w:pPr>
        <w:ind w:left="6717" w:hanging="320"/>
      </w:pPr>
      <w:rPr>
        <w:rFonts w:hint="default"/>
      </w:rPr>
    </w:lvl>
    <w:lvl w:ilvl="8">
      <w:start w:val="0"/>
      <w:numFmt w:val="bullet"/>
      <w:lvlText w:val="•"/>
      <w:lvlJc w:val="left"/>
      <w:pPr>
        <w:ind w:left="7673" w:hanging="320"/>
      </w:pPr>
      <w:rPr>
        <w:rFonts w:hint="default"/>
      </w:rPr>
    </w:lvl>
  </w:abstractNum>
  <w:abstractNum w:abstractNumId="15">
    <w:multiLevelType w:val="hybridMultilevel"/>
    <w:lvl w:ilvl="0">
      <w:start w:val="1"/>
      <w:numFmt w:val="upperRoman"/>
      <w:lvlText w:val="%1"/>
      <w:lvlJc w:val="left"/>
      <w:pPr>
        <w:ind w:left="200" w:hanging="320"/>
        <w:jc w:val="left"/>
      </w:pPr>
      <w:rPr>
        <w:rFonts w:hint="default" w:ascii="Arial" w:hAnsi="Arial" w:eastAsia="Arial" w:cs="Arial"/>
        <w:b/>
        <w:bCs/>
        <w:w w:val="119"/>
        <w:sz w:val="24"/>
        <w:szCs w:val="24"/>
      </w:rPr>
    </w:lvl>
    <w:lvl w:ilvl="1">
      <w:start w:val="0"/>
      <w:numFmt w:val="bullet"/>
      <w:lvlText w:val="•"/>
      <w:lvlJc w:val="left"/>
      <w:pPr>
        <w:ind w:left="1138" w:hanging="320"/>
      </w:pPr>
      <w:rPr>
        <w:rFonts w:hint="default"/>
      </w:rPr>
    </w:lvl>
    <w:lvl w:ilvl="2">
      <w:start w:val="0"/>
      <w:numFmt w:val="bullet"/>
      <w:lvlText w:val="•"/>
      <w:lvlJc w:val="left"/>
      <w:pPr>
        <w:ind w:left="2077" w:hanging="320"/>
      </w:pPr>
      <w:rPr>
        <w:rFonts w:hint="default"/>
      </w:rPr>
    </w:lvl>
    <w:lvl w:ilvl="3">
      <w:start w:val="0"/>
      <w:numFmt w:val="bullet"/>
      <w:lvlText w:val="•"/>
      <w:lvlJc w:val="left"/>
      <w:pPr>
        <w:ind w:left="3015" w:hanging="320"/>
      </w:pPr>
      <w:rPr>
        <w:rFonts w:hint="default"/>
      </w:rPr>
    </w:lvl>
    <w:lvl w:ilvl="4">
      <w:start w:val="0"/>
      <w:numFmt w:val="bullet"/>
      <w:lvlText w:val="•"/>
      <w:lvlJc w:val="left"/>
      <w:pPr>
        <w:ind w:left="3954" w:hanging="320"/>
      </w:pPr>
      <w:rPr>
        <w:rFonts w:hint="default"/>
      </w:rPr>
    </w:lvl>
    <w:lvl w:ilvl="5">
      <w:start w:val="0"/>
      <w:numFmt w:val="bullet"/>
      <w:lvlText w:val="•"/>
      <w:lvlJc w:val="left"/>
      <w:pPr>
        <w:ind w:left="4892" w:hanging="320"/>
      </w:pPr>
      <w:rPr>
        <w:rFonts w:hint="default"/>
      </w:rPr>
    </w:lvl>
    <w:lvl w:ilvl="6">
      <w:start w:val="0"/>
      <w:numFmt w:val="bullet"/>
      <w:lvlText w:val="•"/>
      <w:lvlJc w:val="left"/>
      <w:pPr>
        <w:ind w:left="5831" w:hanging="320"/>
      </w:pPr>
      <w:rPr>
        <w:rFonts w:hint="default"/>
      </w:rPr>
    </w:lvl>
    <w:lvl w:ilvl="7">
      <w:start w:val="0"/>
      <w:numFmt w:val="bullet"/>
      <w:lvlText w:val="•"/>
      <w:lvlJc w:val="left"/>
      <w:pPr>
        <w:ind w:left="6769" w:hanging="320"/>
      </w:pPr>
      <w:rPr>
        <w:rFonts w:hint="default"/>
      </w:rPr>
    </w:lvl>
    <w:lvl w:ilvl="8">
      <w:start w:val="0"/>
      <w:numFmt w:val="bullet"/>
      <w:lvlText w:val="•"/>
      <w:lvlJc w:val="left"/>
      <w:pPr>
        <w:ind w:left="7708" w:hanging="320"/>
      </w:pPr>
      <w:rPr>
        <w:rFonts w:hint="default"/>
      </w:rPr>
    </w:lvl>
  </w:abstractNum>
  <w:abstractNum w:abstractNumId="14">
    <w:multiLevelType w:val="hybridMultilevel"/>
    <w:lvl w:ilvl="0">
      <w:start w:val="1"/>
      <w:numFmt w:val="upperRoman"/>
      <w:lvlText w:val="%1"/>
      <w:lvlJc w:val="left"/>
      <w:pPr>
        <w:ind w:left="200" w:hanging="320"/>
        <w:jc w:val="left"/>
      </w:pPr>
      <w:rPr>
        <w:rFonts w:hint="default" w:ascii="Arial" w:hAnsi="Arial" w:eastAsia="Arial" w:cs="Arial"/>
        <w:b/>
        <w:bCs/>
        <w:w w:val="119"/>
        <w:sz w:val="24"/>
        <w:szCs w:val="24"/>
      </w:rPr>
    </w:lvl>
    <w:lvl w:ilvl="1">
      <w:start w:val="0"/>
      <w:numFmt w:val="bullet"/>
      <w:lvlText w:val="•"/>
      <w:lvlJc w:val="left"/>
      <w:pPr>
        <w:ind w:left="1138" w:hanging="320"/>
      </w:pPr>
      <w:rPr>
        <w:rFonts w:hint="default"/>
      </w:rPr>
    </w:lvl>
    <w:lvl w:ilvl="2">
      <w:start w:val="0"/>
      <w:numFmt w:val="bullet"/>
      <w:lvlText w:val="•"/>
      <w:lvlJc w:val="left"/>
      <w:pPr>
        <w:ind w:left="2077" w:hanging="320"/>
      </w:pPr>
      <w:rPr>
        <w:rFonts w:hint="default"/>
      </w:rPr>
    </w:lvl>
    <w:lvl w:ilvl="3">
      <w:start w:val="0"/>
      <w:numFmt w:val="bullet"/>
      <w:lvlText w:val="•"/>
      <w:lvlJc w:val="left"/>
      <w:pPr>
        <w:ind w:left="3015" w:hanging="320"/>
      </w:pPr>
      <w:rPr>
        <w:rFonts w:hint="default"/>
      </w:rPr>
    </w:lvl>
    <w:lvl w:ilvl="4">
      <w:start w:val="0"/>
      <w:numFmt w:val="bullet"/>
      <w:lvlText w:val="•"/>
      <w:lvlJc w:val="left"/>
      <w:pPr>
        <w:ind w:left="3954" w:hanging="320"/>
      </w:pPr>
      <w:rPr>
        <w:rFonts w:hint="default"/>
      </w:rPr>
    </w:lvl>
    <w:lvl w:ilvl="5">
      <w:start w:val="0"/>
      <w:numFmt w:val="bullet"/>
      <w:lvlText w:val="•"/>
      <w:lvlJc w:val="left"/>
      <w:pPr>
        <w:ind w:left="4892" w:hanging="320"/>
      </w:pPr>
      <w:rPr>
        <w:rFonts w:hint="default"/>
      </w:rPr>
    </w:lvl>
    <w:lvl w:ilvl="6">
      <w:start w:val="0"/>
      <w:numFmt w:val="bullet"/>
      <w:lvlText w:val="•"/>
      <w:lvlJc w:val="left"/>
      <w:pPr>
        <w:ind w:left="5831" w:hanging="320"/>
      </w:pPr>
      <w:rPr>
        <w:rFonts w:hint="default"/>
      </w:rPr>
    </w:lvl>
    <w:lvl w:ilvl="7">
      <w:start w:val="0"/>
      <w:numFmt w:val="bullet"/>
      <w:lvlText w:val="•"/>
      <w:lvlJc w:val="left"/>
      <w:pPr>
        <w:ind w:left="6769" w:hanging="320"/>
      </w:pPr>
      <w:rPr>
        <w:rFonts w:hint="default"/>
      </w:rPr>
    </w:lvl>
    <w:lvl w:ilvl="8">
      <w:start w:val="0"/>
      <w:numFmt w:val="bullet"/>
      <w:lvlText w:val="•"/>
      <w:lvlJc w:val="left"/>
      <w:pPr>
        <w:ind w:left="7708" w:hanging="320"/>
      </w:pPr>
      <w:rPr>
        <w:rFonts w:hint="default"/>
      </w:rPr>
    </w:lvl>
  </w:abstractNum>
  <w:abstractNum w:abstractNumId="13">
    <w:multiLevelType w:val="hybridMultilevel"/>
    <w:lvl w:ilvl="0">
      <w:start w:val="3"/>
      <w:numFmt w:val="decimal"/>
      <w:lvlText w:val="%1"/>
      <w:lvlJc w:val="left"/>
      <w:pPr>
        <w:ind w:left="200" w:hanging="989"/>
        <w:jc w:val="left"/>
      </w:pPr>
      <w:rPr>
        <w:rFonts w:hint="default"/>
      </w:rPr>
    </w:lvl>
    <w:lvl w:ilvl="1">
      <w:start w:val="2"/>
      <w:numFmt w:val="decimal"/>
      <w:lvlText w:val="%1.%2"/>
      <w:lvlJc w:val="left"/>
      <w:pPr>
        <w:ind w:left="200" w:hanging="989"/>
        <w:jc w:val="left"/>
      </w:pPr>
      <w:rPr>
        <w:rFonts w:hint="default"/>
      </w:rPr>
    </w:lvl>
    <w:lvl w:ilvl="2">
      <w:start w:val="1"/>
      <w:numFmt w:val="decimal"/>
      <w:lvlText w:val="%1.%2.%3"/>
      <w:lvlJc w:val="left"/>
      <w:pPr>
        <w:ind w:left="200" w:hanging="989"/>
        <w:jc w:val="left"/>
      </w:pPr>
      <w:rPr>
        <w:rFonts w:hint="default"/>
      </w:rPr>
    </w:lvl>
    <w:lvl w:ilvl="3">
      <w:start w:val="2"/>
      <w:numFmt w:val="decimal"/>
      <w:lvlText w:val="%1.%2.%3.%4"/>
      <w:lvlJc w:val="left"/>
      <w:pPr>
        <w:ind w:left="200" w:hanging="989"/>
        <w:jc w:val="left"/>
      </w:pPr>
      <w:rPr>
        <w:rFonts w:hint="default" w:ascii="Arial" w:hAnsi="Arial" w:eastAsia="Arial" w:cs="Arial"/>
        <w:b/>
        <w:bCs/>
        <w:w w:val="101"/>
        <w:sz w:val="24"/>
        <w:szCs w:val="24"/>
      </w:rPr>
    </w:lvl>
    <w:lvl w:ilvl="4">
      <w:start w:val="1"/>
      <w:numFmt w:val="upperRoman"/>
      <w:lvlText w:val="%5"/>
      <w:lvlJc w:val="left"/>
      <w:pPr>
        <w:ind w:left="200" w:hanging="320"/>
        <w:jc w:val="left"/>
      </w:pPr>
      <w:rPr>
        <w:rFonts w:hint="default" w:ascii="Arial" w:hAnsi="Arial" w:eastAsia="Arial" w:cs="Arial"/>
        <w:b/>
        <w:bCs/>
        <w:w w:val="119"/>
        <w:sz w:val="24"/>
        <w:szCs w:val="24"/>
      </w:rPr>
    </w:lvl>
    <w:lvl w:ilvl="5">
      <w:start w:val="0"/>
      <w:numFmt w:val="bullet"/>
      <w:lvlText w:val="•"/>
      <w:lvlJc w:val="left"/>
      <w:pPr>
        <w:ind w:left="4892" w:hanging="320"/>
      </w:pPr>
      <w:rPr>
        <w:rFonts w:hint="default"/>
      </w:rPr>
    </w:lvl>
    <w:lvl w:ilvl="6">
      <w:start w:val="0"/>
      <w:numFmt w:val="bullet"/>
      <w:lvlText w:val="•"/>
      <w:lvlJc w:val="left"/>
      <w:pPr>
        <w:ind w:left="5831" w:hanging="320"/>
      </w:pPr>
      <w:rPr>
        <w:rFonts w:hint="default"/>
      </w:rPr>
    </w:lvl>
    <w:lvl w:ilvl="7">
      <w:start w:val="0"/>
      <w:numFmt w:val="bullet"/>
      <w:lvlText w:val="•"/>
      <w:lvlJc w:val="left"/>
      <w:pPr>
        <w:ind w:left="6769" w:hanging="320"/>
      </w:pPr>
      <w:rPr>
        <w:rFonts w:hint="default"/>
      </w:rPr>
    </w:lvl>
    <w:lvl w:ilvl="8">
      <w:start w:val="0"/>
      <w:numFmt w:val="bullet"/>
      <w:lvlText w:val="•"/>
      <w:lvlJc w:val="left"/>
      <w:pPr>
        <w:ind w:left="7708" w:hanging="320"/>
      </w:pPr>
      <w:rPr>
        <w:rFonts w:hint="default"/>
      </w:rPr>
    </w:lvl>
  </w:abstractNum>
  <w:abstractNum w:abstractNumId="12">
    <w:multiLevelType w:val="hybridMultilevel"/>
    <w:lvl w:ilvl="0">
      <w:start w:val="0"/>
      <w:numFmt w:val="bullet"/>
      <w:lvlText w:val="·"/>
      <w:lvlJc w:val="left"/>
      <w:pPr>
        <w:ind w:left="602" w:hanging="150"/>
      </w:pPr>
      <w:rPr>
        <w:rFonts w:hint="default" w:ascii="Meiryo" w:hAnsi="Meiryo" w:eastAsia="Meiryo" w:cs="Meiryo"/>
        <w:i/>
        <w:w w:val="142"/>
        <w:sz w:val="20"/>
        <w:szCs w:val="20"/>
      </w:rPr>
    </w:lvl>
    <w:lvl w:ilvl="1">
      <w:start w:val="0"/>
      <w:numFmt w:val="bullet"/>
      <w:lvlText w:val="•"/>
      <w:lvlJc w:val="left"/>
      <w:pPr>
        <w:ind w:left="1498" w:hanging="150"/>
      </w:pPr>
      <w:rPr>
        <w:rFonts w:hint="default"/>
      </w:rPr>
    </w:lvl>
    <w:lvl w:ilvl="2">
      <w:start w:val="0"/>
      <w:numFmt w:val="bullet"/>
      <w:lvlText w:val="•"/>
      <w:lvlJc w:val="left"/>
      <w:pPr>
        <w:ind w:left="2397" w:hanging="150"/>
      </w:pPr>
      <w:rPr>
        <w:rFonts w:hint="default"/>
      </w:rPr>
    </w:lvl>
    <w:lvl w:ilvl="3">
      <w:start w:val="0"/>
      <w:numFmt w:val="bullet"/>
      <w:lvlText w:val="•"/>
      <w:lvlJc w:val="left"/>
      <w:pPr>
        <w:ind w:left="3295" w:hanging="150"/>
      </w:pPr>
      <w:rPr>
        <w:rFonts w:hint="default"/>
      </w:rPr>
    </w:lvl>
    <w:lvl w:ilvl="4">
      <w:start w:val="0"/>
      <w:numFmt w:val="bullet"/>
      <w:lvlText w:val="•"/>
      <w:lvlJc w:val="left"/>
      <w:pPr>
        <w:ind w:left="4194" w:hanging="150"/>
      </w:pPr>
      <w:rPr>
        <w:rFonts w:hint="default"/>
      </w:rPr>
    </w:lvl>
    <w:lvl w:ilvl="5">
      <w:start w:val="0"/>
      <w:numFmt w:val="bullet"/>
      <w:lvlText w:val="•"/>
      <w:lvlJc w:val="left"/>
      <w:pPr>
        <w:ind w:left="5092" w:hanging="150"/>
      </w:pPr>
      <w:rPr>
        <w:rFonts w:hint="default"/>
      </w:rPr>
    </w:lvl>
    <w:lvl w:ilvl="6">
      <w:start w:val="0"/>
      <w:numFmt w:val="bullet"/>
      <w:lvlText w:val="•"/>
      <w:lvlJc w:val="left"/>
      <w:pPr>
        <w:ind w:left="5991" w:hanging="150"/>
      </w:pPr>
      <w:rPr>
        <w:rFonts w:hint="default"/>
      </w:rPr>
    </w:lvl>
    <w:lvl w:ilvl="7">
      <w:start w:val="0"/>
      <w:numFmt w:val="bullet"/>
      <w:lvlText w:val="•"/>
      <w:lvlJc w:val="left"/>
      <w:pPr>
        <w:ind w:left="6889" w:hanging="150"/>
      </w:pPr>
      <w:rPr>
        <w:rFonts w:hint="default"/>
      </w:rPr>
    </w:lvl>
    <w:lvl w:ilvl="8">
      <w:start w:val="0"/>
      <w:numFmt w:val="bullet"/>
      <w:lvlText w:val="•"/>
      <w:lvlJc w:val="left"/>
      <w:pPr>
        <w:ind w:left="7788" w:hanging="150"/>
      </w:pPr>
      <w:rPr>
        <w:rFonts w:hint="default"/>
      </w:rPr>
    </w:lvl>
  </w:abstractNum>
  <w:abstractNum w:abstractNumId="11">
    <w:multiLevelType w:val="hybridMultilevel"/>
    <w:lvl w:ilvl="0">
      <w:start w:val="3"/>
      <w:numFmt w:val="decimal"/>
      <w:lvlText w:val="%1"/>
      <w:lvlJc w:val="left"/>
      <w:pPr>
        <w:ind w:left="778" w:hanging="578"/>
        <w:jc w:val="left"/>
      </w:pPr>
      <w:rPr>
        <w:rFonts w:hint="default"/>
      </w:rPr>
    </w:lvl>
    <w:lvl w:ilvl="1">
      <w:start w:val="2"/>
      <w:numFmt w:val="decimal"/>
      <w:lvlText w:val="%1.%2"/>
      <w:lvlJc w:val="left"/>
      <w:pPr>
        <w:ind w:left="778" w:hanging="578"/>
        <w:jc w:val="left"/>
      </w:pPr>
      <w:rPr>
        <w:rFonts w:hint="default" w:ascii="Arial" w:hAnsi="Arial" w:eastAsia="Arial" w:cs="Arial"/>
        <w:b/>
        <w:bCs/>
        <w:w w:val="101"/>
        <w:sz w:val="24"/>
        <w:szCs w:val="24"/>
      </w:rPr>
    </w:lvl>
    <w:lvl w:ilvl="2">
      <w:start w:val="1"/>
      <w:numFmt w:val="decimal"/>
      <w:lvlText w:val="%1.%2.%3"/>
      <w:lvlJc w:val="left"/>
      <w:pPr>
        <w:ind w:left="983" w:hanging="783"/>
        <w:jc w:val="left"/>
      </w:pPr>
      <w:rPr>
        <w:rFonts w:hint="default" w:ascii="Arial" w:hAnsi="Arial" w:eastAsia="Arial" w:cs="Arial"/>
        <w:b/>
        <w:bCs/>
        <w:w w:val="101"/>
        <w:sz w:val="24"/>
        <w:szCs w:val="24"/>
      </w:rPr>
    </w:lvl>
    <w:lvl w:ilvl="3">
      <w:start w:val="1"/>
      <w:numFmt w:val="decimal"/>
      <w:lvlText w:val="%1.%2.%3.%4"/>
      <w:lvlJc w:val="left"/>
      <w:pPr>
        <w:ind w:left="200" w:hanging="989"/>
        <w:jc w:val="left"/>
      </w:pPr>
      <w:rPr>
        <w:rFonts w:hint="default" w:ascii="Arial" w:hAnsi="Arial" w:eastAsia="Arial" w:cs="Arial"/>
        <w:b/>
        <w:bCs/>
        <w:w w:val="101"/>
        <w:sz w:val="24"/>
        <w:szCs w:val="24"/>
      </w:rPr>
    </w:lvl>
    <w:lvl w:ilvl="4">
      <w:start w:val="1"/>
      <w:numFmt w:val="upperRoman"/>
      <w:lvlText w:val="%5"/>
      <w:lvlJc w:val="left"/>
      <w:pPr>
        <w:ind w:left="200" w:hanging="320"/>
        <w:jc w:val="left"/>
      </w:pPr>
      <w:rPr>
        <w:rFonts w:hint="default" w:ascii="Arial" w:hAnsi="Arial" w:eastAsia="Arial" w:cs="Arial"/>
        <w:b/>
        <w:bCs/>
        <w:w w:val="119"/>
        <w:sz w:val="24"/>
        <w:szCs w:val="24"/>
      </w:rPr>
    </w:lvl>
    <w:lvl w:ilvl="5">
      <w:start w:val="0"/>
      <w:numFmt w:val="bullet"/>
      <w:lvlText w:val="•"/>
      <w:lvlJc w:val="left"/>
      <w:pPr>
        <w:ind w:left="4207" w:hanging="320"/>
      </w:pPr>
      <w:rPr>
        <w:rFonts w:hint="default"/>
      </w:rPr>
    </w:lvl>
    <w:lvl w:ilvl="6">
      <w:start w:val="0"/>
      <w:numFmt w:val="bullet"/>
      <w:lvlText w:val="•"/>
      <w:lvlJc w:val="left"/>
      <w:pPr>
        <w:ind w:left="5282" w:hanging="320"/>
      </w:pPr>
      <w:rPr>
        <w:rFonts w:hint="default"/>
      </w:rPr>
    </w:lvl>
    <w:lvl w:ilvl="7">
      <w:start w:val="0"/>
      <w:numFmt w:val="bullet"/>
      <w:lvlText w:val="•"/>
      <w:lvlJc w:val="left"/>
      <w:pPr>
        <w:ind w:left="6358" w:hanging="320"/>
      </w:pPr>
      <w:rPr>
        <w:rFonts w:hint="default"/>
      </w:rPr>
    </w:lvl>
    <w:lvl w:ilvl="8">
      <w:start w:val="0"/>
      <w:numFmt w:val="bullet"/>
      <w:lvlText w:val="•"/>
      <w:lvlJc w:val="left"/>
      <w:pPr>
        <w:ind w:left="7434" w:hanging="320"/>
      </w:pPr>
      <w:rPr>
        <w:rFonts w:hint="default"/>
      </w:rPr>
    </w:lvl>
  </w:abstractNum>
  <w:abstractNum w:abstractNumId="10">
    <w:multiLevelType w:val="hybridMultilevel"/>
    <w:lvl w:ilvl="0">
      <w:start w:val="3"/>
      <w:numFmt w:val="decimal"/>
      <w:lvlText w:val="%1"/>
      <w:lvlJc w:val="left"/>
      <w:pPr>
        <w:ind w:left="778" w:hanging="578"/>
        <w:jc w:val="left"/>
      </w:pPr>
      <w:rPr>
        <w:rFonts w:hint="default"/>
      </w:rPr>
    </w:lvl>
    <w:lvl w:ilvl="1">
      <w:start w:val="1"/>
      <w:numFmt w:val="decimal"/>
      <w:lvlText w:val="%1.%2"/>
      <w:lvlJc w:val="left"/>
      <w:pPr>
        <w:ind w:left="778" w:hanging="578"/>
        <w:jc w:val="left"/>
      </w:pPr>
      <w:rPr>
        <w:rFonts w:hint="default" w:ascii="Arial" w:hAnsi="Arial" w:eastAsia="Arial" w:cs="Arial"/>
        <w:b/>
        <w:bCs/>
        <w:w w:val="101"/>
        <w:sz w:val="24"/>
        <w:szCs w:val="24"/>
      </w:rPr>
    </w:lvl>
    <w:lvl w:ilvl="2">
      <w:start w:val="1"/>
      <w:numFmt w:val="decimal"/>
      <w:lvlText w:val="%1.%2.%3"/>
      <w:lvlJc w:val="left"/>
      <w:pPr>
        <w:ind w:left="983" w:hanging="783"/>
        <w:jc w:val="left"/>
      </w:pPr>
      <w:rPr>
        <w:rFonts w:hint="default" w:ascii="Arial" w:hAnsi="Arial" w:eastAsia="Arial" w:cs="Arial"/>
        <w:b/>
        <w:bCs/>
        <w:w w:val="101"/>
        <w:sz w:val="24"/>
        <w:szCs w:val="24"/>
      </w:rPr>
    </w:lvl>
    <w:lvl w:ilvl="3">
      <w:start w:val="0"/>
      <w:numFmt w:val="bullet"/>
      <w:lvlText w:val="•"/>
      <w:lvlJc w:val="left"/>
      <w:pPr>
        <w:ind w:left="2892" w:hanging="783"/>
      </w:pPr>
      <w:rPr>
        <w:rFonts w:hint="default"/>
      </w:rPr>
    </w:lvl>
    <w:lvl w:ilvl="4">
      <w:start w:val="0"/>
      <w:numFmt w:val="bullet"/>
      <w:lvlText w:val="•"/>
      <w:lvlJc w:val="left"/>
      <w:pPr>
        <w:ind w:left="3848" w:hanging="783"/>
      </w:pPr>
      <w:rPr>
        <w:rFonts w:hint="default"/>
      </w:rPr>
    </w:lvl>
    <w:lvl w:ilvl="5">
      <w:start w:val="0"/>
      <w:numFmt w:val="bullet"/>
      <w:lvlText w:val="•"/>
      <w:lvlJc w:val="left"/>
      <w:pPr>
        <w:ind w:left="4804" w:hanging="783"/>
      </w:pPr>
      <w:rPr>
        <w:rFonts w:hint="default"/>
      </w:rPr>
    </w:lvl>
    <w:lvl w:ilvl="6">
      <w:start w:val="0"/>
      <w:numFmt w:val="bullet"/>
      <w:lvlText w:val="•"/>
      <w:lvlJc w:val="left"/>
      <w:pPr>
        <w:ind w:left="5760" w:hanging="783"/>
      </w:pPr>
      <w:rPr>
        <w:rFonts w:hint="default"/>
      </w:rPr>
    </w:lvl>
    <w:lvl w:ilvl="7">
      <w:start w:val="0"/>
      <w:numFmt w:val="bullet"/>
      <w:lvlText w:val="•"/>
      <w:lvlJc w:val="left"/>
      <w:pPr>
        <w:ind w:left="6717" w:hanging="783"/>
      </w:pPr>
      <w:rPr>
        <w:rFonts w:hint="default"/>
      </w:rPr>
    </w:lvl>
    <w:lvl w:ilvl="8">
      <w:start w:val="0"/>
      <w:numFmt w:val="bullet"/>
      <w:lvlText w:val="•"/>
      <w:lvlJc w:val="left"/>
      <w:pPr>
        <w:ind w:left="7673" w:hanging="783"/>
      </w:pPr>
      <w:rPr>
        <w:rFonts w:hint="default"/>
      </w:rPr>
    </w:lvl>
  </w:abstractNum>
  <w:abstractNum w:abstractNumId="9">
    <w:multiLevelType w:val="hybridMultilevel"/>
    <w:lvl w:ilvl="0">
      <w:start w:val="0"/>
      <w:numFmt w:val="bullet"/>
      <w:lvlText w:val="·"/>
      <w:lvlJc w:val="left"/>
      <w:pPr>
        <w:ind w:left="3773" w:hanging="150"/>
      </w:pPr>
      <w:rPr>
        <w:rFonts w:hint="default" w:ascii="Meiryo" w:hAnsi="Meiryo" w:eastAsia="Meiryo" w:cs="Meiryo"/>
        <w:i/>
        <w:w w:val="142"/>
        <w:sz w:val="20"/>
        <w:szCs w:val="20"/>
      </w:rPr>
    </w:lvl>
    <w:lvl w:ilvl="1">
      <w:start w:val="0"/>
      <w:numFmt w:val="bullet"/>
      <w:lvlText w:val="•"/>
      <w:lvlJc w:val="left"/>
      <w:pPr>
        <w:ind w:left="4360" w:hanging="150"/>
      </w:pPr>
      <w:rPr>
        <w:rFonts w:hint="default"/>
      </w:rPr>
    </w:lvl>
    <w:lvl w:ilvl="2">
      <w:start w:val="0"/>
      <w:numFmt w:val="bullet"/>
      <w:lvlText w:val="•"/>
      <w:lvlJc w:val="left"/>
      <w:pPr>
        <w:ind w:left="4941" w:hanging="150"/>
      </w:pPr>
      <w:rPr>
        <w:rFonts w:hint="default"/>
      </w:rPr>
    </w:lvl>
    <w:lvl w:ilvl="3">
      <w:start w:val="0"/>
      <w:numFmt w:val="bullet"/>
      <w:lvlText w:val="•"/>
      <w:lvlJc w:val="left"/>
      <w:pPr>
        <w:ind w:left="5521" w:hanging="150"/>
      </w:pPr>
      <w:rPr>
        <w:rFonts w:hint="default"/>
      </w:rPr>
    </w:lvl>
    <w:lvl w:ilvl="4">
      <w:start w:val="0"/>
      <w:numFmt w:val="bullet"/>
      <w:lvlText w:val="•"/>
      <w:lvlJc w:val="left"/>
      <w:pPr>
        <w:ind w:left="6102" w:hanging="150"/>
      </w:pPr>
      <w:rPr>
        <w:rFonts w:hint="default"/>
      </w:rPr>
    </w:lvl>
    <w:lvl w:ilvl="5">
      <w:start w:val="0"/>
      <w:numFmt w:val="bullet"/>
      <w:lvlText w:val="•"/>
      <w:lvlJc w:val="left"/>
      <w:pPr>
        <w:ind w:left="6682" w:hanging="150"/>
      </w:pPr>
      <w:rPr>
        <w:rFonts w:hint="default"/>
      </w:rPr>
    </w:lvl>
    <w:lvl w:ilvl="6">
      <w:start w:val="0"/>
      <w:numFmt w:val="bullet"/>
      <w:lvlText w:val="•"/>
      <w:lvlJc w:val="left"/>
      <w:pPr>
        <w:ind w:left="7263" w:hanging="150"/>
      </w:pPr>
      <w:rPr>
        <w:rFonts w:hint="default"/>
      </w:rPr>
    </w:lvl>
    <w:lvl w:ilvl="7">
      <w:start w:val="0"/>
      <w:numFmt w:val="bullet"/>
      <w:lvlText w:val="•"/>
      <w:lvlJc w:val="left"/>
      <w:pPr>
        <w:ind w:left="7843" w:hanging="150"/>
      </w:pPr>
      <w:rPr>
        <w:rFonts w:hint="default"/>
      </w:rPr>
    </w:lvl>
    <w:lvl w:ilvl="8">
      <w:start w:val="0"/>
      <w:numFmt w:val="bullet"/>
      <w:lvlText w:val="•"/>
      <w:lvlJc w:val="left"/>
      <w:pPr>
        <w:ind w:left="8424" w:hanging="150"/>
      </w:pPr>
      <w:rPr>
        <w:rFonts w:hint="default"/>
      </w:rPr>
    </w:lvl>
  </w:abstractNum>
  <w:abstractNum w:abstractNumId="8">
    <w:multiLevelType w:val="hybridMultilevel"/>
    <w:lvl w:ilvl="0">
      <w:start w:val="2"/>
      <w:numFmt w:val="decimal"/>
      <w:lvlText w:val="%1"/>
      <w:lvlJc w:val="left"/>
      <w:pPr>
        <w:ind w:left="983" w:hanging="783"/>
        <w:jc w:val="left"/>
      </w:pPr>
      <w:rPr>
        <w:rFonts w:hint="default"/>
      </w:rPr>
    </w:lvl>
    <w:lvl w:ilvl="1">
      <w:start w:val="4"/>
      <w:numFmt w:val="decimal"/>
      <w:lvlText w:val="%1.%2"/>
      <w:lvlJc w:val="left"/>
      <w:pPr>
        <w:ind w:left="983" w:hanging="783"/>
        <w:jc w:val="left"/>
      </w:pPr>
      <w:rPr>
        <w:rFonts w:hint="default"/>
      </w:rPr>
    </w:lvl>
    <w:lvl w:ilvl="2">
      <w:start w:val="3"/>
      <w:numFmt w:val="decimal"/>
      <w:lvlText w:val="%1.%2.%3"/>
      <w:lvlJc w:val="left"/>
      <w:pPr>
        <w:ind w:left="983" w:hanging="783"/>
        <w:jc w:val="left"/>
      </w:pPr>
      <w:rPr>
        <w:rFonts w:hint="default" w:ascii="Arial" w:hAnsi="Arial" w:eastAsia="Arial" w:cs="Arial"/>
        <w:b/>
        <w:bCs/>
        <w:w w:val="101"/>
        <w:sz w:val="24"/>
        <w:szCs w:val="24"/>
      </w:rPr>
    </w:lvl>
    <w:lvl w:ilvl="3">
      <w:start w:val="1"/>
      <w:numFmt w:val="decimal"/>
      <w:lvlText w:val="%1.%2.%3.%4"/>
      <w:lvlJc w:val="left"/>
      <w:pPr>
        <w:ind w:left="200" w:hanging="989"/>
        <w:jc w:val="left"/>
      </w:pPr>
      <w:rPr>
        <w:rFonts w:hint="default" w:ascii="Arial" w:hAnsi="Arial" w:eastAsia="Arial" w:cs="Arial"/>
        <w:b/>
        <w:bCs/>
        <w:w w:val="101"/>
        <w:sz w:val="24"/>
        <w:szCs w:val="24"/>
      </w:rPr>
    </w:lvl>
    <w:lvl w:ilvl="4">
      <w:start w:val="0"/>
      <w:numFmt w:val="bullet"/>
      <w:lvlText w:val="•"/>
      <w:lvlJc w:val="left"/>
      <w:pPr>
        <w:ind w:left="698" w:hanging="170"/>
      </w:pPr>
      <w:rPr>
        <w:rFonts w:hint="default" w:ascii="Times New Roman" w:hAnsi="Times New Roman" w:eastAsia="Times New Roman" w:cs="Times New Roman"/>
        <w:w w:val="99"/>
        <w:sz w:val="20"/>
        <w:szCs w:val="20"/>
      </w:rPr>
    </w:lvl>
    <w:lvl w:ilvl="5">
      <w:start w:val="0"/>
      <w:numFmt w:val="bullet"/>
      <w:lvlText w:val="•"/>
      <w:lvlJc w:val="left"/>
      <w:pPr>
        <w:ind w:left="4207" w:hanging="170"/>
      </w:pPr>
      <w:rPr>
        <w:rFonts w:hint="default"/>
      </w:rPr>
    </w:lvl>
    <w:lvl w:ilvl="6">
      <w:start w:val="0"/>
      <w:numFmt w:val="bullet"/>
      <w:lvlText w:val="•"/>
      <w:lvlJc w:val="left"/>
      <w:pPr>
        <w:ind w:left="5282" w:hanging="170"/>
      </w:pPr>
      <w:rPr>
        <w:rFonts w:hint="default"/>
      </w:rPr>
    </w:lvl>
    <w:lvl w:ilvl="7">
      <w:start w:val="0"/>
      <w:numFmt w:val="bullet"/>
      <w:lvlText w:val="•"/>
      <w:lvlJc w:val="left"/>
      <w:pPr>
        <w:ind w:left="6358" w:hanging="170"/>
      </w:pPr>
      <w:rPr>
        <w:rFonts w:hint="default"/>
      </w:rPr>
    </w:lvl>
    <w:lvl w:ilvl="8">
      <w:start w:val="0"/>
      <w:numFmt w:val="bullet"/>
      <w:lvlText w:val="•"/>
      <w:lvlJc w:val="left"/>
      <w:pPr>
        <w:ind w:left="7434" w:hanging="170"/>
      </w:pPr>
      <w:rPr>
        <w:rFonts w:hint="default"/>
      </w:rPr>
    </w:lvl>
  </w:abstractNum>
  <w:abstractNum w:abstractNumId="7">
    <w:multiLevelType w:val="hybridMultilevel"/>
    <w:lvl w:ilvl="0">
      <w:start w:val="2"/>
      <w:numFmt w:val="decimal"/>
      <w:lvlText w:val="%1"/>
      <w:lvlJc w:val="left"/>
      <w:pPr>
        <w:ind w:left="778" w:hanging="578"/>
        <w:jc w:val="left"/>
      </w:pPr>
      <w:rPr>
        <w:rFonts w:hint="default"/>
      </w:rPr>
    </w:lvl>
    <w:lvl w:ilvl="1">
      <w:start w:val="3"/>
      <w:numFmt w:val="decimal"/>
      <w:lvlText w:val="%1.%2"/>
      <w:lvlJc w:val="left"/>
      <w:pPr>
        <w:ind w:left="778" w:hanging="578"/>
        <w:jc w:val="left"/>
      </w:pPr>
      <w:rPr>
        <w:rFonts w:hint="default" w:ascii="Arial" w:hAnsi="Arial" w:eastAsia="Arial" w:cs="Arial"/>
        <w:b/>
        <w:bCs/>
        <w:w w:val="101"/>
        <w:sz w:val="24"/>
        <w:szCs w:val="24"/>
      </w:rPr>
    </w:lvl>
    <w:lvl w:ilvl="2">
      <w:start w:val="1"/>
      <w:numFmt w:val="decimal"/>
      <w:lvlText w:val="%1.%2.%3"/>
      <w:lvlJc w:val="left"/>
      <w:pPr>
        <w:ind w:left="983" w:hanging="783"/>
        <w:jc w:val="left"/>
      </w:pPr>
      <w:rPr>
        <w:rFonts w:hint="default" w:ascii="Arial" w:hAnsi="Arial" w:eastAsia="Arial" w:cs="Arial"/>
        <w:b/>
        <w:bCs/>
        <w:w w:val="101"/>
        <w:sz w:val="24"/>
        <w:szCs w:val="24"/>
      </w:rPr>
    </w:lvl>
    <w:lvl w:ilvl="3">
      <w:start w:val="0"/>
      <w:numFmt w:val="bullet"/>
      <w:lvlText w:val="•"/>
      <w:lvlJc w:val="left"/>
      <w:pPr>
        <w:ind w:left="2892" w:hanging="783"/>
      </w:pPr>
      <w:rPr>
        <w:rFonts w:hint="default"/>
      </w:rPr>
    </w:lvl>
    <w:lvl w:ilvl="4">
      <w:start w:val="0"/>
      <w:numFmt w:val="bullet"/>
      <w:lvlText w:val="•"/>
      <w:lvlJc w:val="left"/>
      <w:pPr>
        <w:ind w:left="3848" w:hanging="783"/>
      </w:pPr>
      <w:rPr>
        <w:rFonts w:hint="default"/>
      </w:rPr>
    </w:lvl>
    <w:lvl w:ilvl="5">
      <w:start w:val="0"/>
      <w:numFmt w:val="bullet"/>
      <w:lvlText w:val="•"/>
      <w:lvlJc w:val="left"/>
      <w:pPr>
        <w:ind w:left="4804" w:hanging="783"/>
      </w:pPr>
      <w:rPr>
        <w:rFonts w:hint="default"/>
      </w:rPr>
    </w:lvl>
    <w:lvl w:ilvl="6">
      <w:start w:val="0"/>
      <w:numFmt w:val="bullet"/>
      <w:lvlText w:val="•"/>
      <w:lvlJc w:val="left"/>
      <w:pPr>
        <w:ind w:left="5760" w:hanging="783"/>
      </w:pPr>
      <w:rPr>
        <w:rFonts w:hint="default"/>
      </w:rPr>
    </w:lvl>
    <w:lvl w:ilvl="7">
      <w:start w:val="0"/>
      <w:numFmt w:val="bullet"/>
      <w:lvlText w:val="•"/>
      <w:lvlJc w:val="left"/>
      <w:pPr>
        <w:ind w:left="6717" w:hanging="783"/>
      </w:pPr>
      <w:rPr>
        <w:rFonts w:hint="default"/>
      </w:rPr>
    </w:lvl>
    <w:lvl w:ilvl="8">
      <w:start w:val="0"/>
      <w:numFmt w:val="bullet"/>
      <w:lvlText w:val="•"/>
      <w:lvlJc w:val="left"/>
      <w:pPr>
        <w:ind w:left="7673" w:hanging="783"/>
      </w:pPr>
      <w:rPr>
        <w:rFonts w:hint="default"/>
      </w:rPr>
    </w:lvl>
  </w:abstractNum>
  <w:abstractNum w:abstractNumId="6">
    <w:multiLevelType w:val="hybridMultilevel"/>
    <w:lvl w:ilvl="0">
      <w:start w:val="2"/>
      <w:numFmt w:val="decimal"/>
      <w:lvlText w:val="%1"/>
      <w:lvlJc w:val="left"/>
      <w:pPr>
        <w:ind w:left="778" w:hanging="578"/>
        <w:jc w:val="left"/>
      </w:pPr>
      <w:rPr>
        <w:rFonts w:hint="default"/>
      </w:rPr>
    </w:lvl>
    <w:lvl w:ilvl="1">
      <w:start w:val="1"/>
      <w:numFmt w:val="decimal"/>
      <w:lvlText w:val="%1.%2"/>
      <w:lvlJc w:val="left"/>
      <w:pPr>
        <w:ind w:left="778" w:hanging="578"/>
        <w:jc w:val="left"/>
      </w:pPr>
      <w:rPr>
        <w:rFonts w:hint="default" w:ascii="Arial" w:hAnsi="Arial" w:eastAsia="Arial" w:cs="Arial"/>
        <w:b/>
        <w:bCs/>
        <w:w w:val="101"/>
        <w:sz w:val="24"/>
        <w:szCs w:val="24"/>
      </w:rPr>
    </w:lvl>
    <w:lvl w:ilvl="2">
      <w:start w:val="1"/>
      <w:numFmt w:val="decimal"/>
      <w:lvlText w:val="%1.%2.%3"/>
      <w:lvlJc w:val="left"/>
      <w:pPr>
        <w:ind w:left="983" w:hanging="783"/>
        <w:jc w:val="left"/>
      </w:pPr>
      <w:rPr>
        <w:rFonts w:hint="default" w:ascii="Arial" w:hAnsi="Arial" w:eastAsia="Arial" w:cs="Arial"/>
        <w:b/>
        <w:bCs/>
        <w:w w:val="101"/>
        <w:sz w:val="24"/>
        <w:szCs w:val="24"/>
      </w:rPr>
    </w:lvl>
    <w:lvl w:ilvl="3">
      <w:start w:val="1"/>
      <w:numFmt w:val="decimal"/>
      <w:lvlText w:val="%1.%2.%3.%4"/>
      <w:lvlJc w:val="left"/>
      <w:pPr>
        <w:ind w:left="200" w:hanging="989"/>
        <w:jc w:val="left"/>
      </w:pPr>
      <w:rPr>
        <w:rFonts w:hint="default" w:ascii="Arial" w:hAnsi="Arial" w:eastAsia="Arial" w:cs="Arial"/>
        <w:b/>
        <w:bCs/>
        <w:w w:val="101"/>
        <w:sz w:val="24"/>
        <w:szCs w:val="24"/>
      </w:rPr>
    </w:lvl>
    <w:lvl w:ilvl="4">
      <w:start w:val="0"/>
      <w:numFmt w:val="bullet"/>
      <w:lvlText w:val="•"/>
      <w:lvlJc w:val="left"/>
      <w:pPr>
        <w:ind w:left="698" w:hanging="170"/>
      </w:pPr>
      <w:rPr>
        <w:rFonts w:hint="default" w:ascii="Times New Roman" w:hAnsi="Times New Roman" w:eastAsia="Times New Roman" w:cs="Times New Roman"/>
        <w:w w:val="99"/>
        <w:sz w:val="20"/>
        <w:szCs w:val="20"/>
      </w:rPr>
    </w:lvl>
    <w:lvl w:ilvl="5">
      <w:start w:val="0"/>
      <w:numFmt w:val="bullet"/>
      <w:lvlText w:val="•"/>
      <w:lvlJc w:val="left"/>
      <w:pPr>
        <w:ind w:left="3438" w:hanging="170"/>
      </w:pPr>
      <w:rPr>
        <w:rFonts w:hint="default"/>
      </w:rPr>
    </w:lvl>
    <w:lvl w:ilvl="6">
      <w:start w:val="0"/>
      <w:numFmt w:val="bullet"/>
      <w:lvlText w:val="•"/>
      <w:lvlJc w:val="left"/>
      <w:pPr>
        <w:ind w:left="4668" w:hanging="170"/>
      </w:pPr>
      <w:rPr>
        <w:rFonts w:hint="default"/>
      </w:rPr>
    </w:lvl>
    <w:lvl w:ilvl="7">
      <w:start w:val="0"/>
      <w:numFmt w:val="bullet"/>
      <w:lvlText w:val="•"/>
      <w:lvlJc w:val="left"/>
      <w:pPr>
        <w:ind w:left="5897" w:hanging="170"/>
      </w:pPr>
      <w:rPr>
        <w:rFonts w:hint="default"/>
      </w:rPr>
    </w:lvl>
    <w:lvl w:ilvl="8">
      <w:start w:val="0"/>
      <w:numFmt w:val="bullet"/>
      <w:lvlText w:val="•"/>
      <w:lvlJc w:val="left"/>
      <w:pPr>
        <w:ind w:left="7126" w:hanging="170"/>
      </w:pPr>
      <w:rPr>
        <w:rFonts w:hint="default"/>
      </w:rPr>
    </w:lvl>
  </w:abstractNum>
  <w:abstractNum w:abstractNumId="5">
    <w:multiLevelType w:val="hybridMultilevel"/>
    <w:lvl w:ilvl="0">
      <w:start w:val="0"/>
      <w:numFmt w:val="bullet"/>
      <w:lvlText w:val="•"/>
      <w:lvlJc w:val="left"/>
      <w:pPr>
        <w:ind w:left="698" w:hanging="170"/>
      </w:pPr>
      <w:rPr>
        <w:rFonts w:hint="default" w:ascii="Times New Roman" w:hAnsi="Times New Roman" w:eastAsia="Times New Roman" w:cs="Times New Roman"/>
        <w:w w:val="99"/>
        <w:sz w:val="20"/>
        <w:szCs w:val="20"/>
      </w:rPr>
    </w:lvl>
    <w:lvl w:ilvl="1">
      <w:start w:val="0"/>
      <w:numFmt w:val="bullet"/>
      <w:lvlText w:val="•"/>
      <w:lvlJc w:val="left"/>
      <w:pPr>
        <w:ind w:left="1588" w:hanging="170"/>
      </w:pPr>
      <w:rPr>
        <w:rFonts w:hint="default"/>
      </w:rPr>
    </w:lvl>
    <w:lvl w:ilvl="2">
      <w:start w:val="0"/>
      <w:numFmt w:val="bullet"/>
      <w:lvlText w:val="•"/>
      <w:lvlJc w:val="left"/>
      <w:pPr>
        <w:ind w:left="2477" w:hanging="170"/>
      </w:pPr>
      <w:rPr>
        <w:rFonts w:hint="default"/>
      </w:rPr>
    </w:lvl>
    <w:lvl w:ilvl="3">
      <w:start w:val="0"/>
      <w:numFmt w:val="bullet"/>
      <w:lvlText w:val="•"/>
      <w:lvlJc w:val="left"/>
      <w:pPr>
        <w:ind w:left="3365" w:hanging="170"/>
      </w:pPr>
      <w:rPr>
        <w:rFonts w:hint="default"/>
      </w:rPr>
    </w:lvl>
    <w:lvl w:ilvl="4">
      <w:start w:val="0"/>
      <w:numFmt w:val="bullet"/>
      <w:lvlText w:val="•"/>
      <w:lvlJc w:val="left"/>
      <w:pPr>
        <w:ind w:left="4254" w:hanging="170"/>
      </w:pPr>
      <w:rPr>
        <w:rFonts w:hint="default"/>
      </w:rPr>
    </w:lvl>
    <w:lvl w:ilvl="5">
      <w:start w:val="0"/>
      <w:numFmt w:val="bullet"/>
      <w:lvlText w:val="•"/>
      <w:lvlJc w:val="left"/>
      <w:pPr>
        <w:ind w:left="5142" w:hanging="170"/>
      </w:pPr>
      <w:rPr>
        <w:rFonts w:hint="default"/>
      </w:rPr>
    </w:lvl>
    <w:lvl w:ilvl="6">
      <w:start w:val="0"/>
      <w:numFmt w:val="bullet"/>
      <w:lvlText w:val="•"/>
      <w:lvlJc w:val="left"/>
      <w:pPr>
        <w:ind w:left="6031" w:hanging="170"/>
      </w:pPr>
      <w:rPr>
        <w:rFonts w:hint="default"/>
      </w:rPr>
    </w:lvl>
    <w:lvl w:ilvl="7">
      <w:start w:val="0"/>
      <w:numFmt w:val="bullet"/>
      <w:lvlText w:val="•"/>
      <w:lvlJc w:val="left"/>
      <w:pPr>
        <w:ind w:left="6919" w:hanging="170"/>
      </w:pPr>
      <w:rPr>
        <w:rFonts w:hint="default"/>
      </w:rPr>
    </w:lvl>
    <w:lvl w:ilvl="8">
      <w:start w:val="0"/>
      <w:numFmt w:val="bullet"/>
      <w:lvlText w:val="•"/>
      <w:lvlJc w:val="left"/>
      <w:pPr>
        <w:ind w:left="7808" w:hanging="170"/>
      </w:pPr>
      <w:rPr>
        <w:rFonts w:hint="default"/>
      </w:rPr>
    </w:lvl>
  </w:abstractNum>
  <w:abstractNum w:abstractNumId="4">
    <w:multiLevelType w:val="hybridMultilevel"/>
    <w:lvl w:ilvl="0">
      <w:start w:val="1"/>
      <w:numFmt w:val="decimal"/>
      <w:lvlText w:val="%1"/>
      <w:lvlJc w:val="left"/>
      <w:pPr>
        <w:ind w:left="778" w:hanging="578"/>
        <w:jc w:val="left"/>
      </w:pPr>
      <w:rPr>
        <w:rFonts w:hint="default"/>
      </w:rPr>
    </w:lvl>
    <w:lvl w:ilvl="1">
      <w:start w:val="1"/>
      <w:numFmt w:val="decimal"/>
      <w:lvlText w:val="%1.%2"/>
      <w:lvlJc w:val="left"/>
      <w:pPr>
        <w:ind w:left="778" w:hanging="578"/>
        <w:jc w:val="left"/>
      </w:pPr>
      <w:rPr>
        <w:rFonts w:hint="default" w:ascii="Arial" w:hAnsi="Arial" w:eastAsia="Arial" w:cs="Arial"/>
        <w:b/>
        <w:bCs/>
        <w:w w:val="101"/>
        <w:sz w:val="24"/>
        <w:szCs w:val="24"/>
      </w:rPr>
    </w:lvl>
    <w:lvl w:ilvl="2">
      <w:start w:val="0"/>
      <w:numFmt w:val="bullet"/>
      <w:lvlText w:val="•"/>
      <w:lvlJc w:val="left"/>
      <w:pPr>
        <w:ind w:left="2541" w:hanging="578"/>
      </w:pPr>
      <w:rPr>
        <w:rFonts w:hint="default"/>
      </w:rPr>
    </w:lvl>
    <w:lvl w:ilvl="3">
      <w:start w:val="0"/>
      <w:numFmt w:val="bullet"/>
      <w:lvlText w:val="•"/>
      <w:lvlJc w:val="left"/>
      <w:pPr>
        <w:ind w:left="3421" w:hanging="578"/>
      </w:pPr>
      <w:rPr>
        <w:rFonts w:hint="default"/>
      </w:rPr>
    </w:lvl>
    <w:lvl w:ilvl="4">
      <w:start w:val="0"/>
      <w:numFmt w:val="bullet"/>
      <w:lvlText w:val="•"/>
      <w:lvlJc w:val="left"/>
      <w:pPr>
        <w:ind w:left="4302" w:hanging="578"/>
      </w:pPr>
      <w:rPr>
        <w:rFonts w:hint="default"/>
      </w:rPr>
    </w:lvl>
    <w:lvl w:ilvl="5">
      <w:start w:val="0"/>
      <w:numFmt w:val="bullet"/>
      <w:lvlText w:val="•"/>
      <w:lvlJc w:val="left"/>
      <w:pPr>
        <w:ind w:left="5182" w:hanging="578"/>
      </w:pPr>
      <w:rPr>
        <w:rFonts w:hint="default"/>
      </w:rPr>
    </w:lvl>
    <w:lvl w:ilvl="6">
      <w:start w:val="0"/>
      <w:numFmt w:val="bullet"/>
      <w:lvlText w:val="•"/>
      <w:lvlJc w:val="left"/>
      <w:pPr>
        <w:ind w:left="6063" w:hanging="578"/>
      </w:pPr>
      <w:rPr>
        <w:rFonts w:hint="default"/>
      </w:rPr>
    </w:lvl>
    <w:lvl w:ilvl="7">
      <w:start w:val="0"/>
      <w:numFmt w:val="bullet"/>
      <w:lvlText w:val="•"/>
      <w:lvlJc w:val="left"/>
      <w:pPr>
        <w:ind w:left="6943" w:hanging="578"/>
      </w:pPr>
      <w:rPr>
        <w:rFonts w:hint="default"/>
      </w:rPr>
    </w:lvl>
    <w:lvl w:ilvl="8">
      <w:start w:val="0"/>
      <w:numFmt w:val="bullet"/>
      <w:lvlText w:val="•"/>
      <w:lvlJc w:val="left"/>
      <w:pPr>
        <w:ind w:left="7824" w:hanging="578"/>
      </w:pPr>
      <w:rPr>
        <w:rFonts w:hint="default"/>
      </w:rPr>
    </w:lvl>
  </w:abstractNum>
  <w:abstractNum w:abstractNumId="3">
    <w:multiLevelType w:val="hybridMultilevel"/>
    <w:lvl w:ilvl="0">
      <w:start w:val="3"/>
      <w:numFmt w:val="decimal"/>
      <w:lvlText w:val="%1"/>
      <w:lvlJc w:val="left"/>
      <w:pPr>
        <w:ind w:left="1246" w:hanging="349"/>
        <w:jc w:val="left"/>
      </w:pPr>
      <w:rPr>
        <w:rFonts w:hint="default"/>
      </w:rPr>
    </w:lvl>
    <w:lvl w:ilvl="1">
      <w:start w:val="1"/>
      <w:numFmt w:val="decimal"/>
      <w:lvlText w:val="%1.%2"/>
      <w:lvlJc w:val="left"/>
      <w:pPr>
        <w:ind w:left="1246" w:hanging="349"/>
        <w:jc w:val="left"/>
      </w:pPr>
      <w:rPr>
        <w:rFonts w:hint="default" w:ascii="Times New Roman" w:hAnsi="Times New Roman" w:eastAsia="Times New Roman" w:cs="Times New Roman"/>
        <w:w w:val="99"/>
        <w:sz w:val="20"/>
        <w:szCs w:val="20"/>
      </w:rPr>
    </w:lvl>
    <w:lvl w:ilvl="2">
      <w:start w:val="1"/>
      <w:numFmt w:val="decimal"/>
      <w:lvlText w:val="%1.%2.%3"/>
      <w:lvlJc w:val="left"/>
      <w:pPr>
        <w:ind w:left="1745" w:hanging="499"/>
        <w:jc w:val="left"/>
      </w:pPr>
      <w:rPr>
        <w:rFonts w:hint="default" w:ascii="Times New Roman" w:hAnsi="Times New Roman" w:eastAsia="Times New Roman" w:cs="Times New Roman"/>
        <w:w w:val="99"/>
        <w:sz w:val="20"/>
        <w:szCs w:val="20"/>
      </w:rPr>
    </w:lvl>
    <w:lvl w:ilvl="3">
      <w:start w:val="0"/>
      <w:numFmt w:val="bullet"/>
      <w:lvlText w:val="•"/>
      <w:lvlJc w:val="left"/>
      <w:pPr>
        <w:ind w:left="3483" w:hanging="499"/>
      </w:pPr>
      <w:rPr>
        <w:rFonts w:hint="default"/>
      </w:rPr>
    </w:lvl>
    <w:lvl w:ilvl="4">
      <w:start w:val="0"/>
      <w:numFmt w:val="bullet"/>
      <w:lvlText w:val="•"/>
      <w:lvlJc w:val="left"/>
      <w:pPr>
        <w:ind w:left="4355" w:hanging="499"/>
      </w:pPr>
      <w:rPr>
        <w:rFonts w:hint="default"/>
      </w:rPr>
    </w:lvl>
    <w:lvl w:ilvl="5">
      <w:start w:val="0"/>
      <w:numFmt w:val="bullet"/>
      <w:lvlText w:val="•"/>
      <w:lvlJc w:val="left"/>
      <w:pPr>
        <w:ind w:left="5226" w:hanging="499"/>
      </w:pPr>
      <w:rPr>
        <w:rFonts w:hint="default"/>
      </w:rPr>
    </w:lvl>
    <w:lvl w:ilvl="6">
      <w:start w:val="0"/>
      <w:numFmt w:val="bullet"/>
      <w:lvlText w:val="•"/>
      <w:lvlJc w:val="left"/>
      <w:pPr>
        <w:ind w:left="6098" w:hanging="499"/>
      </w:pPr>
      <w:rPr>
        <w:rFonts w:hint="default"/>
      </w:rPr>
    </w:lvl>
    <w:lvl w:ilvl="7">
      <w:start w:val="0"/>
      <w:numFmt w:val="bullet"/>
      <w:lvlText w:val="•"/>
      <w:lvlJc w:val="left"/>
      <w:pPr>
        <w:ind w:left="6970" w:hanging="499"/>
      </w:pPr>
      <w:rPr>
        <w:rFonts w:hint="default"/>
      </w:rPr>
    </w:lvl>
    <w:lvl w:ilvl="8">
      <w:start w:val="0"/>
      <w:numFmt w:val="bullet"/>
      <w:lvlText w:val="•"/>
      <w:lvlJc w:val="left"/>
      <w:pPr>
        <w:ind w:left="7842" w:hanging="499"/>
      </w:pPr>
      <w:rPr>
        <w:rFonts w:hint="default"/>
      </w:rPr>
    </w:lvl>
  </w:abstractNum>
  <w:abstractNum w:abstractNumId="2">
    <w:multiLevelType w:val="hybridMultilevel"/>
    <w:lvl w:ilvl="0">
      <w:start w:val="2"/>
      <w:numFmt w:val="decimal"/>
      <w:lvlText w:val="%1"/>
      <w:lvlJc w:val="left"/>
      <w:pPr>
        <w:ind w:left="1745" w:hanging="499"/>
        <w:jc w:val="left"/>
      </w:pPr>
      <w:rPr>
        <w:rFonts w:hint="default"/>
      </w:rPr>
    </w:lvl>
    <w:lvl w:ilvl="1">
      <w:start w:val="4"/>
      <w:numFmt w:val="decimal"/>
      <w:lvlText w:val="%1.%2"/>
      <w:lvlJc w:val="left"/>
      <w:pPr>
        <w:ind w:left="1745" w:hanging="499"/>
        <w:jc w:val="left"/>
      </w:pPr>
      <w:rPr>
        <w:rFonts w:hint="default"/>
      </w:rPr>
    </w:lvl>
    <w:lvl w:ilvl="2">
      <w:start w:val="1"/>
      <w:numFmt w:val="decimal"/>
      <w:lvlText w:val="%1.%2.%3"/>
      <w:lvlJc w:val="left"/>
      <w:pPr>
        <w:ind w:left="1745" w:hanging="499"/>
        <w:jc w:val="left"/>
      </w:pPr>
      <w:rPr>
        <w:rFonts w:hint="default" w:ascii="Times New Roman" w:hAnsi="Times New Roman" w:eastAsia="Times New Roman" w:cs="Times New Roman"/>
        <w:w w:val="99"/>
        <w:sz w:val="20"/>
        <w:szCs w:val="20"/>
      </w:rPr>
    </w:lvl>
    <w:lvl w:ilvl="3">
      <w:start w:val="0"/>
      <w:numFmt w:val="bullet"/>
      <w:lvlText w:val="•"/>
      <w:lvlJc w:val="left"/>
      <w:pPr>
        <w:ind w:left="4093" w:hanging="499"/>
      </w:pPr>
      <w:rPr>
        <w:rFonts w:hint="default"/>
      </w:rPr>
    </w:lvl>
    <w:lvl w:ilvl="4">
      <w:start w:val="0"/>
      <w:numFmt w:val="bullet"/>
      <w:lvlText w:val="•"/>
      <w:lvlJc w:val="left"/>
      <w:pPr>
        <w:ind w:left="4878" w:hanging="499"/>
      </w:pPr>
      <w:rPr>
        <w:rFonts w:hint="default"/>
      </w:rPr>
    </w:lvl>
    <w:lvl w:ilvl="5">
      <w:start w:val="0"/>
      <w:numFmt w:val="bullet"/>
      <w:lvlText w:val="•"/>
      <w:lvlJc w:val="left"/>
      <w:pPr>
        <w:ind w:left="5662" w:hanging="499"/>
      </w:pPr>
      <w:rPr>
        <w:rFonts w:hint="default"/>
      </w:rPr>
    </w:lvl>
    <w:lvl w:ilvl="6">
      <w:start w:val="0"/>
      <w:numFmt w:val="bullet"/>
      <w:lvlText w:val="•"/>
      <w:lvlJc w:val="left"/>
      <w:pPr>
        <w:ind w:left="6447" w:hanging="499"/>
      </w:pPr>
      <w:rPr>
        <w:rFonts w:hint="default"/>
      </w:rPr>
    </w:lvl>
    <w:lvl w:ilvl="7">
      <w:start w:val="0"/>
      <w:numFmt w:val="bullet"/>
      <w:lvlText w:val="•"/>
      <w:lvlJc w:val="left"/>
      <w:pPr>
        <w:ind w:left="7231" w:hanging="499"/>
      </w:pPr>
      <w:rPr>
        <w:rFonts w:hint="default"/>
      </w:rPr>
    </w:lvl>
    <w:lvl w:ilvl="8">
      <w:start w:val="0"/>
      <w:numFmt w:val="bullet"/>
      <w:lvlText w:val="•"/>
      <w:lvlJc w:val="left"/>
      <w:pPr>
        <w:ind w:left="8016" w:hanging="499"/>
      </w:pPr>
      <w:rPr>
        <w:rFonts w:hint="default"/>
      </w:rPr>
    </w:lvl>
  </w:abstractNum>
  <w:abstractNum w:abstractNumId="1">
    <w:multiLevelType w:val="hybridMultilevel"/>
    <w:lvl w:ilvl="0">
      <w:start w:val="2"/>
      <w:numFmt w:val="decimal"/>
      <w:lvlText w:val="%1"/>
      <w:lvlJc w:val="left"/>
      <w:pPr>
        <w:ind w:left="1246" w:hanging="349"/>
        <w:jc w:val="left"/>
      </w:pPr>
      <w:rPr>
        <w:rFonts w:hint="default"/>
      </w:rPr>
    </w:lvl>
    <w:lvl w:ilvl="1">
      <w:start w:val="1"/>
      <w:numFmt w:val="decimal"/>
      <w:lvlText w:val="%1.%2"/>
      <w:lvlJc w:val="left"/>
      <w:pPr>
        <w:ind w:left="1246" w:hanging="349"/>
        <w:jc w:val="left"/>
      </w:pPr>
      <w:rPr>
        <w:rFonts w:hint="default" w:ascii="Times New Roman" w:hAnsi="Times New Roman" w:eastAsia="Times New Roman" w:cs="Times New Roman"/>
        <w:w w:val="99"/>
        <w:sz w:val="20"/>
        <w:szCs w:val="20"/>
      </w:rPr>
    </w:lvl>
    <w:lvl w:ilvl="2">
      <w:start w:val="1"/>
      <w:numFmt w:val="decimal"/>
      <w:lvlText w:val="%1.%2.%3"/>
      <w:lvlJc w:val="left"/>
      <w:pPr>
        <w:ind w:left="1745" w:hanging="499"/>
        <w:jc w:val="left"/>
      </w:pPr>
      <w:rPr>
        <w:rFonts w:hint="default" w:ascii="Times New Roman" w:hAnsi="Times New Roman" w:eastAsia="Times New Roman" w:cs="Times New Roman"/>
        <w:w w:val="99"/>
        <w:sz w:val="20"/>
        <w:szCs w:val="20"/>
      </w:rPr>
    </w:lvl>
    <w:lvl w:ilvl="3">
      <w:start w:val="0"/>
      <w:numFmt w:val="bullet"/>
      <w:lvlText w:val="•"/>
      <w:lvlJc w:val="left"/>
      <w:pPr>
        <w:ind w:left="3483" w:hanging="499"/>
      </w:pPr>
      <w:rPr>
        <w:rFonts w:hint="default"/>
      </w:rPr>
    </w:lvl>
    <w:lvl w:ilvl="4">
      <w:start w:val="0"/>
      <w:numFmt w:val="bullet"/>
      <w:lvlText w:val="•"/>
      <w:lvlJc w:val="left"/>
      <w:pPr>
        <w:ind w:left="4355" w:hanging="499"/>
      </w:pPr>
      <w:rPr>
        <w:rFonts w:hint="default"/>
      </w:rPr>
    </w:lvl>
    <w:lvl w:ilvl="5">
      <w:start w:val="0"/>
      <w:numFmt w:val="bullet"/>
      <w:lvlText w:val="•"/>
      <w:lvlJc w:val="left"/>
      <w:pPr>
        <w:ind w:left="5226" w:hanging="499"/>
      </w:pPr>
      <w:rPr>
        <w:rFonts w:hint="default"/>
      </w:rPr>
    </w:lvl>
    <w:lvl w:ilvl="6">
      <w:start w:val="0"/>
      <w:numFmt w:val="bullet"/>
      <w:lvlText w:val="•"/>
      <w:lvlJc w:val="left"/>
      <w:pPr>
        <w:ind w:left="6098" w:hanging="499"/>
      </w:pPr>
      <w:rPr>
        <w:rFonts w:hint="default"/>
      </w:rPr>
    </w:lvl>
    <w:lvl w:ilvl="7">
      <w:start w:val="0"/>
      <w:numFmt w:val="bullet"/>
      <w:lvlText w:val="•"/>
      <w:lvlJc w:val="left"/>
      <w:pPr>
        <w:ind w:left="6970" w:hanging="499"/>
      </w:pPr>
      <w:rPr>
        <w:rFonts w:hint="default"/>
      </w:rPr>
    </w:lvl>
    <w:lvl w:ilvl="8">
      <w:start w:val="0"/>
      <w:numFmt w:val="bullet"/>
      <w:lvlText w:val="•"/>
      <w:lvlJc w:val="left"/>
      <w:pPr>
        <w:ind w:left="7842" w:hanging="499"/>
      </w:pPr>
      <w:rPr>
        <w:rFonts w:hint="default"/>
      </w:rPr>
    </w:lvl>
  </w:abstractNum>
  <w:abstractNum w:abstractNumId="0">
    <w:multiLevelType w:val="hybridMultilevel"/>
    <w:lvl w:ilvl="0">
      <w:start w:val="1"/>
      <w:numFmt w:val="decimal"/>
      <w:lvlText w:val="%1"/>
      <w:lvlJc w:val="left"/>
      <w:pPr>
        <w:ind w:left="1246" w:hanging="349"/>
        <w:jc w:val="left"/>
      </w:pPr>
      <w:rPr>
        <w:rFonts w:hint="default"/>
      </w:rPr>
    </w:lvl>
    <w:lvl w:ilvl="1">
      <w:start w:val="1"/>
      <w:numFmt w:val="decimal"/>
      <w:lvlText w:val="%1.%2"/>
      <w:lvlJc w:val="left"/>
      <w:pPr>
        <w:ind w:left="1246" w:hanging="349"/>
        <w:jc w:val="left"/>
      </w:pPr>
      <w:rPr>
        <w:rFonts w:hint="default" w:ascii="Times New Roman" w:hAnsi="Times New Roman" w:eastAsia="Times New Roman" w:cs="Times New Roman"/>
        <w:w w:val="99"/>
        <w:sz w:val="20"/>
        <w:szCs w:val="20"/>
      </w:rPr>
    </w:lvl>
    <w:lvl w:ilvl="2">
      <w:start w:val="0"/>
      <w:numFmt w:val="bullet"/>
      <w:lvlText w:val="•"/>
      <w:lvlJc w:val="left"/>
      <w:pPr>
        <w:ind w:left="2909" w:hanging="349"/>
      </w:pPr>
      <w:rPr>
        <w:rFonts w:hint="default"/>
      </w:rPr>
    </w:lvl>
    <w:lvl w:ilvl="3">
      <w:start w:val="0"/>
      <w:numFmt w:val="bullet"/>
      <w:lvlText w:val="•"/>
      <w:lvlJc w:val="left"/>
      <w:pPr>
        <w:ind w:left="3743" w:hanging="349"/>
      </w:pPr>
      <w:rPr>
        <w:rFonts w:hint="default"/>
      </w:rPr>
    </w:lvl>
    <w:lvl w:ilvl="4">
      <w:start w:val="0"/>
      <w:numFmt w:val="bullet"/>
      <w:lvlText w:val="•"/>
      <w:lvlJc w:val="left"/>
      <w:pPr>
        <w:ind w:left="4578" w:hanging="349"/>
      </w:pPr>
      <w:rPr>
        <w:rFonts w:hint="default"/>
      </w:rPr>
    </w:lvl>
    <w:lvl w:ilvl="5">
      <w:start w:val="0"/>
      <w:numFmt w:val="bullet"/>
      <w:lvlText w:val="•"/>
      <w:lvlJc w:val="left"/>
      <w:pPr>
        <w:ind w:left="5412" w:hanging="349"/>
      </w:pPr>
      <w:rPr>
        <w:rFonts w:hint="default"/>
      </w:rPr>
    </w:lvl>
    <w:lvl w:ilvl="6">
      <w:start w:val="0"/>
      <w:numFmt w:val="bullet"/>
      <w:lvlText w:val="•"/>
      <w:lvlJc w:val="left"/>
      <w:pPr>
        <w:ind w:left="6247" w:hanging="349"/>
      </w:pPr>
      <w:rPr>
        <w:rFonts w:hint="default"/>
      </w:rPr>
    </w:lvl>
    <w:lvl w:ilvl="7">
      <w:start w:val="0"/>
      <w:numFmt w:val="bullet"/>
      <w:lvlText w:val="•"/>
      <w:lvlJc w:val="left"/>
      <w:pPr>
        <w:ind w:left="7081" w:hanging="349"/>
      </w:pPr>
      <w:rPr>
        <w:rFonts w:hint="default"/>
      </w:rPr>
    </w:lvl>
    <w:lvl w:ilvl="8">
      <w:start w:val="0"/>
      <w:numFmt w:val="bullet"/>
      <w:lvlText w:val="•"/>
      <w:lvlJc w:val="left"/>
      <w:pPr>
        <w:ind w:left="7916" w:hanging="349"/>
      </w:pPr>
      <w:rPr>
        <w:rFonts w:hint="default"/>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TOC1" w:type="paragraph">
    <w:name w:val="TOC 1"/>
    <w:basedOn w:val="Normal"/>
    <w:uiPriority w:val="1"/>
    <w:qFormat/>
    <w:pPr>
      <w:spacing w:before="131"/>
      <w:ind w:left="200"/>
    </w:pPr>
    <w:rPr>
      <w:rFonts w:ascii="宋体" w:hAnsi="宋体" w:eastAsia="宋体" w:cs="宋体"/>
      <w:sz w:val="20"/>
      <w:szCs w:val="20"/>
    </w:rPr>
  </w:style>
  <w:style w:styleId="TOC2" w:type="paragraph">
    <w:name w:val="TOC 2"/>
    <w:basedOn w:val="Normal"/>
    <w:uiPriority w:val="1"/>
    <w:qFormat/>
    <w:pPr>
      <w:spacing w:before="131"/>
      <w:ind w:left="1246" w:hanging="348"/>
    </w:pPr>
    <w:rPr>
      <w:rFonts w:ascii="宋体" w:hAnsi="宋体" w:eastAsia="宋体" w:cs="宋体"/>
      <w:sz w:val="20"/>
      <w:szCs w:val="20"/>
    </w:rPr>
  </w:style>
  <w:style w:styleId="TOC3" w:type="paragraph">
    <w:name w:val="TOC 3"/>
    <w:basedOn w:val="Normal"/>
    <w:uiPriority w:val="1"/>
    <w:qFormat/>
    <w:pPr>
      <w:spacing w:before="131"/>
      <w:ind w:left="1745" w:hanging="499"/>
    </w:pPr>
    <w:rPr>
      <w:rFonts w:ascii="Times New Roman" w:hAnsi="Times New Roman" w:eastAsia="Times New Roman" w:cs="Times New Roman"/>
      <w:sz w:val="20"/>
      <w:szCs w:val="20"/>
    </w:rPr>
  </w:style>
  <w:style w:styleId="BodyText" w:type="paragraph">
    <w:name w:val="Body Text"/>
    <w:basedOn w:val="Normal"/>
    <w:uiPriority w:val="1"/>
    <w:qFormat/>
    <w:pPr/>
    <w:rPr>
      <w:rFonts w:ascii="宋体" w:hAnsi="宋体" w:eastAsia="宋体" w:cs="宋体"/>
      <w:sz w:val="20"/>
      <w:szCs w:val="20"/>
    </w:rPr>
  </w:style>
  <w:style w:styleId="Heading1" w:type="paragraph">
    <w:name w:val="Heading 1"/>
    <w:basedOn w:val="Normal"/>
    <w:uiPriority w:val="1"/>
    <w:qFormat/>
    <w:pPr>
      <w:outlineLvl w:val="1"/>
    </w:pPr>
    <w:rPr>
      <w:rFonts w:ascii="黑体" w:hAnsi="黑体" w:eastAsia="黑体" w:cs="黑体"/>
      <w:sz w:val="32"/>
      <w:szCs w:val="32"/>
    </w:rPr>
  </w:style>
  <w:style w:styleId="Heading2" w:type="paragraph">
    <w:name w:val="Heading 2"/>
    <w:basedOn w:val="Normal"/>
    <w:uiPriority w:val="1"/>
    <w:qFormat/>
    <w:pPr>
      <w:spacing w:before="58"/>
      <w:ind w:right="111"/>
      <w:jc w:val="center"/>
      <w:outlineLvl w:val="2"/>
    </w:pPr>
    <w:rPr>
      <w:rFonts w:ascii="黑体" w:hAnsi="黑体" w:eastAsia="黑体" w:cs="黑体"/>
      <w:b/>
      <w:bCs/>
      <w:sz w:val="30"/>
      <w:szCs w:val="30"/>
    </w:rPr>
  </w:style>
  <w:style w:styleId="Heading3" w:type="paragraph">
    <w:name w:val="Heading 3"/>
    <w:basedOn w:val="Normal"/>
    <w:uiPriority w:val="1"/>
    <w:qFormat/>
    <w:pPr>
      <w:ind w:left="983" w:hanging="783"/>
      <w:outlineLvl w:val="3"/>
    </w:pPr>
    <w:rPr>
      <w:rFonts w:ascii="黑体" w:hAnsi="黑体" w:eastAsia="黑体" w:cs="黑体"/>
      <w:b/>
      <w:bCs/>
      <w:sz w:val="24"/>
      <w:szCs w:val="24"/>
    </w:rPr>
  </w:style>
  <w:style w:styleId="ListParagraph" w:type="paragraph">
    <w:name w:val="List Paragraph"/>
    <w:basedOn w:val="Normal"/>
    <w:uiPriority w:val="1"/>
    <w:qFormat/>
    <w:pPr>
      <w:ind w:left="732" w:hanging="532"/>
    </w:pPr>
    <w:rPr>
      <w:rFonts w:ascii="Times New Roman" w:hAnsi="Times New Roman" w:eastAsia="Times New Roman" w:cs="Times New Roman"/>
    </w:rPr>
  </w:style>
  <w:style w:styleId="TableParagraph" w:type="paragraph">
    <w:name w:val="Table Paragraph"/>
    <w:basedOn w:val="Normal"/>
    <w:uiPriority w:val="1"/>
    <w:qFormat/>
    <w:pPr>
      <w:spacing w:line="219" w:lineRule="exact"/>
      <w:ind w:left="97"/>
      <w:jc w:val="center"/>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pn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jpeg"/><Relationship Id="rId50" Type="http://schemas.openxmlformats.org/officeDocument/2006/relationships/image" Target="media/image43.png"/><Relationship Id="rId51" Type="http://schemas.openxmlformats.org/officeDocument/2006/relationships/hyperlink" Target="http://arxiv.org/abs/1811.08309" TargetMode="External"/><Relationship Id="rId52" Type="http://schemas.openxmlformats.org/officeDocument/2006/relationships/hyperlink" Target="http://arxiv.org/abs/1811.02761" TargetMode="External"/><Relationship Id="rId53" Type="http://schemas.openxmlformats.org/officeDocument/2006/relationships/hyperlink" Target="https://doi.org/10.1109/ICDAR.2005.251" TargetMode="External"/><Relationship Id="rId54" Type="http://schemas.openxmlformats.org/officeDocument/2006/relationships/hyperlink" Target="https://doi.org/10.1162/089976601300014493" TargetMode="External"/><Relationship Id="rId55" Type="http://schemas.openxmlformats.org/officeDocument/2006/relationships/hyperlink" Target="https://doi.org/10.1109/IPDPS.2018.00014" TargetMode="External"/><Relationship Id="rId56" Type="http://schemas.openxmlformats.org/officeDocument/2006/relationships/hyperlink" Target="https://doi.org/10.1109/64.163674" TargetMode="External"/><Relationship Id="rId57" Type="http://schemas.openxmlformats.org/officeDocument/2006/relationships/hyperlink" Target="https://doi.org/10.1109/ISPASS.2009.4919648" TargetMode="External"/><Relationship Id="rId58" Type="http://schemas.openxmlformats.org/officeDocument/2006/relationships/hyperlink" Target="https://doi.org/10.1109/CVPR.2016.90" TargetMode="External"/><Relationship Id="rId59" Type="http://schemas.openxmlformats.org/officeDocument/2006/relationships/hyperlink" Target="http://arxiv.org/abs/1810.07269" TargetMode="External"/><Relationship Id="rId60" Type="http://schemas.openxmlformats.org/officeDocument/2006/relationships/hyperlink" Target="https://doi.org/10.1145/2540708.2540717" TargetMode="External"/><Relationship Id="rId61" Type="http://schemas.openxmlformats.org/officeDocument/2006/relationships/hyperlink" Target="https://doi.org/10.1109/TC.1972.5009071" TargetMode="External"/><Relationship Id="rId62" Type="http://schemas.openxmlformats.org/officeDocument/2006/relationships/hyperlink" Target="https://doi.org/10.1145/2723742.2723760" TargetMode="External"/><Relationship Id="rId63" Type="http://schemas.openxmlformats.org/officeDocument/2006/relationships/hyperlink" Target="https://doi.org/10.1109/BigData.2014.7004245" TargetMode="External"/><Relationship Id="rId64" Type="http://schemas.openxmlformats.org/officeDocument/2006/relationships/hyperlink" Target="https://doi.org/10.1109/IGARSS.2006.255" TargetMode="External"/><Relationship Id="rId65" Type="http://schemas.openxmlformats.org/officeDocument/2006/relationships/hyperlink" Target="https://docs.nvidia.com/cuda/archive/10.0/cuda-toolkit-release-notes/index.html" TargetMode="External"/><Relationship Id="rId66" Type="http://schemas.openxmlformats.org/officeDocument/2006/relationships/hyperlink" Target="https://docs.nvidia.com/cuda/archive/9.2/cuda-toolkit-release-notes/index.html" TargetMode="External"/><Relationship Id="rId67" Type="http://schemas.openxmlformats.org/officeDocument/2006/relationships/hyperlink" Target="https://docs.nvidia.com/cuda/cuda-toolkit-release-notes/index.html" TargetMode="External"/><Relationship Id="rId68" Type="http://schemas.openxmlformats.org/officeDocument/2006/relationships/hyperlink" Target="https://docs.nvidia.com/cuda/profiler-users-guide/index.html" TargetMode="External"/><Relationship Id="rId69" Type="http://schemas.openxmlformats.org/officeDocument/2006/relationships/hyperlink" Target="https://developer.nvidia.com/tensorrt" TargetMode="External"/><Relationship Id="rId70" Type="http://schemas.openxmlformats.org/officeDocument/2006/relationships/hyperlink" Target="https://docs.nvidia.com/deeplearning/sdk/tensorrt-developer-guide/index.html" TargetMode="External"/><Relationship Id="rId71" Type="http://schemas.openxmlformats.org/officeDocument/2006/relationships/hyperlink" Target="https://www.techpowerup.com/gpu-specs/geforce-rtx-2080-ti.c3305" TargetMode="External"/><Relationship Id="rId72" Type="http://schemas.openxmlformats.org/officeDocument/2006/relationships/hyperlink" Target="https://www.microsoft.com/en-us/research/publication/sequential-minimal-optimization-a-fast-algorithm-for-training-support-vector-machines/" TargetMode="External"/><Relationship Id="rId7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2019-04-07T13:48:47Z</dcterms:created>
  <dcterms:modified xsi:type="dcterms:W3CDTF">2019-04-07T13:48:47Z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2019-04-07T00:00:00Z</vt:filetime>
  </property>
  <property fmtid="{D5CDD505-2E9C-101B-9397-08002B2CF9AE}" pid="3" name="Creator">
    <vt:lpwstr>LaTeX with hyperref package</vt:lpwstr>
  </property>
  <property fmtid="{D5CDD505-2E9C-101B-9397-08002B2CF9AE}" pid="4" name="LastSaved">
    <vt:filetime>2019-04-07T00:00:00Z</vt:filetime>
  </property>
</Properties>
</file>